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85"/>
        <w:tblW w:w="11268" w:type="dxa"/>
        <w:tblBorders>
          <w:top w:val="single" w:sz="4" w:space="0" w:color="auto"/>
          <w:left w:val="single" w:sz="4" w:space="0" w:color="auto"/>
          <w:bottom w:val="thinThickSmallGap" w:sz="24" w:space="0" w:color="auto"/>
          <w:right w:val="single" w:sz="4" w:space="0" w:color="auto"/>
          <w:insideH w:val="single" w:sz="4" w:space="0" w:color="auto"/>
          <w:insideV w:val="single" w:sz="4" w:space="0" w:color="auto"/>
        </w:tblBorders>
        <w:tblLook w:val="01E0"/>
      </w:tblPr>
      <w:tblGrid>
        <w:gridCol w:w="1908"/>
        <w:gridCol w:w="2520"/>
        <w:gridCol w:w="2340"/>
        <w:gridCol w:w="1440"/>
        <w:gridCol w:w="3060"/>
      </w:tblGrid>
      <w:tr w:rsidR="00B205FB" w:rsidRPr="00B645FE" w:rsidTr="00B205FB">
        <w:trPr>
          <w:trHeight w:val="819"/>
        </w:trPr>
        <w:tc>
          <w:tcPr>
            <w:tcW w:w="8208" w:type="dxa"/>
            <w:gridSpan w:val="4"/>
            <w:vAlign w:val="center"/>
          </w:tcPr>
          <w:p w:rsidR="00B205FB" w:rsidRPr="00B645FE" w:rsidRDefault="00B205FB" w:rsidP="00E577CE">
            <w:pPr>
              <w:spacing w:before="100" w:beforeAutospacing="1" w:after="100" w:afterAutospacing="1" w:line="400" w:lineRule="exact"/>
              <w:rPr>
                <w:rFonts w:eastAsia="標楷體"/>
                <w:sz w:val="28"/>
                <w:szCs w:val="28"/>
              </w:rPr>
            </w:pPr>
            <w:r w:rsidRPr="00B645FE">
              <w:rPr>
                <w:rFonts w:eastAsia="標楷體"/>
                <w:sz w:val="28"/>
                <w:szCs w:val="28"/>
              </w:rPr>
              <w:t>國立台東高級中學</w:t>
            </w:r>
            <w:r w:rsidRPr="00B645FE">
              <w:rPr>
                <w:rFonts w:eastAsia="標楷體"/>
                <w:sz w:val="28"/>
                <w:szCs w:val="28"/>
              </w:rPr>
              <w:t>10</w:t>
            </w:r>
            <w:r w:rsidR="00A8396E" w:rsidRPr="00B645FE">
              <w:rPr>
                <w:rFonts w:eastAsia="標楷體"/>
                <w:sz w:val="28"/>
                <w:szCs w:val="28"/>
              </w:rPr>
              <w:t>2</w:t>
            </w:r>
            <w:r w:rsidRPr="00B645FE">
              <w:rPr>
                <w:rFonts w:eastAsia="標楷體"/>
                <w:sz w:val="28"/>
                <w:szCs w:val="28"/>
              </w:rPr>
              <w:t>學年度第二學期</w:t>
            </w:r>
            <w:r w:rsidRPr="00B645FE">
              <w:rPr>
                <w:rFonts w:eastAsia="標楷體"/>
                <w:sz w:val="28"/>
                <w:szCs w:val="28"/>
              </w:rPr>
              <w:t xml:space="preserve"> </w:t>
            </w:r>
            <w:r w:rsidRPr="00B645FE">
              <w:rPr>
                <w:rFonts w:eastAsia="標楷體"/>
                <w:sz w:val="28"/>
                <w:szCs w:val="28"/>
              </w:rPr>
              <w:t>英文科</w:t>
            </w:r>
            <w:r w:rsidRPr="00B645FE">
              <w:rPr>
                <w:rFonts w:eastAsia="標楷體"/>
                <w:sz w:val="28"/>
                <w:szCs w:val="28"/>
              </w:rPr>
              <w:t xml:space="preserve"> </w:t>
            </w:r>
            <w:r w:rsidRPr="00B645FE">
              <w:rPr>
                <w:rFonts w:eastAsia="標楷體"/>
                <w:b/>
                <w:sz w:val="28"/>
                <w:szCs w:val="28"/>
              </w:rPr>
              <w:t>期</w:t>
            </w:r>
            <w:r w:rsidR="00E577CE">
              <w:rPr>
                <w:rFonts w:eastAsia="標楷體" w:hint="eastAsia"/>
                <w:b/>
                <w:sz w:val="28"/>
                <w:szCs w:val="28"/>
              </w:rPr>
              <w:t>末</w:t>
            </w:r>
            <w:r w:rsidRPr="00B645FE">
              <w:rPr>
                <w:rFonts w:eastAsia="標楷體"/>
                <w:b/>
                <w:sz w:val="28"/>
                <w:szCs w:val="28"/>
              </w:rPr>
              <w:t>考</w:t>
            </w:r>
            <w:r w:rsidRPr="00B645FE">
              <w:rPr>
                <w:rFonts w:eastAsia="標楷體"/>
                <w:sz w:val="28"/>
                <w:szCs w:val="28"/>
              </w:rPr>
              <w:t xml:space="preserve"> </w:t>
            </w:r>
            <w:r w:rsidRPr="00B645FE">
              <w:rPr>
                <w:rFonts w:eastAsia="標楷體"/>
                <w:sz w:val="28"/>
                <w:szCs w:val="28"/>
              </w:rPr>
              <w:t>高三試卷</w:t>
            </w:r>
          </w:p>
        </w:tc>
        <w:tc>
          <w:tcPr>
            <w:tcW w:w="3060" w:type="dxa"/>
            <w:vAlign w:val="center"/>
          </w:tcPr>
          <w:p w:rsidR="00B205FB" w:rsidRPr="00B645FE" w:rsidRDefault="00B205FB" w:rsidP="00B205FB">
            <w:pPr>
              <w:spacing w:before="100" w:beforeAutospacing="1" w:after="100" w:afterAutospacing="1" w:line="400" w:lineRule="exact"/>
              <w:rPr>
                <w:rFonts w:eastAsia="標楷體"/>
                <w:sz w:val="28"/>
                <w:szCs w:val="28"/>
              </w:rPr>
            </w:pPr>
            <w:r w:rsidRPr="00B645FE">
              <w:rPr>
                <w:rFonts w:eastAsia="標楷體"/>
                <w:sz w:val="28"/>
                <w:szCs w:val="28"/>
              </w:rPr>
              <w:t>卷別：</w:t>
            </w:r>
            <w:r w:rsidR="00A8396E" w:rsidRPr="00B645FE">
              <w:rPr>
                <w:rFonts w:eastAsia="標楷體"/>
                <w:sz w:val="28"/>
                <w:szCs w:val="28"/>
              </w:rPr>
              <w:t>三民</w:t>
            </w:r>
            <w:r w:rsidRPr="00B645FE">
              <w:rPr>
                <w:rFonts w:eastAsia="標楷體"/>
                <w:sz w:val="28"/>
                <w:szCs w:val="28"/>
              </w:rPr>
              <w:t>版</w:t>
            </w:r>
          </w:p>
        </w:tc>
      </w:tr>
      <w:tr w:rsidR="00B205FB" w:rsidRPr="00B645FE" w:rsidTr="00B205FB">
        <w:trPr>
          <w:trHeight w:val="446"/>
        </w:trPr>
        <w:tc>
          <w:tcPr>
            <w:tcW w:w="1908" w:type="dxa"/>
            <w:tcBorders>
              <w:bottom w:val="thinThickSmallGap" w:sz="24" w:space="0" w:color="auto"/>
            </w:tcBorders>
            <w:vAlign w:val="center"/>
          </w:tcPr>
          <w:p w:rsidR="00B205FB" w:rsidRPr="00B645FE" w:rsidRDefault="00B205FB" w:rsidP="00A8396E">
            <w:pPr>
              <w:spacing w:before="100" w:beforeAutospacing="1" w:after="100" w:afterAutospacing="1" w:line="400" w:lineRule="exact"/>
              <w:rPr>
                <w:rFonts w:eastAsia="標楷體"/>
                <w:sz w:val="28"/>
                <w:szCs w:val="28"/>
              </w:rPr>
            </w:pPr>
            <w:r w:rsidRPr="00B645FE">
              <w:rPr>
                <w:rFonts w:eastAsia="標楷體"/>
                <w:sz w:val="22"/>
                <w:szCs w:val="22"/>
              </w:rPr>
              <w:t>範圍：</w:t>
            </w:r>
            <w:r w:rsidR="00A8396E" w:rsidRPr="00B645FE">
              <w:rPr>
                <w:rFonts w:eastAsia="標楷體"/>
                <w:sz w:val="22"/>
                <w:szCs w:val="22"/>
              </w:rPr>
              <w:t>B6</w:t>
            </w:r>
            <w:r w:rsidRPr="00B645FE">
              <w:rPr>
                <w:rFonts w:eastAsia="標楷體"/>
                <w:sz w:val="22"/>
                <w:szCs w:val="22"/>
              </w:rPr>
              <w:t xml:space="preserve"> L</w:t>
            </w:r>
            <w:r w:rsidR="00E577CE">
              <w:rPr>
                <w:rFonts w:eastAsia="標楷體" w:hint="eastAsia"/>
                <w:sz w:val="22"/>
                <w:szCs w:val="22"/>
              </w:rPr>
              <w:t>6</w:t>
            </w:r>
            <w:r w:rsidRPr="00B645FE">
              <w:rPr>
                <w:rFonts w:eastAsia="標楷體"/>
                <w:sz w:val="22"/>
                <w:szCs w:val="22"/>
              </w:rPr>
              <w:t>、</w:t>
            </w:r>
            <w:r w:rsidRPr="00B645FE">
              <w:rPr>
                <w:rFonts w:eastAsia="標楷體"/>
                <w:sz w:val="22"/>
                <w:szCs w:val="22"/>
              </w:rPr>
              <w:t>L</w:t>
            </w:r>
            <w:r w:rsidR="00E577CE">
              <w:rPr>
                <w:rFonts w:eastAsia="標楷體" w:hint="eastAsia"/>
                <w:sz w:val="22"/>
                <w:szCs w:val="22"/>
              </w:rPr>
              <w:t>10</w:t>
            </w:r>
            <w:r w:rsidR="00A8396E" w:rsidRPr="00B645FE">
              <w:rPr>
                <w:rFonts w:eastAsia="標楷體"/>
              </w:rPr>
              <w:t xml:space="preserve"> &amp; </w:t>
            </w:r>
            <w:r w:rsidR="00A8396E" w:rsidRPr="00B645FE">
              <w:rPr>
                <w:rFonts w:eastAsia="標楷體"/>
              </w:rPr>
              <w:t>指考</w:t>
            </w:r>
            <w:r w:rsidR="00A8396E" w:rsidRPr="00B645FE">
              <w:rPr>
                <w:rFonts w:eastAsia="標楷體"/>
              </w:rPr>
              <w:t>10</w:t>
            </w:r>
            <w:r w:rsidR="00E577CE">
              <w:rPr>
                <w:rFonts w:eastAsia="標楷體" w:hint="eastAsia"/>
              </w:rPr>
              <w:t>0</w:t>
            </w:r>
            <w:r w:rsidR="00A8396E" w:rsidRPr="00B645FE">
              <w:rPr>
                <w:rFonts w:eastAsia="標楷體"/>
              </w:rPr>
              <w:t>、</w:t>
            </w:r>
            <w:r w:rsidR="00E577CE">
              <w:rPr>
                <w:rFonts w:eastAsia="標楷體" w:hint="eastAsia"/>
              </w:rPr>
              <w:t>99</w:t>
            </w:r>
          </w:p>
        </w:tc>
        <w:tc>
          <w:tcPr>
            <w:tcW w:w="2520" w:type="dxa"/>
            <w:tcBorders>
              <w:bottom w:val="thinThickSmallGap" w:sz="24" w:space="0" w:color="auto"/>
            </w:tcBorders>
            <w:vAlign w:val="center"/>
          </w:tcPr>
          <w:p w:rsidR="00B205FB" w:rsidRPr="00B645FE" w:rsidRDefault="00B205FB" w:rsidP="00B205FB">
            <w:pPr>
              <w:spacing w:before="100" w:beforeAutospacing="1" w:after="100" w:afterAutospacing="1" w:line="400" w:lineRule="exact"/>
              <w:ind w:left="72"/>
              <w:rPr>
                <w:rFonts w:eastAsia="標楷體"/>
                <w:sz w:val="28"/>
                <w:szCs w:val="28"/>
              </w:rPr>
            </w:pPr>
            <w:r w:rsidRPr="00B645FE">
              <w:rPr>
                <w:rFonts w:eastAsia="標楷體"/>
                <w:sz w:val="28"/>
                <w:szCs w:val="28"/>
              </w:rPr>
              <w:t>填答說明：</w:t>
            </w:r>
            <w:r w:rsidRPr="00B645FE">
              <w:rPr>
                <w:rFonts w:eastAsia="標楷體"/>
                <w:sz w:val="28"/>
                <w:szCs w:val="28"/>
              </w:rPr>
              <w:br/>
            </w:r>
            <w:r w:rsidRPr="00B645FE">
              <w:rPr>
                <w:rFonts w:eastAsia="標楷體"/>
                <w:b/>
                <w:sz w:val="28"/>
                <w:szCs w:val="28"/>
              </w:rPr>
              <w:t>答案卡和答案卷</w:t>
            </w:r>
          </w:p>
        </w:tc>
        <w:tc>
          <w:tcPr>
            <w:tcW w:w="2340" w:type="dxa"/>
            <w:tcBorders>
              <w:bottom w:val="thinThickSmallGap" w:sz="24" w:space="0" w:color="auto"/>
            </w:tcBorders>
            <w:vAlign w:val="center"/>
          </w:tcPr>
          <w:p w:rsidR="00B205FB" w:rsidRPr="00B645FE" w:rsidRDefault="00B205FB" w:rsidP="00A8396E">
            <w:pPr>
              <w:spacing w:before="100" w:beforeAutospacing="1" w:after="100" w:afterAutospacing="1" w:line="400" w:lineRule="exact"/>
              <w:ind w:left="72"/>
              <w:rPr>
                <w:rFonts w:eastAsia="標楷體"/>
                <w:sz w:val="28"/>
                <w:szCs w:val="28"/>
              </w:rPr>
            </w:pPr>
            <w:r w:rsidRPr="00B645FE">
              <w:rPr>
                <w:rFonts w:eastAsia="標楷體"/>
                <w:sz w:val="28"/>
                <w:szCs w:val="28"/>
              </w:rPr>
              <w:t>適用班級：</w:t>
            </w:r>
            <w:r w:rsidR="00A8396E" w:rsidRPr="00B645FE">
              <w:rPr>
                <w:rFonts w:eastAsia="標楷體"/>
                <w:sz w:val="28"/>
                <w:szCs w:val="28"/>
              </w:rPr>
              <w:br/>
            </w:r>
            <w:r w:rsidRPr="00B645FE">
              <w:rPr>
                <w:rFonts w:eastAsia="標楷體"/>
                <w:sz w:val="28"/>
                <w:szCs w:val="28"/>
              </w:rPr>
              <w:t>303</w:t>
            </w:r>
            <w:r w:rsidRPr="00B645FE">
              <w:rPr>
                <w:rFonts w:eastAsia="標楷體"/>
                <w:sz w:val="28"/>
                <w:szCs w:val="28"/>
              </w:rPr>
              <w:t>、</w:t>
            </w:r>
            <w:r w:rsidRPr="00B645FE">
              <w:rPr>
                <w:rFonts w:eastAsia="標楷體"/>
                <w:sz w:val="28"/>
                <w:szCs w:val="28"/>
              </w:rPr>
              <w:t>307</w:t>
            </w:r>
            <w:r w:rsidRPr="00B645FE">
              <w:rPr>
                <w:rFonts w:eastAsia="標楷體"/>
                <w:sz w:val="28"/>
                <w:szCs w:val="28"/>
              </w:rPr>
              <w:t>、</w:t>
            </w:r>
            <w:r w:rsidRPr="00B645FE">
              <w:rPr>
                <w:rFonts w:eastAsia="標楷體"/>
                <w:sz w:val="28"/>
                <w:szCs w:val="28"/>
              </w:rPr>
              <w:t>308</w:t>
            </w:r>
          </w:p>
        </w:tc>
        <w:tc>
          <w:tcPr>
            <w:tcW w:w="4500" w:type="dxa"/>
            <w:gridSpan w:val="2"/>
            <w:tcBorders>
              <w:bottom w:val="thinThickSmallGap" w:sz="24" w:space="0" w:color="auto"/>
            </w:tcBorders>
            <w:vAlign w:val="center"/>
          </w:tcPr>
          <w:p w:rsidR="00B205FB" w:rsidRPr="00B645FE" w:rsidRDefault="00B205FB" w:rsidP="00B205FB">
            <w:pPr>
              <w:spacing w:before="100" w:beforeAutospacing="1" w:after="100" w:afterAutospacing="1" w:line="400" w:lineRule="exact"/>
              <w:rPr>
                <w:rFonts w:eastAsia="標楷體"/>
                <w:sz w:val="28"/>
                <w:szCs w:val="28"/>
              </w:rPr>
            </w:pPr>
            <w:r w:rsidRPr="00B645FE">
              <w:rPr>
                <w:rFonts w:eastAsia="標楷體"/>
                <w:sz w:val="28"/>
                <w:szCs w:val="28"/>
              </w:rPr>
              <w:t>班別：</w:t>
            </w:r>
            <w:r w:rsidRPr="00B645FE">
              <w:rPr>
                <w:rFonts w:eastAsia="標楷體"/>
                <w:sz w:val="28"/>
                <w:szCs w:val="28"/>
              </w:rPr>
              <w:t xml:space="preserve">   </w:t>
            </w:r>
            <w:r w:rsidRPr="00B645FE">
              <w:rPr>
                <w:rFonts w:eastAsia="標楷體"/>
                <w:sz w:val="28"/>
                <w:szCs w:val="28"/>
              </w:rPr>
              <w:t>座號：</w:t>
            </w:r>
            <w:r w:rsidRPr="00B645FE">
              <w:rPr>
                <w:rFonts w:eastAsia="標楷體"/>
                <w:sz w:val="28"/>
                <w:szCs w:val="28"/>
              </w:rPr>
              <w:t xml:space="preserve">  </w:t>
            </w:r>
            <w:r w:rsidRPr="00B645FE">
              <w:rPr>
                <w:rFonts w:eastAsia="標楷體"/>
                <w:sz w:val="28"/>
                <w:szCs w:val="28"/>
              </w:rPr>
              <w:t>姓名：</w:t>
            </w:r>
          </w:p>
        </w:tc>
      </w:tr>
    </w:tbl>
    <w:p w:rsidR="00FC25A4" w:rsidRPr="00B645FE" w:rsidRDefault="003F6155">
      <w:pPr>
        <w:rPr>
          <w:b/>
        </w:rPr>
      </w:pPr>
      <w:r w:rsidRPr="00B645FE">
        <w:rPr>
          <w:b/>
        </w:rPr>
        <w:t>(</w:t>
      </w:r>
      <w:r w:rsidRPr="00B645FE">
        <w:rPr>
          <w:b/>
        </w:rPr>
        <w:t>特別注</w:t>
      </w:r>
      <w:r w:rsidRPr="00B645FE">
        <w:rPr>
          <w:rFonts w:hAnsi="新細明體"/>
          <w:b/>
        </w:rPr>
        <w:t>意：</w:t>
      </w:r>
      <w:r w:rsidRPr="00B645FE">
        <w:rPr>
          <w:b/>
        </w:rPr>
        <w:t>因考生個人問題而導致讀卡失敗者，該卡一律扣十分，最低以零分計算</w:t>
      </w:r>
      <w:r w:rsidRPr="00B645FE">
        <w:rPr>
          <w:b/>
        </w:rPr>
        <w:t>)</w:t>
      </w:r>
    </w:p>
    <w:p w:rsidR="003F6155" w:rsidRPr="00B645FE" w:rsidRDefault="003F6155">
      <w:pPr>
        <w:rPr>
          <w:b/>
        </w:rPr>
      </w:pPr>
    </w:p>
    <w:p w:rsidR="00433B0F" w:rsidRPr="00433B0F" w:rsidRDefault="00433B0F" w:rsidP="00433B0F">
      <w:pPr>
        <w:pStyle w:val="ac"/>
        <w:spacing w:beforeLines="0"/>
        <w:rPr>
          <w:rFonts w:cs="Times New Roman"/>
          <w:color w:val="000000"/>
          <w:sz w:val="24"/>
          <w:szCs w:val="24"/>
        </w:rPr>
      </w:pPr>
      <w:r w:rsidRPr="00433B0F">
        <w:rPr>
          <w:rFonts w:cs="Times New Roman"/>
          <w:color w:val="000000"/>
          <w:sz w:val="24"/>
          <w:szCs w:val="24"/>
        </w:rPr>
        <w:t>第壹部分：選擇題（占</w:t>
      </w:r>
      <w:r w:rsidRPr="00433B0F">
        <w:rPr>
          <w:rFonts w:cs="Times New Roman"/>
          <w:color w:val="000000"/>
          <w:sz w:val="24"/>
          <w:szCs w:val="24"/>
        </w:rPr>
        <w:t>72</w:t>
      </w:r>
      <w:r w:rsidRPr="00433B0F">
        <w:rPr>
          <w:rFonts w:cs="Times New Roman"/>
          <w:color w:val="000000"/>
          <w:sz w:val="24"/>
          <w:szCs w:val="24"/>
        </w:rPr>
        <w:t>分）</w:t>
      </w:r>
    </w:p>
    <w:p w:rsidR="002756BB" w:rsidRPr="00B645FE" w:rsidRDefault="002756BB" w:rsidP="002756BB">
      <w:pPr>
        <w:numPr>
          <w:ilvl w:val="0"/>
          <w:numId w:val="1"/>
        </w:numPr>
      </w:pPr>
      <w:r w:rsidRPr="00B645FE">
        <w:t>詞彙（</w:t>
      </w:r>
      <w:r w:rsidR="00433B0F" w:rsidRPr="004059C2">
        <w:rPr>
          <w:color w:val="000000"/>
          <w:sz w:val="26"/>
          <w:szCs w:val="26"/>
        </w:rPr>
        <w:t>占</w:t>
      </w:r>
      <w:r w:rsidR="00433B0F">
        <w:rPr>
          <w:rFonts w:hint="eastAsia"/>
          <w:color w:val="000000"/>
          <w:sz w:val="26"/>
          <w:szCs w:val="26"/>
        </w:rPr>
        <w:t>2</w:t>
      </w:r>
      <w:r w:rsidR="00433B0F" w:rsidRPr="004059C2">
        <w:rPr>
          <w:color w:val="000000"/>
          <w:sz w:val="26"/>
          <w:szCs w:val="26"/>
        </w:rPr>
        <w:t>0</w:t>
      </w:r>
      <w:r w:rsidR="00433B0F" w:rsidRPr="004059C2">
        <w:rPr>
          <w:color w:val="000000"/>
          <w:sz w:val="26"/>
          <w:szCs w:val="26"/>
        </w:rPr>
        <w:t>分</w:t>
      </w:r>
      <w:r w:rsidRPr="00B645F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94"/>
      </w:tblGrid>
      <w:tr w:rsidR="00773FC0" w:rsidRPr="00B645FE" w:rsidTr="00B205FB">
        <w:trPr>
          <w:trHeight w:val="715"/>
        </w:trPr>
        <w:tc>
          <w:tcPr>
            <w:tcW w:w="11194" w:type="dxa"/>
          </w:tcPr>
          <w:p w:rsidR="00773FC0" w:rsidRPr="00B645FE" w:rsidRDefault="00773FC0" w:rsidP="00C805E6">
            <w:pPr>
              <w:ind w:left="720" w:hangingChars="300" w:hanging="720"/>
            </w:pPr>
            <w:r w:rsidRPr="00B645FE">
              <w:t>說明：第</w:t>
            </w:r>
            <w:r w:rsidRPr="00B645FE">
              <w:t>1</w:t>
            </w:r>
            <w:r w:rsidR="00A91F0C" w:rsidRPr="00B645FE">
              <w:t>題</w:t>
            </w:r>
            <w:r w:rsidRPr="00B645FE">
              <w:t>至</w:t>
            </w:r>
            <w:r w:rsidR="00A91F0C" w:rsidRPr="00B645FE">
              <w:t>第</w:t>
            </w:r>
            <w:r w:rsidRPr="00B645FE">
              <w:t>1</w:t>
            </w:r>
            <w:r w:rsidR="00C21143" w:rsidRPr="00B645FE">
              <w:t>0</w:t>
            </w:r>
            <w:r w:rsidRPr="00B645FE">
              <w:t>題，每題</w:t>
            </w:r>
            <w:r w:rsidR="00A91F0C" w:rsidRPr="00B645FE">
              <w:t>有</w:t>
            </w:r>
            <w:r w:rsidR="00A91F0C" w:rsidRPr="00B645FE">
              <w:t>4</w:t>
            </w:r>
            <w:r w:rsidRPr="00B645FE">
              <w:t>個選項，</w:t>
            </w:r>
            <w:r w:rsidR="00A91F0C" w:rsidRPr="00B645FE">
              <w:t>其中只有</w:t>
            </w:r>
            <w:r w:rsidR="00A91F0C" w:rsidRPr="00B645FE">
              <w:t>1</w:t>
            </w:r>
            <w:r w:rsidR="00A91F0C" w:rsidRPr="00B645FE">
              <w:t>個是正確或最適當的選項，請畫記在答案卡之「選擇題答案區」</w:t>
            </w:r>
            <w:r w:rsidRPr="00B645FE">
              <w:t>。</w:t>
            </w:r>
            <w:r w:rsidR="00A91F0C" w:rsidRPr="00B645FE">
              <w:t>各</w:t>
            </w:r>
            <w:r w:rsidRPr="00B645FE">
              <w:t>題答對</w:t>
            </w:r>
            <w:r w:rsidR="00A91F0C" w:rsidRPr="00B645FE">
              <w:t>者，</w:t>
            </w:r>
            <w:r w:rsidRPr="00B645FE">
              <w:t>得</w:t>
            </w:r>
            <w:r w:rsidRPr="00B645FE">
              <w:t>1</w:t>
            </w:r>
            <w:r w:rsidRPr="00B645FE">
              <w:t>分</w:t>
            </w:r>
            <w:r w:rsidR="00A91F0C" w:rsidRPr="00B645FE">
              <w:t>；</w:t>
            </w:r>
            <w:r w:rsidRPr="00B645FE">
              <w:t>答錯</w:t>
            </w:r>
            <w:r w:rsidR="00A91F0C" w:rsidRPr="00B645FE">
              <w:t>、未作答或畫記多於</w:t>
            </w:r>
            <w:r w:rsidR="00A91F0C" w:rsidRPr="00B645FE">
              <w:t>1</w:t>
            </w:r>
            <w:r w:rsidR="00A91F0C" w:rsidRPr="00B645FE">
              <w:t>個選項者，該題以零分計算</w:t>
            </w:r>
            <w:r w:rsidRPr="00B645FE">
              <w:t>。</w:t>
            </w:r>
            <w:r w:rsidR="00E33D41" w:rsidRPr="00B645FE">
              <w:t>[</w:t>
            </w:r>
            <w:r w:rsidR="00E33D41" w:rsidRPr="00B645FE">
              <w:t>出自</w:t>
            </w:r>
            <w:r w:rsidR="00A91F0C" w:rsidRPr="00B645FE">
              <w:t>課本</w:t>
            </w:r>
            <w:r w:rsidR="00C805E6">
              <w:t>6</w:t>
            </w:r>
            <w:r w:rsidR="005C1A9F" w:rsidRPr="00B645FE">
              <w:t xml:space="preserve"> &amp; </w:t>
            </w:r>
            <w:r w:rsidR="00C805E6">
              <w:t>10</w:t>
            </w:r>
            <w:r w:rsidR="005C1A9F" w:rsidRPr="00B645FE">
              <w:t xml:space="preserve"> </w:t>
            </w:r>
            <w:r w:rsidR="00A91F0C" w:rsidRPr="00B645FE">
              <w:t>Vocabulary</w:t>
            </w:r>
            <w:r w:rsidR="00E33D41" w:rsidRPr="00B645FE">
              <w:t>]</w:t>
            </w:r>
          </w:p>
        </w:tc>
      </w:tr>
    </w:tbl>
    <w:p w:rsidR="000B4C6F" w:rsidRPr="00B645FE" w:rsidRDefault="00495FB1" w:rsidP="000B4C6F">
      <w:pPr>
        <w:numPr>
          <w:ilvl w:val="0"/>
          <w:numId w:val="12"/>
        </w:numPr>
      </w:pPr>
      <w:r w:rsidRPr="00B645FE">
        <w:t xml:space="preserve">The </w:t>
      </w:r>
      <w:r w:rsidR="00E577CE">
        <w:t xml:space="preserve">professor believes that public morals can be </w:t>
      </w:r>
      <w:r w:rsidRPr="00B645FE">
        <w:t>_</w:t>
      </w:r>
      <w:r w:rsidR="000B4C6F" w:rsidRPr="00B645FE">
        <w:t>_____</w:t>
      </w:r>
      <w:r w:rsidRPr="00B645FE">
        <w:t>_</w:t>
      </w:r>
      <w:r w:rsidR="000B4C6F" w:rsidRPr="00B645FE">
        <w:t xml:space="preserve"> </w:t>
      </w:r>
      <w:r w:rsidR="00E577CE">
        <w:t>via education. Both parents and teachers should lead by example.</w:t>
      </w:r>
      <w:r w:rsidR="008E0321">
        <w:tab/>
      </w:r>
      <w:r w:rsidR="000B4C6F" w:rsidRPr="00B645FE">
        <w:t xml:space="preserve">(A) </w:t>
      </w:r>
      <w:r w:rsidR="00E577CE">
        <w:t>fostered</w:t>
      </w:r>
      <w:r w:rsidR="000B4C6F" w:rsidRPr="00B645FE">
        <w:tab/>
      </w:r>
      <w:r w:rsidR="000B4C6F" w:rsidRPr="00B645FE">
        <w:tab/>
        <w:t xml:space="preserve">(B) </w:t>
      </w:r>
      <w:r w:rsidR="00E577CE">
        <w:t>certified</w:t>
      </w:r>
      <w:r w:rsidR="00E577CE">
        <w:tab/>
      </w:r>
      <w:r w:rsidR="000B4C6F" w:rsidRPr="00B645FE">
        <w:tab/>
        <w:t xml:space="preserve">(C) </w:t>
      </w:r>
      <w:r w:rsidR="00E577CE">
        <w:t>lingered</w:t>
      </w:r>
      <w:r w:rsidR="00E577CE">
        <w:tab/>
      </w:r>
      <w:r w:rsidR="000B4C6F" w:rsidRPr="00B645FE">
        <w:tab/>
        <w:t xml:space="preserve">(D) </w:t>
      </w:r>
      <w:r w:rsidR="00E577CE">
        <w:t>devised</w:t>
      </w:r>
    </w:p>
    <w:p w:rsidR="00E577CE" w:rsidRPr="00B645FE" w:rsidRDefault="00E577CE" w:rsidP="00E577CE">
      <w:pPr>
        <w:numPr>
          <w:ilvl w:val="0"/>
          <w:numId w:val="12"/>
        </w:numPr>
      </w:pPr>
      <w:r>
        <w:t xml:space="preserve">The teacher </w:t>
      </w:r>
      <w:r w:rsidR="000B4C6F" w:rsidRPr="00E577CE">
        <w:rPr>
          <w:u w:val="single"/>
        </w:rPr>
        <w:t xml:space="preserve">       </w:t>
      </w:r>
      <w:r w:rsidR="00495FB1" w:rsidRPr="00B645FE">
        <w:t xml:space="preserve"> </w:t>
      </w:r>
      <w:r w:rsidR="008E0321">
        <w:t>a clever game to teach her students the grammar rule in an interesting way</w:t>
      </w:r>
      <w:r w:rsidR="00495FB1" w:rsidRPr="00B645FE">
        <w:t>.</w:t>
      </w:r>
      <w:r w:rsidR="000B4C6F" w:rsidRPr="00B645FE">
        <w:br/>
      </w:r>
      <w:r w:rsidRPr="00B645FE">
        <w:t xml:space="preserve">(A) </w:t>
      </w:r>
      <w:r>
        <w:t>fostered</w:t>
      </w:r>
      <w:r w:rsidRPr="00B645FE">
        <w:tab/>
      </w:r>
      <w:r w:rsidRPr="00B645FE">
        <w:tab/>
        <w:t xml:space="preserve">(B) </w:t>
      </w:r>
      <w:r>
        <w:t>certified</w:t>
      </w:r>
      <w:r>
        <w:tab/>
      </w:r>
      <w:r w:rsidRPr="00B645FE">
        <w:tab/>
        <w:t xml:space="preserve">(C) </w:t>
      </w:r>
      <w:r>
        <w:t>lingered</w:t>
      </w:r>
      <w:r>
        <w:tab/>
      </w:r>
      <w:r w:rsidRPr="00B645FE">
        <w:tab/>
        <w:t xml:space="preserve">(D) </w:t>
      </w:r>
      <w:r>
        <w:t>devised</w:t>
      </w:r>
    </w:p>
    <w:p w:rsidR="00E577CE" w:rsidRPr="00B645FE" w:rsidRDefault="008E0321" w:rsidP="00E577CE">
      <w:pPr>
        <w:numPr>
          <w:ilvl w:val="0"/>
          <w:numId w:val="12"/>
        </w:numPr>
      </w:pPr>
      <w:r>
        <w:t xml:space="preserve">After receiving specialized training for four years, Mr. Hudson was eventually </w:t>
      </w:r>
      <w:r w:rsidR="00495FB1" w:rsidRPr="00B645FE">
        <w:t xml:space="preserve">_______ </w:t>
      </w:r>
      <w:r>
        <w:t>as a surgeon</w:t>
      </w:r>
      <w:r w:rsidR="000B4C6F" w:rsidRPr="00B645FE">
        <w:t>.</w:t>
      </w:r>
      <w:r w:rsidR="000B4C6F" w:rsidRPr="00B645FE">
        <w:br/>
      </w:r>
      <w:r w:rsidR="00E577CE" w:rsidRPr="00B645FE">
        <w:t xml:space="preserve">(A) </w:t>
      </w:r>
      <w:r w:rsidR="00E577CE">
        <w:t>fostered</w:t>
      </w:r>
      <w:r w:rsidR="00E577CE" w:rsidRPr="00B645FE">
        <w:tab/>
      </w:r>
      <w:r w:rsidR="00E577CE" w:rsidRPr="00B645FE">
        <w:tab/>
        <w:t xml:space="preserve">(B) </w:t>
      </w:r>
      <w:r w:rsidR="00E577CE">
        <w:t>certified</w:t>
      </w:r>
      <w:r w:rsidR="00E577CE">
        <w:tab/>
      </w:r>
      <w:r w:rsidR="00E577CE" w:rsidRPr="00B645FE">
        <w:tab/>
        <w:t xml:space="preserve">(C) </w:t>
      </w:r>
      <w:r w:rsidR="00E577CE">
        <w:t>lingered</w:t>
      </w:r>
      <w:r w:rsidR="00E577CE">
        <w:tab/>
      </w:r>
      <w:r w:rsidR="00E577CE" w:rsidRPr="00B645FE">
        <w:tab/>
        <w:t xml:space="preserve">(D) </w:t>
      </w:r>
      <w:r w:rsidR="00E577CE">
        <w:t>devised</w:t>
      </w:r>
    </w:p>
    <w:p w:rsidR="00E577CE" w:rsidRPr="00B645FE" w:rsidRDefault="008E0321" w:rsidP="00E577CE">
      <w:pPr>
        <w:numPr>
          <w:ilvl w:val="0"/>
          <w:numId w:val="12"/>
        </w:numPr>
      </w:pPr>
      <w:r>
        <w:t xml:space="preserve">Though Sheryl had already left for work, her perfume still </w:t>
      </w:r>
      <w:r w:rsidR="000B4C6F" w:rsidRPr="00B645FE">
        <w:t xml:space="preserve">_____ </w:t>
      </w:r>
      <w:r>
        <w:t>in the house</w:t>
      </w:r>
      <w:r w:rsidR="005927DF" w:rsidRPr="00B645FE">
        <w:t>.</w:t>
      </w:r>
      <w:r w:rsidR="000B4C6F" w:rsidRPr="00B645FE">
        <w:br/>
      </w:r>
      <w:r w:rsidR="00E577CE" w:rsidRPr="00B645FE">
        <w:t xml:space="preserve">(A) </w:t>
      </w:r>
      <w:r w:rsidR="00E577CE">
        <w:t>fostered</w:t>
      </w:r>
      <w:r w:rsidR="00E577CE" w:rsidRPr="00B645FE">
        <w:tab/>
      </w:r>
      <w:r w:rsidR="00E577CE" w:rsidRPr="00B645FE">
        <w:tab/>
        <w:t xml:space="preserve">(B) </w:t>
      </w:r>
      <w:r w:rsidR="00E577CE">
        <w:t>certified</w:t>
      </w:r>
      <w:r w:rsidR="00E577CE">
        <w:tab/>
      </w:r>
      <w:r w:rsidR="00E577CE" w:rsidRPr="00B645FE">
        <w:tab/>
        <w:t xml:space="preserve">(C) </w:t>
      </w:r>
      <w:r w:rsidR="00E577CE">
        <w:t>lingered</w:t>
      </w:r>
      <w:r w:rsidR="00E577CE">
        <w:tab/>
      </w:r>
      <w:r w:rsidR="00E577CE" w:rsidRPr="00B645FE">
        <w:tab/>
        <w:t xml:space="preserve">(D) </w:t>
      </w:r>
      <w:r w:rsidR="00E577CE">
        <w:t>devised</w:t>
      </w:r>
    </w:p>
    <w:p w:rsidR="005927DF" w:rsidRPr="00B645FE" w:rsidRDefault="008E0321" w:rsidP="005927DF">
      <w:pPr>
        <w:numPr>
          <w:ilvl w:val="0"/>
          <w:numId w:val="12"/>
        </w:numPr>
      </w:pPr>
      <w:r>
        <w:t>As the team leader, Doris was held</w:t>
      </w:r>
      <w:r w:rsidR="000B4C6F" w:rsidRPr="00B645FE">
        <w:t xml:space="preserve"> </w:t>
      </w:r>
      <w:r w:rsidR="000B4C6F" w:rsidRPr="00E577CE">
        <w:rPr>
          <w:u w:val="single"/>
        </w:rPr>
        <w:t xml:space="preserve">      </w:t>
      </w:r>
      <w:r w:rsidR="000B4C6F" w:rsidRPr="00B645FE">
        <w:t xml:space="preserve"> </w:t>
      </w:r>
      <w:r>
        <w:t>for the failure</w:t>
      </w:r>
      <w:r w:rsidR="005927DF" w:rsidRPr="00B645FE">
        <w:t xml:space="preserve">. </w:t>
      </w:r>
      <w:r>
        <w:t>She had no choice but to step down.</w:t>
      </w:r>
      <w:r>
        <w:br/>
      </w:r>
      <w:r w:rsidR="005927DF" w:rsidRPr="00B645FE">
        <w:t xml:space="preserve">(A) </w:t>
      </w:r>
      <w:r>
        <w:t>indulgent</w:t>
      </w:r>
      <w:r w:rsidR="005927DF" w:rsidRPr="00B645FE">
        <w:tab/>
      </w:r>
      <w:r w:rsidR="005927DF" w:rsidRPr="00B645FE">
        <w:tab/>
        <w:t xml:space="preserve">(B) </w:t>
      </w:r>
      <w:r>
        <w:t>inevitable</w:t>
      </w:r>
      <w:r w:rsidR="005927DF" w:rsidRPr="00B645FE">
        <w:tab/>
      </w:r>
      <w:r>
        <w:tab/>
      </w:r>
      <w:r w:rsidR="005927DF" w:rsidRPr="00B645FE">
        <w:t xml:space="preserve">(C) </w:t>
      </w:r>
      <w:r>
        <w:t>indispensible</w:t>
      </w:r>
      <w:r w:rsidR="005927DF" w:rsidRPr="00B645FE">
        <w:tab/>
        <w:t xml:space="preserve">(D) </w:t>
      </w:r>
      <w:r>
        <w:t>accountable</w:t>
      </w:r>
    </w:p>
    <w:p w:rsidR="008E0321" w:rsidRPr="00B645FE" w:rsidRDefault="008E0321" w:rsidP="008E0321">
      <w:pPr>
        <w:numPr>
          <w:ilvl w:val="0"/>
          <w:numId w:val="12"/>
        </w:numPr>
      </w:pPr>
      <w:r>
        <w:t xml:space="preserve">Water and air are </w:t>
      </w:r>
      <w:r w:rsidR="000B4C6F" w:rsidRPr="008E0321">
        <w:rPr>
          <w:u w:val="single"/>
        </w:rPr>
        <w:t xml:space="preserve">      </w:t>
      </w:r>
      <w:r w:rsidR="000B4C6F" w:rsidRPr="00B645FE">
        <w:t xml:space="preserve"> </w:t>
      </w:r>
      <w:r>
        <w:t>elements of human life</w:t>
      </w:r>
      <w:r w:rsidR="000B4C6F" w:rsidRPr="00B645FE">
        <w:t>.</w:t>
      </w:r>
      <w:r>
        <w:t xml:space="preserve"> We cannot exist without them.</w:t>
      </w:r>
      <w:r w:rsidR="000B4C6F" w:rsidRPr="00B645FE">
        <w:br/>
      </w:r>
      <w:r w:rsidRPr="00B645FE">
        <w:t xml:space="preserve">(A) </w:t>
      </w:r>
      <w:r>
        <w:t>indulgent</w:t>
      </w:r>
      <w:r w:rsidRPr="00B645FE">
        <w:tab/>
      </w:r>
      <w:r w:rsidRPr="00B645FE">
        <w:tab/>
        <w:t xml:space="preserve">(B) </w:t>
      </w:r>
      <w:r>
        <w:t>inevitable</w:t>
      </w:r>
      <w:r w:rsidRPr="00B645FE">
        <w:tab/>
      </w:r>
      <w:r w:rsidR="00C805E6">
        <w:tab/>
      </w:r>
      <w:r w:rsidRPr="00B645FE">
        <w:t xml:space="preserve">(C) </w:t>
      </w:r>
      <w:r>
        <w:t>indispensible</w:t>
      </w:r>
      <w:r w:rsidRPr="00B645FE">
        <w:tab/>
        <w:t xml:space="preserve">(D) </w:t>
      </w:r>
      <w:r>
        <w:t>accountable</w:t>
      </w:r>
    </w:p>
    <w:p w:rsidR="008E0321" w:rsidRPr="00B645FE" w:rsidRDefault="005927DF" w:rsidP="008E0321">
      <w:pPr>
        <w:numPr>
          <w:ilvl w:val="0"/>
          <w:numId w:val="12"/>
        </w:numPr>
      </w:pPr>
      <w:r w:rsidRPr="00B645FE">
        <w:t xml:space="preserve">The </w:t>
      </w:r>
      <w:r w:rsidR="000B4C6F" w:rsidRPr="00B645FE">
        <w:t>_____</w:t>
      </w:r>
      <w:r w:rsidR="003F6155" w:rsidRPr="00B645FE">
        <w:t>_</w:t>
      </w:r>
      <w:r w:rsidR="000B4C6F" w:rsidRPr="00B645FE">
        <w:t xml:space="preserve"> </w:t>
      </w:r>
      <w:r w:rsidR="008E0321">
        <w:t>parents gave their son whatever he asked for, no matter how much it cost</w:t>
      </w:r>
      <w:r w:rsidR="000B4C6F" w:rsidRPr="00B645FE">
        <w:t>.</w:t>
      </w:r>
      <w:r w:rsidRPr="00B645FE">
        <w:t xml:space="preserve"> </w:t>
      </w:r>
      <w:r w:rsidR="000B4C6F" w:rsidRPr="00B645FE">
        <w:br/>
      </w:r>
      <w:r w:rsidR="008E0321" w:rsidRPr="00B645FE">
        <w:t xml:space="preserve">(A) </w:t>
      </w:r>
      <w:r w:rsidR="008E0321">
        <w:t>indulgent</w:t>
      </w:r>
      <w:r w:rsidR="008E0321" w:rsidRPr="00B645FE">
        <w:tab/>
      </w:r>
      <w:r w:rsidR="008E0321" w:rsidRPr="00B645FE">
        <w:tab/>
        <w:t xml:space="preserve">(B) </w:t>
      </w:r>
      <w:r w:rsidR="008E0321">
        <w:t>inevitable</w:t>
      </w:r>
      <w:r w:rsidR="008E0321" w:rsidRPr="00B645FE">
        <w:tab/>
      </w:r>
      <w:r w:rsidR="00C805E6">
        <w:tab/>
      </w:r>
      <w:r w:rsidR="008E0321" w:rsidRPr="00B645FE">
        <w:t xml:space="preserve">(C) </w:t>
      </w:r>
      <w:r w:rsidR="008E0321">
        <w:t>indispensible</w:t>
      </w:r>
      <w:r w:rsidR="008E0321" w:rsidRPr="00B645FE">
        <w:tab/>
        <w:t xml:space="preserve">(D) </w:t>
      </w:r>
      <w:r w:rsidR="008E0321">
        <w:t>accountable</w:t>
      </w:r>
    </w:p>
    <w:p w:rsidR="008E0321" w:rsidRPr="00B645FE" w:rsidRDefault="008E0321" w:rsidP="008E0321">
      <w:pPr>
        <w:numPr>
          <w:ilvl w:val="0"/>
          <w:numId w:val="12"/>
        </w:numPr>
      </w:pPr>
      <w:r>
        <w:t>Birth, aging, illness, and death are</w:t>
      </w:r>
      <w:r w:rsidR="000B4C6F" w:rsidRPr="00B645FE">
        <w:t xml:space="preserve"> _______ </w:t>
      </w:r>
      <w:r>
        <w:t xml:space="preserve">stages </w:t>
      </w:r>
      <w:r w:rsidR="003F6155" w:rsidRPr="00B645FE">
        <w:t xml:space="preserve">in </w:t>
      </w:r>
      <w:r>
        <w:t>life. They are all certain to happen</w:t>
      </w:r>
      <w:r w:rsidR="003F6155" w:rsidRPr="00B645FE">
        <w:t>.</w:t>
      </w:r>
      <w:r w:rsidR="000B4C6F" w:rsidRPr="00B645FE">
        <w:br/>
      </w:r>
      <w:r w:rsidRPr="00B645FE">
        <w:t xml:space="preserve">(A) </w:t>
      </w:r>
      <w:r>
        <w:t>indulgent</w:t>
      </w:r>
      <w:r w:rsidRPr="00B645FE">
        <w:tab/>
      </w:r>
      <w:r w:rsidRPr="00B645FE">
        <w:tab/>
        <w:t xml:space="preserve">(B) </w:t>
      </w:r>
      <w:r>
        <w:t>inevitable</w:t>
      </w:r>
      <w:r w:rsidRPr="00B645FE">
        <w:tab/>
      </w:r>
      <w:r w:rsidR="00C805E6">
        <w:tab/>
      </w:r>
      <w:r w:rsidRPr="00B645FE">
        <w:t xml:space="preserve">(C) </w:t>
      </w:r>
      <w:r>
        <w:t>indispensible</w:t>
      </w:r>
      <w:r w:rsidRPr="00B645FE">
        <w:tab/>
        <w:t xml:space="preserve">(D) </w:t>
      </w:r>
      <w:r>
        <w:t>accountable</w:t>
      </w:r>
    </w:p>
    <w:p w:rsidR="005927DF" w:rsidRPr="00B645FE" w:rsidRDefault="00C805E6" w:rsidP="005927DF">
      <w:pPr>
        <w:numPr>
          <w:ilvl w:val="0"/>
          <w:numId w:val="12"/>
        </w:numPr>
      </w:pPr>
      <w:r>
        <w:t xml:space="preserve">A live </w:t>
      </w:r>
      <w:r w:rsidR="000436D1">
        <w:t>concert</w:t>
      </w:r>
      <w:r>
        <w:t xml:space="preserve"> was staged to generate</w:t>
      </w:r>
      <w:r w:rsidR="003F6155" w:rsidRPr="00B645FE">
        <w:t xml:space="preserve"> </w:t>
      </w:r>
      <w:r w:rsidR="000B4C6F" w:rsidRPr="008E0321">
        <w:rPr>
          <w:u w:val="single"/>
        </w:rPr>
        <w:t xml:space="preserve">       </w:t>
      </w:r>
      <w:r w:rsidR="000B4C6F" w:rsidRPr="00B645FE">
        <w:t xml:space="preserve"> </w:t>
      </w:r>
      <w:r>
        <w:t xml:space="preserve">for the </w:t>
      </w:r>
      <w:r w:rsidR="000436D1">
        <w:t>release</w:t>
      </w:r>
      <w:r>
        <w:t xml:space="preserve"> of the rock band’s new album</w:t>
      </w:r>
      <w:r w:rsidR="003F6155" w:rsidRPr="00B645FE">
        <w:t>.</w:t>
      </w:r>
      <w:r w:rsidR="000B4C6F" w:rsidRPr="00B645FE">
        <w:br/>
      </w:r>
      <w:r w:rsidR="005927DF" w:rsidRPr="00B645FE">
        <w:t xml:space="preserve">(A) </w:t>
      </w:r>
      <w:r>
        <w:t>publicity</w:t>
      </w:r>
      <w:r w:rsidR="005927DF" w:rsidRPr="00B645FE">
        <w:tab/>
      </w:r>
      <w:r w:rsidR="005927DF" w:rsidRPr="00B645FE">
        <w:tab/>
        <w:t xml:space="preserve">(B) </w:t>
      </w:r>
      <w:r>
        <w:t>ambiguity</w:t>
      </w:r>
      <w:r w:rsidR="005927DF" w:rsidRPr="00B645FE">
        <w:tab/>
      </w:r>
      <w:r w:rsidR="005927DF" w:rsidRPr="00B645FE">
        <w:tab/>
        <w:t xml:space="preserve">(C) </w:t>
      </w:r>
      <w:r>
        <w:t>notion</w:t>
      </w:r>
      <w:r>
        <w:tab/>
      </w:r>
      <w:r w:rsidR="005927DF" w:rsidRPr="00B645FE">
        <w:tab/>
        <w:t xml:space="preserve">(D) </w:t>
      </w:r>
      <w:r>
        <w:t>conception</w:t>
      </w:r>
    </w:p>
    <w:p w:rsidR="00C805E6" w:rsidRPr="00B645FE" w:rsidRDefault="00C805E6" w:rsidP="00C805E6">
      <w:pPr>
        <w:numPr>
          <w:ilvl w:val="0"/>
          <w:numId w:val="12"/>
        </w:numPr>
      </w:pPr>
      <w:r>
        <w:t xml:space="preserve">Lucas had no </w:t>
      </w:r>
      <w:r w:rsidR="000B4C6F" w:rsidRPr="00B645FE">
        <w:t>______</w:t>
      </w:r>
      <w:r>
        <w:t xml:space="preserve"> of </w:t>
      </w:r>
      <w:r w:rsidR="000436D1">
        <w:t>his</w:t>
      </w:r>
      <w:r>
        <w:t xml:space="preserve"> parents’ expectations of him</w:t>
      </w:r>
      <w:r w:rsidR="000B4C6F" w:rsidRPr="00B645FE">
        <w:t>.</w:t>
      </w:r>
      <w:r>
        <w:t xml:space="preserve"> He only knew that he was under great pressure to be successful.</w:t>
      </w:r>
      <w:r>
        <w:tab/>
      </w:r>
      <w:r>
        <w:tab/>
      </w:r>
      <w:r>
        <w:tab/>
      </w:r>
      <w:r w:rsidRPr="00B645FE">
        <w:t xml:space="preserve">(A) </w:t>
      </w:r>
      <w:r>
        <w:t>publicity</w:t>
      </w:r>
      <w:r w:rsidRPr="00B645FE">
        <w:tab/>
      </w:r>
      <w:r w:rsidRPr="00B645FE">
        <w:tab/>
        <w:t xml:space="preserve">(B) </w:t>
      </w:r>
      <w:r>
        <w:t>ambiguity</w:t>
      </w:r>
      <w:r w:rsidRPr="00B645FE">
        <w:tab/>
      </w:r>
      <w:r w:rsidRPr="00B645FE">
        <w:tab/>
        <w:t xml:space="preserve">(C) </w:t>
      </w:r>
      <w:r>
        <w:t>notion</w:t>
      </w:r>
      <w:r>
        <w:tab/>
      </w:r>
      <w:r w:rsidRPr="00B645FE">
        <w:tab/>
        <w:t xml:space="preserve">(D) </w:t>
      </w:r>
      <w:r>
        <w:t>conception</w:t>
      </w:r>
    </w:p>
    <w:p w:rsidR="006E267C" w:rsidRPr="00B645FE" w:rsidRDefault="006E267C" w:rsidP="00C805E6"/>
    <w:p w:rsidR="002756BB" w:rsidRPr="00B645FE" w:rsidRDefault="002756BB" w:rsidP="002756BB">
      <w:pPr>
        <w:numPr>
          <w:ilvl w:val="0"/>
          <w:numId w:val="1"/>
        </w:numPr>
      </w:pPr>
      <w:r w:rsidRPr="00B645FE">
        <w:t>綜合測驗（</w:t>
      </w:r>
      <w:r w:rsidR="00433B0F" w:rsidRPr="004059C2">
        <w:rPr>
          <w:color w:val="000000"/>
          <w:sz w:val="26"/>
          <w:szCs w:val="26"/>
        </w:rPr>
        <w:t>占</w:t>
      </w:r>
      <w:r w:rsidR="00433B0F" w:rsidRPr="004059C2">
        <w:rPr>
          <w:color w:val="000000"/>
          <w:sz w:val="26"/>
          <w:szCs w:val="26"/>
        </w:rPr>
        <w:t>10</w:t>
      </w:r>
      <w:r w:rsidR="00433B0F" w:rsidRPr="004059C2">
        <w:rPr>
          <w:color w:val="000000"/>
          <w:sz w:val="26"/>
          <w:szCs w:val="26"/>
        </w:rPr>
        <w:t>分</w:t>
      </w:r>
      <w:r w:rsidRPr="00B645F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94"/>
      </w:tblGrid>
      <w:tr w:rsidR="00773FC0" w:rsidRPr="00B645FE" w:rsidTr="00B205FB">
        <w:trPr>
          <w:trHeight w:val="684"/>
        </w:trPr>
        <w:tc>
          <w:tcPr>
            <w:tcW w:w="11194" w:type="dxa"/>
          </w:tcPr>
          <w:p w:rsidR="00773FC0" w:rsidRPr="00B645FE" w:rsidRDefault="00773FC0" w:rsidP="00C805E6">
            <w:pPr>
              <w:ind w:left="720" w:hangingChars="300" w:hanging="720"/>
            </w:pPr>
            <w:r w:rsidRPr="00B645FE">
              <w:t>說明：第</w:t>
            </w:r>
            <w:r w:rsidRPr="00B645FE">
              <w:t>1</w:t>
            </w:r>
            <w:r w:rsidR="00C21143" w:rsidRPr="00B645FE">
              <w:t>1</w:t>
            </w:r>
            <w:r w:rsidR="00050B60" w:rsidRPr="00B645FE">
              <w:t>題</w:t>
            </w:r>
            <w:r w:rsidRPr="00B645FE">
              <w:t>至</w:t>
            </w:r>
            <w:r w:rsidR="00050B60" w:rsidRPr="00B645FE">
              <w:t>第</w:t>
            </w:r>
            <w:r w:rsidR="00C21143" w:rsidRPr="00B645FE">
              <w:t>2</w:t>
            </w:r>
            <w:r w:rsidRPr="00B645FE">
              <w:t>0</w:t>
            </w:r>
            <w:r w:rsidRPr="00B645FE">
              <w:t>題，每題</w:t>
            </w:r>
            <w:r w:rsidR="00050B60" w:rsidRPr="00B645FE">
              <w:t>1</w:t>
            </w:r>
            <w:r w:rsidRPr="00B645FE">
              <w:t>個空格，請依文意選出最適當的</w:t>
            </w:r>
            <w:r w:rsidR="00050B60" w:rsidRPr="00B645FE">
              <w:t>1</w:t>
            </w:r>
            <w:r w:rsidRPr="00B645FE">
              <w:t>個選項，</w:t>
            </w:r>
            <w:r w:rsidR="00050B60" w:rsidRPr="00B645FE">
              <w:t>請畫記在答案卡之「選擇題答案區」。各題答對者，得</w:t>
            </w:r>
            <w:r w:rsidR="00050B60" w:rsidRPr="00B645FE">
              <w:t>1</w:t>
            </w:r>
            <w:r w:rsidR="00050B60" w:rsidRPr="00B645FE">
              <w:t>分；答錯、未作答或畫記多於</w:t>
            </w:r>
            <w:r w:rsidR="00050B60" w:rsidRPr="00B645FE">
              <w:t>1</w:t>
            </w:r>
            <w:r w:rsidR="00050B60" w:rsidRPr="00B645FE">
              <w:t>個選項者，該題以零分計算。</w:t>
            </w:r>
            <w:r w:rsidR="00E33D41" w:rsidRPr="00B645FE">
              <w:t>[</w:t>
            </w:r>
            <w:r w:rsidR="00E33D41" w:rsidRPr="00B645FE">
              <w:t>出自習作</w:t>
            </w:r>
            <w:r w:rsidR="00C805E6">
              <w:t>6</w:t>
            </w:r>
            <w:r w:rsidR="007524E7" w:rsidRPr="00B645FE">
              <w:t xml:space="preserve"> &amp; </w:t>
            </w:r>
            <w:r w:rsidR="00C805E6">
              <w:t>10</w:t>
            </w:r>
            <w:r w:rsidR="00E33D41" w:rsidRPr="00B645FE">
              <w:t>]</w:t>
            </w:r>
          </w:p>
        </w:tc>
      </w:tr>
    </w:tbl>
    <w:p w:rsidR="003F6155" w:rsidRPr="002C3F4E" w:rsidRDefault="004A1A2D" w:rsidP="002C3F4E">
      <w:pPr>
        <w:pStyle w:val="para0120"/>
        <w:spacing w:line="282" w:lineRule="atLeast"/>
        <w:ind w:firstLineChars="200" w:firstLine="480"/>
        <w:rPr>
          <w:rFonts w:cs="Times New Roman"/>
          <w:sz w:val="24"/>
        </w:rPr>
      </w:pPr>
      <w:r w:rsidRPr="002C3F4E">
        <w:rPr>
          <w:sz w:val="24"/>
        </w:rPr>
        <w:t xml:space="preserve">In 2000, Paul H. Ray and Sherry Anderson </w:t>
      </w:r>
      <w:r w:rsidRPr="002C3F4E">
        <w:rPr>
          <w:rFonts w:hint="eastAsia"/>
          <w:sz w:val="24"/>
          <w:u w:val="single"/>
          <w:lang w:eastAsia="zh-TW"/>
        </w:rPr>
        <w:t xml:space="preserve">  </w:t>
      </w:r>
      <w:r w:rsidR="002C3F4E">
        <w:rPr>
          <w:sz w:val="24"/>
          <w:u w:val="single"/>
        </w:rPr>
        <w:t>11</w:t>
      </w:r>
      <w:r w:rsidRPr="002C3F4E">
        <w:rPr>
          <w:rFonts w:hint="eastAsia"/>
          <w:sz w:val="24"/>
          <w:u w:val="single"/>
          <w:lang w:eastAsia="zh-TW"/>
        </w:rPr>
        <w:t xml:space="preserve">  </w:t>
      </w:r>
      <w:r w:rsidRPr="002C3F4E">
        <w:rPr>
          <w:sz w:val="24"/>
        </w:rPr>
        <w:t xml:space="preserve"> a new movement in consumer culture and coined the word “LOHAS.” LOHAS, which </w:t>
      </w:r>
      <w:r w:rsidRPr="002C3F4E">
        <w:rPr>
          <w:rFonts w:hint="eastAsia"/>
          <w:sz w:val="24"/>
          <w:u w:val="single"/>
          <w:lang w:eastAsia="zh-TW"/>
        </w:rPr>
        <w:t xml:space="preserve">  </w:t>
      </w:r>
      <w:r w:rsidR="002C3F4E">
        <w:rPr>
          <w:sz w:val="24"/>
          <w:u w:val="single"/>
          <w:lang w:eastAsia="zh-TW"/>
        </w:rPr>
        <w:t>1</w:t>
      </w:r>
      <w:r w:rsidRPr="002C3F4E">
        <w:rPr>
          <w:sz w:val="24"/>
          <w:u w:val="single"/>
        </w:rPr>
        <w:t>2</w:t>
      </w:r>
      <w:r w:rsidRPr="002C3F4E">
        <w:rPr>
          <w:rFonts w:hint="eastAsia"/>
          <w:sz w:val="24"/>
          <w:u w:val="single"/>
          <w:lang w:eastAsia="zh-TW"/>
        </w:rPr>
        <w:t xml:space="preserve">  </w:t>
      </w:r>
      <w:r w:rsidRPr="002C3F4E">
        <w:rPr>
          <w:sz w:val="24"/>
        </w:rPr>
        <w:t xml:space="preserve"> “Lifestyles of Health and Sustainability,” is closely </w:t>
      </w:r>
      <w:r w:rsidRPr="002C3F4E">
        <w:rPr>
          <w:rFonts w:hint="eastAsia"/>
          <w:sz w:val="24"/>
          <w:u w:val="single"/>
          <w:lang w:eastAsia="zh-TW"/>
        </w:rPr>
        <w:t xml:space="preserve">  </w:t>
      </w:r>
      <w:r w:rsidR="002C3F4E">
        <w:rPr>
          <w:sz w:val="24"/>
          <w:u w:val="single"/>
          <w:lang w:eastAsia="zh-TW"/>
        </w:rPr>
        <w:t>1</w:t>
      </w:r>
      <w:r w:rsidRPr="002C3F4E">
        <w:rPr>
          <w:sz w:val="24"/>
          <w:u w:val="single"/>
        </w:rPr>
        <w:t>3</w:t>
      </w:r>
      <w:r w:rsidRPr="002C3F4E">
        <w:rPr>
          <w:rFonts w:hint="eastAsia"/>
          <w:sz w:val="24"/>
          <w:u w:val="single"/>
          <w:lang w:eastAsia="zh-TW"/>
        </w:rPr>
        <w:t xml:space="preserve">  </w:t>
      </w:r>
      <w:r w:rsidRPr="002C3F4E">
        <w:rPr>
          <w:sz w:val="24"/>
        </w:rPr>
        <w:t xml:space="preserve"> to the idea of sustainability. Physical products, such as hybrid vehicles, </w:t>
      </w:r>
      <w:r w:rsidRPr="002C3F4E">
        <w:rPr>
          <w:rFonts w:hint="eastAsia"/>
          <w:sz w:val="24"/>
          <w:u w:val="single"/>
          <w:lang w:eastAsia="zh-TW"/>
        </w:rPr>
        <w:t xml:space="preserve">  </w:t>
      </w:r>
      <w:r w:rsidR="002C3F4E">
        <w:rPr>
          <w:sz w:val="24"/>
          <w:u w:val="single"/>
          <w:lang w:eastAsia="zh-TW"/>
        </w:rPr>
        <w:t>1</w:t>
      </w:r>
      <w:r w:rsidRPr="002C3F4E">
        <w:rPr>
          <w:sz w:val="24"/>
          <w:u w:val="single"/>
        </w:rPr>
        <w:t>4</w:t>
      </w:r>
      <w:r w:rsidRPr="002C3F4E">
        <w:rPr>
          <w:rFonts w:hint="eastAsia"/>
          <w:sz w:val="24"/>
          <w:u w:val="single"/>
          <w:lang w:eastAsia="zh-TW"/>
        </w:rPr>
        <w:t xml:space="preserve">  </w:t>
      </w:r>
      <w:r w:rsidRPr="002C3F4E">
        <w:rPr>
          <w:sz w:val="24"/>
        </w:rPr>
        <w:t xml:space="preserve"> lifestyle choices, such as personal development that </w:t>
      </w:r>
      <w:r w:rsidRPr="002C3F4E">
        <w:rPr>
          <w:rFonts w:hint="eastAsia"/>
          <w:sz w:val="24"/>
          <w:u w:val="single"/>
          <w:lang w:eastAsia="zh-TW"/>
        </w:rPr>
        <w:t xml:space="preserve">  </w:t>
      </w:r>
      <w:r w:rsidR="002C3F4E">
        <w:rPr>
          <w:sz w:val="24"/>
          <w:u w:val="single"/>
          <w:lang w:eastAsia="zh-TW"/>
        </w:rPr>
        <w:t>1</w:t>
      </w:r>
      <w:r w:rsidRPr="002C3F4E">
        <w:rPr>
          <w:sz w:val="24"/>
          <w:u w:val="single"/>
        </w:rPr>
        <w:t>5</w:t>
      </w:r>
      <w:r w:rsidRPr="002C3F4E">
        <w:rPr>
          <w:rFonts w:hint="eastAsia"/>
          <w:sz w:val="24"/>
          <w:u w:val="single"/>
          <w:lang w:eastAsia="zh-TW"/>
        </w:rPr>
        <w:t xml:space="preserve">  </w:t>
      </w:r>
      <w:r w:rsidRPr="002C3F4E">
        <w:rPr>
          <w:sz w:val="24"/>
        </w:rPr>
        <w:t xml:space="preserve"> on the mind, body, and soul, are all connected to the LOHAS market.</w:t>
      </w:r>
    </w:p>
    <w:p w:rsidR="00143B51" w:rsidRPr="002C3F4E" w:rsidRDefault="004A1A2D" w:rsidP="002F4068">
      <w:pPr>
        <w:numPr>
          <w:ilvl w:val="0"/>
          <w:numId w:val="12"/>
        </w:numPr>
      </w:pPr>
      <w:r w:rsidRPr="002C3F4E">
        <w:t>(A) invited</w:t>
      </w:r>
      <w:r w:rsidR="002C3F4E">
        <w:tab/>
      </w:r>
      <w:r w:rsidR="002C3F4E">
        <w:tab/>
      </w:r>
      <w:r w:rsidRPr="002C3F4E">
        <w:t>(B)</w:t>
      </w:r>
      <w:r w:rsidR="002C3F4E">
        <w:t xml:space="preserve"> </w:t>
      </w:r>
      <w:r w:rsidRPr="002C3F4E">
        <w:t>invented</w:t>
      </w:r>
      <w:r w:rsidR="002C3F4E">
        <w:tab/>
      </w:r>
      <w:r w:rsidR="002C3F4E">
        <w:tab/>
      </w:r>
      <w:r w:rsidRPr="002C3F4E">
        <w:t>(C) identified</w:t>
      </w:r>
      <w:r w:rsidR="002C3F4E">
        <w:tab/>
      </w:r>
      <w:r w:rsidR="002C3F4E">
        <w:tab/>
      </w:r>
      <w:r w:rsidRPr="002C3F4E">
        <w:t>(D)inquired</w:t>
      </w:r>
      <w:r w:rsidR="007524E7" w:rsidRPr="002C3F4E">
        <w:t xml:space="preserve"> </w:t>
      </w:r>
    </w:p>
    <w:p w:rsidR="00143B51" w:rsidRPr="002C3F4E" w:rsidRDefault="004A1A2D" w:rsidP="002F4068">
      <w:pPr>
        <w:numPr>
          <w:ilvl w:val="0"/>
          <w:numId w:val="12"/>
        </w:numPr>
      </w:pPr>
      <w:r w:rsidRPr="002C3F4E">
        <w:t>(A) stands for  (B)</w:t>
      </w:r>
      <w:r w:rsidR="002C3F4E">
        <w:t xml:space="preserve"> </w:t>
      </w:r>
      <w:r w:rsidRPr="002C3F4E">
        <w:t>gives off</w:t>
      </w:r>
      <w:r w:rsidR="002C3F4E">
        <w:tab/>
      </w:r>
      <w:r w:rsidR="002C3F4E">
        <w:tab/>
      </w:r>
      <w:r w:rsidRPr="002C3F4E">
        <w:t>(C)made of</w:t>
      </w:r>
      <w:r w:rsidR="002C3F4E">
        <w:tab/>
      </w:r>
      <w:r w:rsidR="002C3F4E">
        <w:tab/>
      </w:r>
      <w:r w:rsidRPr="002C3F4E">
        <w:t>(D) known as</w:t>
      </w:r>
    </w:p>
    <w:p w:rsidR="00143B51" w:rsidRPr="002C3F4E" w:rsidRDefault="004A1A2D" w:rsidP="002F4068">
      <w:pPr>
        <w:numPr>
          <w:ilvl w:val="0"/>
          <w:numId w:val="12"/>
        </w:numPr>
      </w:pPr>
      <w:r w:rsidRPr="002C3F4E">
        <w:t>(A) supposed</w:t>
      </w:r>
      <w:r w:rsidR="002C3F4E">
        <w:tab/>
      </w:r>
      <w:r w:rsidRPr="002C3F4E">
        <w:t>(B)</w:t>
      </w:r>
      <w:r w:rsidR="002C3F4E" w:rsidRPr="002C3F4E">
        <w:t xml:space="preserve"> referred</w:t>
      </w:r>
      <w:r w:rsidR="002C3F4E">
        <w:tab/>
      </w:r>
      <w:r w:rsidR="002C3F4E">
        <w:tab/>
        <w:t>(</w:t>
      </w:r>
      <w:r w:rsidRPr="002C3F4E">
        <w:t>C)devoted</w:t>
      </w:r>
      <w:r w:rsidR="002C3F4E">
        <w:tab/>
      </w:r>
      <w:r w:rsidR="002C3F4E">
        <w:tab/>
      </w:r>
      <w:r w:rsidRPr="002C3F4E">
        <w:t>(D)</w:t>
      </w:r>
      <w:r w:rsidR="002C3F4E" w:rsidRPr="002C3F4E">
        <w:t xml:space="preserve"> related</w:t>
      </w:r>
    </w:p>
    <w:p w:rsidR="00143B51" w:rsidRPr="002C3F4E" w:rsidRDefault="004A1A2D" w:rsidP="002F4068">
      <w:pPr>
        <w:numPr>
          <w:ilvl w:val="0"/>
          <w:numId w:val="12"/>
        </w:numPr>
      </w:pPr>
      <w:r w:rsidRPr="002C3F4E">
        <w:t>(A)</w:t>
      </w:r>
      <w:r w:rsidR="002C3F4E">
        <w:t xml:space="preserve"> </w:t>
      </w:r>
      <w:r w:rsidRPr="002C3F4E">
        <w:t>except for</w:t>
      </w:r>
      <w:r w:rsidRPr="002C3F4E">
        <w:tab/>
        <w:t>(B)</w:t>
      </w:r>
      <w:r w:rsidR="002C3F4E" w:rsidRPr="002C3F4E">
        <w:t xml:space="preserve"> because of</w:t>
      </w:r>
      <w:r w:rsidRPr="002C3F4E">
        <w:t xml:space="preserve">  </w:t>
      </w:r>
      <w:r w:rsidR="002C3F4E">
        <w:tab/>
      </w:r>
      <w:r w:rsidRPr="002C3F4E">
        <w:t>(C)</w:t>
      </w:r>
      <w:r w:rsidR="002C3F4E" w:rsidRPr="002C3F4E">
        <w:t xml:space="preserve"> as well as</w:t>
      </w:r>
      <w:r w:rsidR="002C3F4E">
        <w:tab/>
      </w:r>
      <w:r w:rsidR="002C3F4E">
        <w:tab/>
      </w:r>
      <w:r w:rsidRPr="002C3F4E">
        <w:t>(D)on account of</w:t>
      </w:r>
    </w:p>
    <w:p w:rsidR="00143B51" w:rsidRPr="002C3F4E" w:rsidRDefault="007524E7" w:rsidP="002F4068">
      <w:pPr>
        <w:numPr>
          <w:ilvl w:val="0"/>
          <w:numId w:val="12"/>
        </w:numPr>
      </w:pPr>
      <w:r w:rsidRPr="002C3F4E">
        <w:t xml:space="preserve">(A) </w:t>
      </w:r>
      <w:r w:rsidR="004A1A2D" w:rsidRPr="002C3F4E">
        <w:t>aims</w:t>
      </w:r>
      <w:r w:rsidRPr="002C3F4E">
        <w:tab/>
      </w:r>
      <w:r w:rsidRPr="002C3F4E">
        <w:tab/>
        <w:t>(B)</w:t>
      </w:r>
      <w:r w:rsidR="002C3F4E" w:rsidRPr="002C3F4E">
        <w:t xml:space="preserve"> focuses</w:t>
      </w:r>
      <w:r w:rsidRPr="002C3F4E">
        <w:tab/>
      </w:r>
      <w:r w:rsidRPr="002C3F4E">
        <w:tab/>
        <w:t>(C)</w:t>
      </w:r>
      <w:r w:rsidR="004A1A2D" w:rsidRPr="002C3F4E">
        <w:t>handles</w:t>
      </w:r>
      <w:r w:rsidRPr="002C3F4E">
        <w:tab/>
      </w:r>
      <w:r w:rsidRPr="002C3F4E">
        <w:tab/>
        <w:t xml:space="preserve">(D) </w:t>
      </w:r>
      <w:r w:rsidR="002C3F4E" w:rsidRPr="002C3F4E">
        <w:t xml:space="preserve">deals </w:t>
      </w:r>
    </w:p>
    <w:p w:rsidR="00773FC0" w:rsidRPr="00B645FE" w:rsidRDefault="00773FC0" w:rsidP="00773FC0"/>
    <w:p w:rsidR="00FE25A2" w:rsidRPr="002C3F4E" w:rsidRDefault="002C3F4E" w:rsidP="002C3F4E">
      <w:pPr>
        <w:pStyle w:val="para0120"/>
        <w:spacing w:line="282" w:lineRule="atLeast"/>
        <w:ind w:left="1" w:firstLineChars="192" w:firstLine="461"/>
        <w:rPr>
          <w:rStyle w:val="apple-style-span"/>
          <w:rFonts w:cs="Times New Roman"/>
          <w:sz w:val="24"/>
          <w:shd w:val="clear" w:color="auto" w:fill="FFFFFF"/>
        </w:rPr>
      </w:pPr>
      <w:r w:rsidRPr="002C3F4E">
        <w:rPr>
          <w:sz w:val="24"/>
        </w:rPr>
        <w:t xml:space="preserve">Many people may think that the aim of a college education is to prepare students for professional careers. </w:t>
      </w:r>
      <w:r w:rsidRPr="002C3F4E">
        <w:rPr>
          <w:rFonts w:hint="eastAsia"/>
          <w:sz w:val="24"/>
          <w:u w:val="single"/>
          <w:lang w:eastAsia="zh-TW"/>
        </w:rPr>
        <w:t xml:space="preserve">   </w:t>
      </w:r>
      <w:r w:rsidRPr="002C3F4E">
        <w:rPr>
          <w:rFonts w:hint="eastAsia"/>
          <w:sz w:val="24"/>
          <w:u w:val="single"/>
          <w:lang w:eastAsia="zh-TW"/>
        </w:rPr>
        <w:lastRenderedPageBreak/>
        <w:t>1</w:t>
      </w:r>
      <w:r w:rsidRPr="002C3F4E">
        <w:rPr>
          <w:sz w:val="24"/>
          <w:u w:val="single"/>
          <w:lang w:eastAsia="zh-TW"/>
        </w:rPr>
        <w:t>6</w:t>
      </w:r>
      <w:r w:rsidRPr="002C3F4E">
        <w:rPr>
          <w:rFonts w:hint="eastAsia"/>
          <w:sz w:val="24"/>
          <w:u w:val="single"/>
          <w:lang w:eastAsia="zh-TW"/>
        </w:rPr>
        <w:t xml:space="preserve">   </w:t>
      </w:r>
      <w:r w:rsidRPr="002C3F4E">
        <w:rPr>
          <w:sz w:val="24"/>
        </w:rPr>
        <w:t xml:space="preserve"> , this is not really what a good college education tries to do, and it should not be the main focus of education, </w:t>
      </w:r>
      <w:r w:rsidRPr="002C3F4E">
        <w:rPr>
          <w:rFonts w:hint="eastAsia"/>
          <w:sz w:val="24"/>
          <w:u w:val="single"/>
          <w:lang w:eastAsia="zh-TW"/>
        </w:rPr>
        <w:t xml:space="preserve">   </w:t>
      </w:r>
      <w:r w:rsidRPr="002C3F4E">
        <w:rPr>
          <w:sz w:val="24"/>
          <w:u w:val="single"/>
          <w:lang w:eastAsia="zh-TW"/>
        </w:rPr>
        <w:t>17</w:t>
      </w:r>
      <w:r w:rsidRPr="002C3F4E">
        <w:rPr>
          <w:rFonts w:hint="eastAsia"/>
          <w:sz w:val="24"/>
          <w:u w:val="single"/>
          <w:lang w:eastAsia="zh-TW"/>
        </w:rPr>
        <w:t xml:space="preserve">   </w:t>
      </w:r>
      <w:r w:rsidRPr="002C3F4E">
        <w:rPr>
          <w:sz w:val="24"/>
        </w:rPr>
        <w:t xml:space="preserve"> . Beyond </w:t>
      </w:r>
      <w:r w:rsidRPr="002C3F4E">
        <w:rPr>
          <w:rFonts w:hint="eastAsia"/>
          <w:sz w:val="24"/>
          <w:u w:val="single"/>
          <w:lang w:eastAsia="zh-TW"/>
        </w:rPr>
        <w:t xml:space="preserve">   </w:t>
      </w:r>
      <w:r w:rsidRPr="002C3F4E">
        <w:rPr>
          <w:sz w:val="24"/>
          <w:u w:val="single"/>
          <w:lang w:eastAsia="zh-TW"/>
        </w:rPr>
        <w:t>18</w:t>
      </w:r>
      <w:r w:rsidRPr="002C3F4E">
        <w:rPr>
          <w:rFonts w:hint="eastAsia"/>
          <w:sz w:val="24"/>
          <w:u w:val="single"/>
          <w:lang w:eastAsia="zh-TW"/>
        </w:rPr>
        <w:t xml:space="preserve">   </w:t>
      </w:r>
      <w:r w:rsidRPr="002C3F4E">
        <w:rPr>
          <w:sz w:val="24"/>
        </w:rPr>
        <w:t xml:space="preserve"> students training in one specialized field of learning, a college education should give students a general knowledge of </w:t>
      </w:r>
      <w:r w:rsidRPr="002C3F4E">
        <w:rPr>
          <w:rFonts w:hint="eastAsia"/>
          <w:sz w:val="24"/>
          <w:u w:val="single"/>
          <w:lang w:eastAsia="zh-TW"/>
        </w:rPr>
        <w:t xml:space="preserve">   </w:t>
      </w:r>
      <w:r>
        <w:rPr>
          <w:sz w:val="24"/>
          <w:u w:val="single"/>
          <w:lang w:eastAsia="zh-TW"/>
        </w:rPr>
        <w:t>19</w:t>
      </w:r>
      <w:r w:rsidRPr="002C3F4E">
        <w:rPr>
          <w:rFonts w:hint="eastAsia"/>
          <w:sz w:val="24"/>
          <w:u w:val="single"/>
          <w:lang w:eastAsia="zh-TW"/>
        </w:rPr>
        <w:t xml:space="preserve">   </w:t>
      </w:r>
      <w:r w:rsidRPr="002C3F4E">
        <w:rPr>
          <w:sz w:val="24"/>
        </w:rPr>
        <w:t xml:space="preserve"> other fields of learning. It also should offer students an appreciation of such subjec</w:t>
      </w:r>
      <w:r w:rsidRPr="002C3F4E">
        <w:rPr>
          <w:rFonts w:hint="eastAsia"/>
          <w:sz w:val="24"/>
          <w:lang w:eastAsia="zh-TW"/>
        </w:rPr>
        <w:t>t</w:t>
      </w:r>
      <w:r w:rsidRPr="002C3F4E">
        <w:rPr>
          <w:sz w:val="24"/>
        </w:rPr>
        <w:t xml:space="preserve"> </w:t>
      </w:r>
      <w:r w:rsidRPr="002C3F4E">
        <w:rPr>
          <w:rFonts w:hint="eastAsia"/>
          <w:sz w:val="24"/>
          <w:u w:val="single"/>
          <w:lang w:eastAsia="zh-TW"/>
        </w:rPr>
        <w:t xml:space="preserve">   </w:t>
      </w:r>
      <w:r>
        <w:rPr>
          <w:sz w:val="24"/>
          <w:u w:val="single"/>
          <w:lang w:eastAsia="zh-TW"/>
        </w:rPr>
        <w:t>20</w:t>
      </w:r>
      <w:r w:rsidRPr="002C3F4E">
        <w:rPr>
          <w:rFonts w:hint="eastAsia"/>
          <w:sz w:val="24"/>
          <w:u w:val="single"/>
          <w:lang w:eastAsia="zh-TW"/>
        </w:rPr>
        <w:t xml:space="preserve">   </w:t>
      </w:r>
      <w:r w:rsidRPr="002C3F4E">
        <w:rPr>
          <w:sz w:val="24"/>
        </w:rPr>
        <w:t xml:space="preserve"> art, music, history, and literature. In addition, it should try to </w:t>
      </w:r>
      <w:r w:rsidRPr="002C3F4E">
        <w:rPr>
          <w:sz w:val="24"/>
          <w:lang w:eastAsia="zh-TW"/>
        </w:rPr>
        <w:t>lay</w:t>
      </w:r>
      <w:r w:rsidRPr="002C3F4E">
        <w:rPr>
          <w:sz w:val="24"/>
        </w:rPr>
        <w:t xml:space="preserve"> a foundation for the creative use of leisure time and make students care about the needs of other people.</w:t>
      </w:r>
    </w:p>
    <w:p w:rsidR="007524E7" w:rsidRPr="002C3F4E" w:rsidRDefault="002C3F4E" w:rsidP="00AA6ED6">
      <w:pPr>
        <w:numPr>
          <w:ilvl w:val="0"/>
          <w:numId w:val="12"/>
        </w:numPr>
      </w:pPr>
      <w:r w:rsidRPr="002C3F4E">
        <w:t>(A)</w:t>
      </w:r>
      <w:r>
        <w:t xml:space="preserve"> </w:t>
      </w:r>
      <w:r w:rsidRPr="002C3F4E">
        <w:t xml:space="preserve">As a result </w:t>
      </w:r>
      <w:r w:rsidRPr="002C3F4E">
        <w:tab/>
        <w:t>(B) Therefore</w:t>
      </w:r>
      <w:r w:rsidRPr="002C3F4E">
        <w:tab/>
      </w:r>
      <w:r w:rsidR="0097625B">
        <w:tab/>
      </w:r>
      <w:r w:rsidRPr="002C3F4E">
        <w:t xml:space="preserve">(C) However </w:t>
      </w:r>
      <w:r w:rsidRPr="002C3F4E">
        <w:tab/>
      </w:r>
      <w:r w:rsidR="0097625B">
        <w:tab/>
      </w:r>
      <w:r w:rsidRPr="002C3F4E">
        <w:t>(D)</w:t>
      </w:r>
      <w:r>
        <w:t xml:space="preserve"> </w:t>
      </w:r>
      <w:r w:rsidRPr="002C3F4E">
        <w:t>Furthermore</w:t>
      </w:r>
    </w:p>
    <w:p w:rsidR="002C3F4E" w:rsidRPr="002C3F4E" w:rsidRDefault="002C3F4E" w:rsidP="00AA6ED6">
      <w:pPr>
        <w:numPr>
          <w:ilvl w:val="0"/>
          <w:numId w:val="12"/>
        </w:numPr>
      </w:pPr>
      <w:r w:rsidRPr="002C3F4E">
        <w:t>(A)</w:t>
      </w:r>
      <w:r>
        <w:t xml:space="preserve"> </w:t>
      </w:r>
      <w:r w:rsidRPr="002C3F4E">
        <w:t>so</w:t>
      </w:r>
      <w:r w:rsidRPr="002C3F4E">
        <w:tab/>
      </w:r>
      <w:r>
        <w:tab/>
      </w:r>
      <w:r w:rsidRPr="002C3F4E">
        <w:t>(B)</w:t>
      </w:r>
      <w:r>
        <w:t xml:space="preserve"> </w:t>
      </w:r>
      <w:r w:rsidRPr="002C3F4E">
        <w:t>nor</w:t>
      </w:r>
      <w:r w:rsidRPr="002C3F4E">
        <w:tab/>
      </w:r>
      <w:r>
        <w:tab/>
      </w:r>
      <w:r w:rsidR="0097625B">
        <w:tab/>
      </w:r>
      <w:r w:rsidRPr="002C3F4E">
        <w:t>(C) as well</w:t>
      </w:r>
      <w:r w:rsidRPr="002C3F4E">
        <w:tab/>
      </w:r>
      <w:r w:rsidR="0097625B">
        <w:tab/>
      </w:r>
      <w:r w:rsidRPr="002C3F4E">
        <w:t xml:space="preserve">(D) either </w:t>
      </w:r>
    </w:p>
    <w:p w:rsidR="002C3F4E" w:rsidRPr="002C3F4E" w:rsidRDefault="002C3F4E" w:rsidP="00AA6ED6">
      <w:pPr>
        <w:numPr>
          <w:ilvl w:val="0"/>
          <w:numId w:val="12"/>
        </w:numPr>
      </w:pPr>
      <w:r w:rsidRPr="002C3F4E">
        <w:t>(A) offering</w:t>
      </w:r>
      <w:r w:rsidRPr="002C3F4E">
        <w:tab/>
        <w:t>(B)</w:t>
      </w:r>
      <w:r>
        <w:t xml:space="preserve"> </w:t>
      </w:r>
      <w:r w:rsidRPr="002C3F4E">
        <w:t>to offering</w:t>
      </w:r>
      <w:r w:rsidRPr="002C3F4E">
        <w:tab/>
      </w:r>
      <w:r w:rsidR="0097625B">
        <w:tab/>
      </w:r>
      <w:r w:rsidRPr="002C3F4E">
        <w:t>(C)</w:t>
      </w:r>
      <w:r>
        <w:t xml:space="preserve"> </w:t>
      </w:r>
      <w:r w:rsidRPr="002C3F4E">
        <w:t>offered</w:t>
      </w:r>
      <w:r w:rsidRPr="002C3F4E">
        <w:tab/>
      </w:r>
      <w:r w:rsidR="0097625B">
        <w:tab/>
      </w:r>
      <w:r w:rsidRPr="002C3F4E">
        <w:t>(D) to offer</w:t>
      </w:r>
    </w:p>
    <w:p w:rsidR="002C3F4E" w:rsidRPr="002C3F4E" w:rsidRDefault="002C3F4E" w:rsidP="00AA6ED6">
      <w:pPr>
        <w:numPr>
          <w:ilvl w:val="0"/>
          <w:numId w:val="12"/>
        </w:numPr>
      </w:pPr>
      <w:r w:rsidRPr="002C3F4E">
        <w:t>(A) a bit of</w:t>
      </w:r>
      <w:r w:rsidRPr="002C3F4E">
        <w:tab/>
      </w:r>
      <w:r w:rsidR="0097625B">
        <w:tab/>
      </w:r>
      <w:r w:rsidRPr="002C3F4E">
        <w:t>(B)</w:t>
      </w:r>
      <w:r>
        <w:t xml:space="preserve"> </w:t>
      </w:r>
      <w:r w:rsidRPr="002C3F4E">
        <w:t>an amount of</w:t>
      </w:r>
      <w:r w:rsidRPr="002C3F4E">
        <w:tab/>
        <w:t>(C) a variety of    (D)</w:t>
      </w:r>
      <w:r>
        <w:t xml:space="preserve"> </w:t>
      </w:r>
      <w:r w:rsidRPr="002C3F4E">
        <w:t xml:space="preserve">a little of </w:t>
      </w:r>
    </w:p>
    <w:p w:rsidR="007524E7" w:rsidRPr="002C3F4E" w:rsidRDefault="002C3F4E" w:rsidP="00AA6ED6">
      <w:pPr>
        <w:numPr>
          <w:ilvl w:val="0"/>
          <w:numId w:val="12"/>
        </w:numPr>
      </w:pPr>
      <w:r w:rsidRPr="002C3F4E">
        <w:t>(A)</w:t>
      </w:r>
      <w:r>
        <w:t xml:space="preserve"> </w:t>
      </w:r>
      <w:r w:rsidRPr="002C3F4E">
        <w:t>like</w:t>
      </w:r>
      <w:r w:rsidRPr="002C3F4E">
        <w:tab/>
      </w:r>
      <w:r w:rsidR="0097625B">
        <w:tab/>
      </w:r>
      <w:r w:rsidRPr="002C3F4E">
        <w:t>(B) as</w:t>
      </w:r>
      <w:r w:rsidRPr="002C3F4E">
        <w:tab/>
      </w:r>
      <w:r w:rsidR="0097625B">
        <w:tab/>
      </w:r>
      <w:r w:rsidR="0097625B">
        <w:tab/>
      </w:r>
      <w:r w:rsidRPr="002C3F4E">
        <w:t>(C) with</w:t>
      </w:r>
      <w:r w:rsidRPr="002C3F4E">
        <w:tab/>
      </w:r>
      <w:r w:rsidR="0097625B">
        <w:tab/>
      </w:r>
      <w:r w:rsidR="0097625B">
        <w:tab/>
      </w:r>
      <w:r w:rsidRPr="002C3F4E">
        <w:t>(D)</w:t>
      </w:r>
      <w:r>
        <w:t xml:space="preserve"> </w:t>
      </w:r>
      <w:r w:rsidRPr="002C3F4E">
        <w:t>along</w:t>
      </w:r>
    </w:p>
    <w:p w:rsidR="002756BB" w:rsidRPr="00B645FE" w:rsidRDefault="002756BB" w:rsidP="002756BB"/>
    <w:p w:rsidR="002756BB" w:rsidRPr="00B645FE" w:rsidRDefault="002756BB" w:rsidP="002756BB">
      <w:pPr>
        <w:numPr>
          <w:ilvl w:val="0"/>
          <w:numId w:val="1"/>
        </w:numPr>
      </w:pPr>
      <w:r w:rsidRPr="00B645FE">
        <w:t>文意選填（</w:t>
      </w:r>
      <w:r w:rsidR="00433B0F" w:rsidRPr="004059C2">
        <w:rPr>
          <w:color w:val="000000"/>
          <w:sz w:val="26"/>
          <w:szCs w:val="26"/>
        </w:rPr>
        <w:t>占</w:t>
      </w:r>
      <w:r w:rsidR="00433B0F" w:rsidRPr="004059C2">
        <w:rPr>
          <w:color w:val="000000"/>
          <w:sz w:val="26"/>
          <w:szCs w:val="26"/>
        </w:rPr>
        <w:t>10</w:t>
      </w:r>
      <w:r w:rsidR="00433B0F" w:rsidRPr="004059C2">
        <w:rPr>
          <w:color w:val="000000"/>
          <w:sz w:val="26"/>
          <w:szCs w:val="26"/>
        </w:rPr>
        <w:t>分</w:t>
      </w:r>
      <w:r w:rsidRPr="00B645F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10"/>
      </w:tblGrid>
      <w:tr w:rsidR="00773FC0" w:rsidRPr="00B645FE" w:rsidTr="00B205FB">
        <w:trPr>
          <w:trHeight w:val="1015"/>
        </w:trPr>
        <w:tc>
          <w:tcPr>
            <w:tcW w:w="11110" w:type="dxa"/>
          </w:tcPr>
          <w:p w:rsidR="00773FC0" w:rsidRPr="00B645FE" w:rsidRDefault="00773FC0" w:rsidP="0097625B">
            <w:pPr>
              <w:ind w:left="720" w:hangingChars="300" w:hanging="720"/>
            </w:pPr>
            <w:r w:rsidRPr="00B645FE">
              <w:t>說明：第</w:t>
            </w:r>
            <w:r w:rsidR="00E33D41" w:rsidRPr="00B645FE">
              <w:t>2</w:t>
            </w:r>
            <w:r w:rsidRPr="00B645FE">
              <w:t>1</w:t>
            </w:r>
            <w:r w:rsidRPr="00B645FE">
              <w:t>至</w:t>
            </w:r>
            <w:r w:rsidR="00E33D41" w:rsidRPr="00B645FE">
              <w:t>3</w:t>
            </w:r>
            <w:r w:rsidRPr="00B645FE">
              <w:t>0</w:t>
            </w:r>
            <w:r w:rsidRPr="00B645FE">
              <w:t>題，每題</w:t>
            </w:r>
            <w:r w:rsidR="005C1A9F" w:rsidRPr="00B645FE">
              <w:t>1</w:t>
            </w:r>
            <w:r w:rsidRPr="00B645FE">
              <w:t>個空格，請依文意在文章後所提供的</w:t>
            </w:r>
            <w:r w:rsidRPr="00B645FE">
              <w:t>(A)</w:t>
            </w:r>
            <w:r w:rsidRPr="00B645FE">
              <w:t>到</w:t>
            </w:r>
            <w:r w:rsidRPr="00B645FE">
              <w:t>(</w:t>
            </w:r>
            <w:r w:rsidR="00E33D41" w:rsidRPr="00B645FE">
              <w:t>BC</w:t>
            </w:r>
            <w:r w:rsidRPr="00B645FE">
              <w:t>)</w:t>
            </w:r>
            <w:r w:rsidRPr="00B645FE">
              <w:t>選項中分別選出最適當者，並將其英文字母代號</w:t>
            </w:r>
            <w:r w:rsidR="005C1A9F" w:rsidRPr="00B645FE">
              <w:t>畫記在答案卡之「選擇題答案區」</w:t>
            </w:r>
            <w:r w:rsidRPr="00B645FE">
              <w:t>。</w:t>
            </w:r>
            <w:r w:rsidR="005C1A9F" w:rsidRPr="00B645FE">
              <w:t>各</w:t>
            </w:r>
            <w:r w:rsidRPr="00B645FE">
              <w:t>題答對</w:t>
            </w:r>
            <w:r w:rsidR="005C1A9F" w:rsidRPr="00B645FE">
              <w:t>，</w:t>
            </w:r>
            <w:r w:rsidRPr="00B645FE">
              <w:t>得</w:t>
            </w:r>
            <w:r w:rsidRPr="00B645FE">
              <w:t>1</w:t>
            </w:r>
            <w:r w:rsidRPr="00B645FE">
              <w:t>分，答錯</w:t>
            </w:r>
            <w:r w:rsidR="005C1A9F" w:rsidRPr="00B645FE">
              <w:t>錯、未作答或畫記多於</w:t>
            </w:r>
            <w:r w:rsidR="005C1A9F" w:rsidRPr="00B645FE">
              <w:t>1</w:t>
            </w:r>
            <w:r w:rsidR="005C1A9F" w:rsidRPr="00B645FE">
              <w:t>個選項者，該題以零分計算。</w:t>
            </w:r>
            <w:r w:rsidR="00E33D41" w:rsidRPr="00B645FE">
              <w:t>[</w:t>
            </w:r>
            <w:r w:rsidR="00AA6ED6" w:rsidRPr="00B645FE">
              <w:t>指考</w:t>
            </w:r>
            <w:r w:rsidR="00AA6ED6" w:rsidRPr="00B645FE">
              <w:t>10</w:t>
            </w:r>
            <w:r w:rsidR="0097625B">
              <w:t>0</w:t>
            </w:r>
            <w:r w:rsidR="00E33D41" w:rsidRPr="00B645FE">
              <w:t>]</w:t>
            </w:r>
          </w:p>
        </w:tc>
      </w:tr>
    </w:tbl>
    <w:p w:rsidR="00EA003E" w:rsidRPr="00B645FE" w:rsidRDefault="0097625B" w:rsidP="0097625B">
      <w:pPr>
        <w:spacing w:line="320" w:lineRule="atLeast"/>
        <w:ind w:firstLineChars="200" w:firstLine="440"/>
        <w:rPr>
          <w:color w:val="000000"/>
        </w:rPr>
      </w:pPr>
      <w:r w:rsidRPr="008D33E4">
        <w:rPr>
          <w:sz w:val="22"/>
        </w:rPr>
        <w:t xml:space="preserve">The history of the written word goes back 6,000 years. Words express feelings, open doors into </w:t>
      </w:r>
      <w:r w:rsidRPr="008D33E4">
        <w:rPr>
          <w:rFonts w:hint="eastAsia"/>
          <w:sz w:val="22"/>
        </w:rPr>
        <w:t>t</w:t>
      </w:r>
      <w:r w:rsidRPr="008D33E4">
        <w:rPr>
          <w:sz w:val="22"/>
        </w:rPr>
        <w:t>he</w:t>
      </w:r>
      <w:r>
        <w:rPr>
          <w:sz w:val="22"/>
        </w:rPr>
        <w:t xml:space="preserve"> </w:t>
      </w:r>
      <w:r w:rsidRPr="008D33E4">
        <w:rPr>
          <w:rFonts w:hint="eastAsia"/>
          <w:sz w:val="22"/>
          <w:u w:val="single"/>
        </w:rPr>
        <w:t xml:space="preserve">  21  </w:t>
      </w:r>
      <w:r w:rsidRPr="008D33E4">
        <w:rPr>
          <w:sz w:val="22"/>
        </w:rPr>
        <w:t xml:space="preserve">, create pictures of </w:t>
      </w:r>
      <w:r w:rsidRPr="00304197">
        <w:rPr>
          <w:sz w:val="22"/>
        </w:rPr>
        <w:t>worlds</w:t>
      </w:r>
      <w:r w:rsidRPr="008D33E4">
        <w:rPr>
          <w:sz w:val="22"/>
        </w:rPr>
        <w:t xml:space="preserve"> never </w:t>
      </w:r>
      <w:r w:rsidRPr="004874EE">
        <w:rPr>
          <w:sz w:val="22"/>
        </w:rPr>
        <w:t>seen</w:t>
      </w:r>
      <w:r w:rsidRPr="008D33E4">
        <w:rPr>
          <w:sz w:val="22"/>
        </w:rPr>
        <w:t xml:space="preserve">, and allow adventures never dared. Therefore, </w:t>
      </w:r>
      <w:r w:rsidRPr="008D33E4">
        <w:rPr>
          <w:rFonts w:hint="eastAsia"/>
          <w:sz w:val="22"/>
        </w:rPr>
        <w:t xml:space="preserve">the </w:t>
      </w:r>
      <w:r w:rsidRPr="008D33E4">
        <w:rPr>
          <w:sz w:val="22"/>
        </w:rPr>
        <w:t>original</w:t>
      </w:r>
      <w:r>
        <w:rPr>
          <w:sz w:val="22"/>
        </w:rPr>
        <w:t xml:space="preserve"> </w:t>
      </w:r>
      <w:r w:rsidRPr="008D33E4">
        <w:rPr>
          <w:rFonts w:hint="eastAsia"/>
          <w:sz w:val="22"/>
          <w:u w:val="single"/>
        </w:rPr>
        <w:t xml:space="preserve">  22  </w:t>
      </w:r>
      <w:r w:rsidRPr="00D86547">
        <w:rPr>
          <w:sz w:val="22"/>
        </w:rPr>
        <w:t xml:space="preserve"> </w:t>
      </w:r>
      <w:r w:rsidRPr="008D33E4">
        <w:rPr>
          <w:sz w:val="22"/>
        </w:rPr>
        <w:t>of words, such as storytellers, poets, and singers, were respected in all cultures in the past.</w:t>
      </w:r>
      <w:r>
        <w:rPr>
          <w:sz w:val="22"/>
        </w:rPr>
        <w:t xml:space="preserve"> </w:t>
      </w:r>
      <w:r w:rsidRPr="008D33E4">
        <w:rPr>
          <w:sz w:val="22"/>
        </w:rPr>
        <w:t xml:space="preserve">But now the romance is </w:t>
      </w:r>
      <w:r w:rsidRPr="008D33E4">
        <w:rPr>
          <w:rFonts w:hint="eastAsia"/>
          <w:sz w:val="22"/>
          <w:u w:val="single"/>
        </w:rPr>
        <w:t xml:space="preserve">  23  </w:t>
      </w:r>
      <w:r w:rsidRPr="008D33E4">
        <w:rPr>
          <w:sz w:val="22"/>
        </w:rPr>
        <w:t xml:space="preserve">. Imagination is </w:t>
      </w:r>
      <w:r w:rsidRPr="008D33E4">
        <w:rPr>
          <w:rFonts w:hint="eastAsia"/>
          <w:sz w:val="22"/>
        </w:rPr>
        <w:t xml:space="preserve">being </w:t>
      </w:r>
      <w:r w:rsidRPr="008D33E4">
        <w:rPr>
          <w:sz w:val="22"/>
        </w:rPr>
        <w:t xml:space="preserve">surpassed by the instant picture. In a triumphant march, movies, TV, videos, and DVDs are </w:t>
      </w:r>
      <w:r w:rsidRPr="008D33E4">
        <w:rPr>
          <w:rFonts w:hint="eastAsia"/>
          <w:sz w:val="22"/>
          <w:u w:val="single"/>
        </w:rPr>
        <w:t xml:space="preserve">  24  </w:t>
      </w:r>
      <w:r w:rsidRPr="008D33E4">
        <w:rPr>
          <w:sz w:val="22"/>
        </w:rPr>
        <w:t xml:space="preserve"> storytellers and books. A visual culture is taking over the world</w:t>
      </w:r>
      <w:r>
        <w:rPr>
          <w:sz w:val="22"/>
          <w:szCs w:val="22"/>
        </w:rPr>
        <w:t>—</w:t>
      </w:r>
      <w:r w:rsidRPr="008D33E4">
        <w:rPr>
          <w:sz w:val="22"/>
        </w:rPr>
        <w:t xml:space="preserve">at the </w:t>
      </w:r>
      <w:r w:rsidRPr="008D33E4">
        <w:rPr>
          <w:rFonts w:hint="eastAsia"/>
          <w:sz w:val="22"/>
          <w:u w:val="single"/>
        </w:rPr>
        <w:t xml:space="preserve">  25  </w:t>
      </w:r>
      <w:r w:rsidRPr="008D33E4">
        <w:rPr>
          <w:sz w:val="22"/>
        </w:rPr>
        <w:t xml:space="preserve"> of the written word. Our literacy, and with it our verbal and communication skills, are in</w:t>
      </w:r>
      <w:r w:rsidRPr="008D33E4">
        <w:rPr>
          <w:rFonts w:hint="eastAsia"/>
          <w:sz w:val="22"/>
        </w:rPr>
        <w:t xml:space="preserve"> </w:t>
      </w:r>
      <w:r w:rsidRPr="008D33E4">
        <w:rPr>
          <w:rFonts w:hint="eastAsia"/>
          <w:sz w:val="22"/>
          <w:u w:val="single"/>
        </w:rPr>
        <w:t xml:space="preserve">  26  </w:t>
      </w:r>
      <w:r w:rsidRPr="008D33E4">
        <w:rPr>
          <w:rFonts w:hint="eastAsia"/>
          <w:sz w:val="22"/>
        </w:rPr>
        <w:t xml:space="preserve"> </w:t>
      </w:r>
      <w:r w:rsidRPr="008D33E4">
        <w:rPr>
          <w:sz w:val="22"/>
        </w:rPr>
        <w:t>decline.</w:t>
      </w:r>
      <w:r>
        <w:rPr>
          <w:sz w:val="22"/>
        </w:rPr>
        <w:t xml:space="preserve"> </w:t>
      </w:r>
      <w:r w:rsidRPr="008D33E4">
        <w:rPr>
          <w:sz w:val="22"/>
        </w:rPr>
        <w:t xml:space="preserve">The only category of novel that is </w:t>
      </w:r>
      <w:r w:rsidRPr="008D33E4">
        <w:rPr>
          <w:rFonts w:hint="eastAsia"/>
          <w:sz w:val="22"/>
          <w:u w:val="single"/>
        </w:rPr>
        <w:t xml:space="preserve">  27  </w:t>
      </w:r>
      <w:r w:rsidRPr="008D33E4">
        <w:rPr>
          <w:sz w:val="22"/>
        </w:rPr>
        <w:t xml:space="preserve"> ground in our increasingly visual world is the graphic novel.</w:t>
      </w:r>
      <w:r w:rsidRPr="008D33E4">
        <w:rPr>
          <w:rFonts w:hint="eastAsia"/>
          <w:sz w:val="22"/>
        </w:rPr>
        <w:t xml:space="preserve"> A </w:t>
      </w:r>
      <w:r w:rsidRPr="008D33E4">
        <w:rPr>
          <w:sz w:val="22"/>
        </w:rPr>
        <w:t xml:space="preserve">growing number of adults and young people worldwide are reading graphic novels, and educators are beginning to realize the power of this </w:t>
      </w:r>
      <w:r w:rsidRPr="008D33E4">
        <w:rPr>
          <w:rFonts w:hint="eastAsia"/>
          <w:sz w:val="22"/>
          <w:u w:val="single"/>
        </w:rPr>
        <w:t xml:space="preserve">  28 </w:t>
      </w:r>
      <w:r w:rsidRPr="00D86547">
        <w:rPr>
          <w:rFonts w:hint="eastAsia"/>
          <w:sz w:val="22"/>
          <w:u w:val="single"/>
        </w:rPr>
        <w:t xml:space="preserve"> </w:t>
      </w:r>
      <w:r w:rsidRPr="008D33E4">
        <w:rPr>
          <w:sz w:val="22"/>
        </w:rPr>
        <w:t>. The graphic novel looks like a comic book, but it is longer, more sophisticated, and may come in black and white or multiple</w:t>
      </w:r>
      <w:r w:rsidRPr="008D33E4">
        <w:rPr>
          <w:rFonts w:hint="eastAsia"/>
          <w:sz w:val="22"/>
        </w:rPr>
        <w:t xml:space="preserve"> </w:t>
      </w:r>
      <w:r w:rsidRPr="008D33E4">
        <w:rPr>
          <w:rFonts w:hint="eastAsia"/>
          <w:sz w:val="22"/>
          <w:u w:val="single"/>
        </w:rPr>
        <w:t xml:space="preserve">  29  </w:t>
      </w:r>
      <w:r w:rsidRPr="008D33E4">
        <w:rPr>
          <w:sz w:val="22"/>
        </w:rPr>
        <w:t xml:space="preserve"> and appear in many sizes</w:t>
      </w:r>
      <w:r w:rsidRPr="008D33E4">
        <w:rPr>
          <w:rFonts w:hint="eastAsia"/>
          <w:sz w:val="22"/>
        </w:rPr>
        <w:t xml:space="preserve">. In fact, </w:t>
      </w:r>
      <w:r w:rsidRPr="008D33E4">
        <w:rPr>
          <w:sz w:val="22"/>
        </w:rPr>
        <w:t xml:space="preserve">some of the most interesting, daring, </w:t>
      </w:r>
      <w:r w:rsidRPr="008D33E4">
        <w:rPr>
          <w:rFonts w:hint="eastAsia"/>
          <w:sz w:val="22"/>
        </w:rPr>
        <w:t xml:space="preserve">and </w:t>
      </w:r>
      <w:r w:rsidRPr="008D33E4">
        <w:rPr>
          <w:sz w:val="22"/>
        </w:rPr>
        <w:t>most heartbreaking art being created right now</w:t>
      </w:r>
      <w:r w:rsidRPr="008D33E4">
        <w:rPr>
          <w:rFonts w:hint="eastAsia"/>
          <w:sz w:val="22"/>
        </w:rPr>
        <w:t xml:space="preserve"> </w:t>
      </w:r>
      <w:r w:rsidRPr="008D33E4">
        <w:rPr>
          <w:sz w:val="22"/>
        </w:rPr>
        <w:t>is being published in graphic novels</w:t>
      </w:r>
      <w:r w:rsidRPr="008D33E4">
        <w:rPr>
          <w:rFonts w:hint="eastAsia"/>
          <w:sz w:val="22"/>
        </w:rPr>
        <w:t>.</w:t>
      </w:r>
      <w:r w:rsidRPr="008D33E4">
        <w:rPr>
          <w:sz w:val="22"/>
        </w:rPr>
        <w:t xml:space="preserve"> Graphic novels</w:t>
      </w:r>
      <w:r w:rsidRPr="008D33E4">
        <w:rPr>
          <w:rFonts w:hint="eastAsia"/>
          <w:sz w:val="22"/>
        </w:rPr>
        <w:t xml:space="preserve"> </w:t>
      </w:r>
      <w:r w:rsidRPr="008D33E4">
        <w:rPr>
          <w:rFonts w:hint="eastAsia"/>
          <w:sz w:val="22"/>
          <w:u w:val="single"/>
        </w:rPr>
        <w:t xml:space="preserve">  30  </w:t>
      </w:r>
      <w:r w:rsidRPr="008D33E4">
        <w:rPr>
          <w:sz w:val="22"/>
        </w:rPr>
        <w:t xml:space="preserve"> the opportunity to examine the increasingly visual world of communications today while exploring serious social </w:t>
      </w:r>
      <w:r w:rsidRPr="008D33E4">
        <w:rPr>
          <w:rFonts w:hint="eastAsia"/>
          <w:sz w:val="22"/>
        </w:rPr>
        <w:t xml:space="preserve">and </w:t>
      </w:r>
      <w:r w:rsidRPr="008D33E4">
        <w:rPr>
          <w:sz w:val="22"/>
        </w:rPr>
        <w:t xml:space="preserve">literary topics. </w:t>
      </w:r>
      <w:r w:rsidRPr="008D33E4">
        <w:rPr>
          <w:rFonts w:hint="eastAsia"/>
          <w:sz w:val="22"/>
        </w:rPr>
        <w:t>T</w:t>
      </w:r>
      <w:r w:rsidRPr="008D33E4">
        <w:rPr>
          <w:sz w:val="22"/>
        </w:rPr>
        <w:t>he graphic novel can be used to develop a sense of visual literacy, in much the same way that students are introduced to art appreciation</w:t>
      </w:r>
      <w:r w:rsidRPr="008D33E4">
        <w:rPr>
          <w:rFonts w:hint="eastAsia"/>
          <w:sz w:val="22"/>
        </w:rPr>
        <w:t>.</w:t>
      </w:r>
    </w:p>
    <w:p w:rsidR="00EA003E" w:rsidRPr="00B645FE" w:rsidRDefault="00EA003E" w:rsidP="00B645FE">
      <w:pPr>
        <w:pStyle w:val="Web"/>
        <w:tabs>
          <w:tab w:val="left" w:pos="4962"/>
        </w:tabs>
        <w:snapToGrid w:val="0"/>
        <w:spacing w:after="0" w:line="300" w:lineRule="atLeast"/>
        <w:ind w:firstLineChars="200" w:firstLine="480"/>
        <w:jc w:val="distribute"/>
        <w:rPr>
          <w:rFonts w:ascii="Times New Roman" w:hAnsi="Times New Roman" w:cs="Times New Roman"/>
          <w:color w:val="000000"/>
        </w:rPr>
      </w:pPr>
    </w:p>
    <w:p w:rsidR="0097625B" w:rsidRDefault="00EA003E" w:rsidP="0097625B">
      <w:r w:rsidRPr="00B645FE">
        <w:rPr>
          <w:color w:val="000000"/>
        </w:rPr>
        <w:t>(A)</w:t>
      </w:r>
      <w:r w:rsidR="0097625B" w:rsidRPr="0097625B">
        <w:t xml:space="preserve"> </w:t>
      </w:r>
      <w:r w:rsidR="0097625B">
        <w:t>circular</w:t>
      </w:r>
      <w:r w:rsidR="00F537B2" w:rsidRPr="00B645FE">
        <w:rPr>
          <w:color w:val="000000"/>
        </w:rPr>
        <w:tab/>
      </w:r>
      <w:r w:rsidR="001F0D18">
        <w:rPr>
          <w:color w:val="000000"/>
        </w:rPr>
        <w:t xml:space="preserve"> </w:t>
      </w:r>
      <w:r w:rsidR="00F537B2" w:rsidRPr="00B645FE">
        <w:rPr>
          <w:color w:val="000000"/>
        </w:rPr>
        <w:t>(B)</w:t>
      </w:r>
      <w:r w:rsidR="0097625B" w:rsidRPr="0097625B">
        <w:t xml:space="preserve"> </w:t>
      </w:r>
      <w:r w:rsidR="0097625B">
        <w:t>gaining</w:t>
      </w:r>
      <w:r w:rsidR="001F0D18">
        <w:tab/>
      </w:r>
      <w:r w:rsidR="001F0D18">
        <w:tab/>
      </w:r>
      <w:r w:rsidRPr="00B645FE">
        <w:rPr>
          <w:color w:val="000000"/>
        </w:rPr>
        <w:t>(C)</w:t>
      </w:r>
      <w:r w:rsidR="0097625B" w:rsidRPr="0097625B">
        <w:t xml:space="preserve"> </w:t>
      </w:r>
      <w:r w:rsidR="0097625B">
        <w:t>users</w:t>
      </w:r>
      <w:r w:rsidR="00F537B2" w:rsidRPr="00B645FE">
        <w:rPr>
          <w:color w:val="000000"/>
        </w:rPr>
        <w:tab/>
      </w:r>
      <w:r w:rsidR="001F0D18">
        <w:rPr>
          <w:color w:val="000000"/>
        </w:rPr>
        <w:tab/>
        <w:t xml:space="preserve">  </w:t>
      </w:r>
      <w:r w:rsidRPr="00B645FE">
        <w:rPr>
          <w:color w:val="000000"/>
        </w:rPr>
        <w:t>(D)</w:t>
      </w:r>
      <w:r w:rsidR="0097625B" w:rsidRPr="0097625B">
        <w:t xml:space="preserve"> </w:t>
      </w:r>
      <w:r w:rsidR="0097625B">
        <w:t>replacing</w:t>
      </w:r>
      <w:r w:rsidR="00F537B2" w:rsidRPr="00B645FE">
        <w:rPr>
          <w:color w:val="000000"/>
        </w:rPr>
        <w:tab/>
      </w:r>
      <w:r w:rsidRPr="00B645FE">
        <w:rPr>
          <w:color w:val="000000"/>
        </w:rPr>
        <w:t>(E)</w:t>
      </w:r>
      <w:r w:rsidR="0097625B" w:rsidRPr="0097625B">
        <w:t xml:space="preserve"> </w:t>
      </w:r>
      <w:r w:rsidR="0097625B">
        <w:t>expense</w:t>
      </w:r>
      <w:r w:rsidR="00F537B2" w:rsidRPr="00B645FE">
        <w:rPr>
          <w:color w:val="000000"/>
        </w:rPr>
        <w:tab/>
      </w:r>
      <w:r w:rsidRPr="00B645FE">
        <w:rPr>
          <w:color w:val="000000"/>
        </w:rPr>
        <w:t>(</w:t>
      </w:r>
      <w:r w:rsidR="00F537B2" w:rsidRPr="00B645FE">
        <w:rPr>
          <w:color w:val="000000"/>
        </w:rPr>
        <w:t>AB</w:t>
      </w:r>
      <w:r w:rsidRPr="00B645FE">
        <w:rPr>
          <w:color w:val="000000"/>
        </w:rPr>
        <w:t>)</w:t>
      </w:r>
      <w:r w:rsidR="0097625B" w:rsidRPr="0097625B">
        <w:t xml:space="preserve"> </w:t>
      </w:r>
      <w:r w:rsidR="0097625B">
        <w:t>research</w:t>
      </w:r>
    </w:p>
    <w:p w:rsidR="00BD02B8" w:rsidRPr="00B645FE" w:rsidRDefault="00EA003E" w:rsidP="00B645FE">
      <w:pPr>
        <w:tabs>
          <w:tab w:val="left" w:pos="1560"/>
          <w:tab w:val="left" w:pos="3399"/>
          <w:tab w:val="left" w:pos="4962"/>
          <w:tab w:val="left" w:pos="6504"/>
          <w:tab w:val="left" w:pos="7967"/>
        </w:tabs>
      </w:pPr>
      <w:r w:rsidRPr="00B645FE">
        <w:rPr>
          <w:color w:val="000000"/>
        </w:rPr>
        <w:t>(</w:t>
      </w:r>
      <w:r w:rsidR="00F537B2" w:rsidRPr="00B645FE">
        <w:rPr>
          <w:color w:val="000000"/>
        </w:rPr>
        <w:t>AC</w:t>
      </w:r>
      <w:r w:rsidRPr="00B645FE">
        <w:rPr>
          <w:color w:val="000000"/>
        </w:rPr>
        <w:t>)</w:t>
      </w:r>
      <w:r w:rsidR="0097625B" w:rsidRPr="0097625B">
        <w:t xml:space="preserve"> </w:t>
      </w:r>
      <w:r w:rsidR="0097625B">
        <w:t>colors</w:t>
      </w:r>
      <w:r w:rsidR="001F0D18">
        <w:tab/>
      </w:r>
      <w:r w:rsidRPr="00B645FE">
        <w:rPr>
          <w:color w:val="000000"/>
        </w:rPr>
        <w:t>(</w:t>
      </w:r>
      <w:r w:rsidR="00F537B2" w:rsidRPr="00B645FE">
        <w:rPr>
          <w:color w:val="000000"/>
        </w:rPr>
        <w:t>AD</w:t>
      </w:r>
      <w:r w:rsidRPr="00B645FE">
        <w:rPr>
          <w:color w:val="000000"/>
        </w:rPr>
        <w:t>)</w:t>
      </w:r>
      <w:r w:rsidR="00B645FE" w:rsidRPr="00B645FE">
        <w:rPr>
          <w:color w:val="000000"/>
        </w:rPr>
        <w:t xml:space="preserve"> </w:t>
      </w:r>
      <w:r w:rsidR="00323327">
        <w:t>fading</w:t>
      </w:r>
      <w:r w:rsidR="001F0D18">
        <w:tab/>
      </w:r>
      <w:r w:rsidRPr="00B645FE">
        <w:rPr>
          <w:color w:val="000000"/>
          <w:spacing w:val="40"/>
        </w:rPr>
        <w:t>(</w:t>
      </w:r>
      <w:r w:rsidR="00F537B2" w:rsidRPr="00B645FE">
        <w:rPr>
          <w:color w:val="000000"/>
          <w:spacing w:val="40"/>
        </w:rPr>
        <w:t>AE</w:t>
      </w:r>
      <w:r w:rsidRPr="00B645FE">
        <w:rPr>
          <w:color w:val="000000"/>
          <w:spacing w:val="40"/>
        </w:rPr>
        <w:t>)</w:t>
      </w:r>
      <w:r w:rsidR="0097625B">
        <w:t>medium</w:t>
      </w:r>
      <w:r w:rsidR="001F0D18">
        <w:tab/>
      </w:r>
      <w:r w:rsidRPr="00B645FE">
        <w:rPr>
          <w:color w:val="000000"/>
          <w:spacing w:val="40"/>
        </w:rPr>
        <w:t>(</w:t>
      </w:r>
      <w:r w:rsidR="00F537B2" w:rsidRPr="00B645FE">
        <w:rPr>
          <w:color w:val="000000"/>
          <w:spacing w:val="40"/>
        </w:rPr>
        <w:t>BC</w:t>
      </w:r>
      <w:r w:rsidRPr="00B645FE">
        <w:rPr>
          <w:color w:val="000000"/>
          <w:spacing w:val="10"/>
        </w:rPr>
        <w:t>)</w:t>
      </w:r>
      <w:r w:rsidR="00B645FE" w:rsidRPr="00B645FE">
        <w:rPr>
          <w:color w:val="000000"/>
        </w:rPr>
        <w:t xml:space="preserve"> </w:t>
      </w:r>
      <w:r w:rsidR="0097625B">
        <w:t>unknown</w:t>
      </w:r>
      <w:r w:rsidR="001F0D18">
        <w:t xml:space="preserve">  </w:t>
      </w:r>
      <w:r w:rsidRPr="00B645FE">
        <w:rPr>
          <w:color w:val="000000"/>
        </w:rPr>
        <w:t>(</w:t>
      </w:r>
      <w:r w:rsidR="00F537B2" w:rsidRPr="00B645FE">
        <w:rPr>
          <w:color w:val="000000"/>
        </w:rPr>
        <w:t>BD</w:t>
      </w:r>
      <w:r w:rsidRPr="00B645FE">
        <w:rPr>
          <w:color w:val="000000"/>
        </w:rPr>
        <w:t>)</w:t>
      </w:r>
      <w:r w:rsidR="001F0D18" w:rsidRPr="001F0D18">
        <w:t xml:space="preserve"> </w:t>
      </w:r>
      <w:r w:rsidR="001F0D18">
        <w:t>rapid</w:t>
      </w:r>
      <w:r w:rsidR="001F0D18">
        <w:tab/>
      </w:r>
      <w:r w:rsidR="001F0D18">
        <w:tab/>
      </w:r>
      <w:r w:rsidRPr="00B645FE">
        <w:rPr>
          <w:color w:val="000000"/>
        </w:rPr>
        <w:t>(</w:t>
      </w:r>
      <w:r w:rsidR="00F537B2" w:rsidRPr="00B645FE">
        <w:rPr>
          <w:color w:val="000000"/>
        </w:rPr>
        <w:t>BE</w:t>
      </w:r>
      <w:r w:rsidRPr="00B645FE">
        <w:rPr>
          <w:color w:val="000000"/>
        </w:rPr>
        <w:t>)</w:t>
      </w:r>
      <w:r w:rsidR="001F0D18" w:rsidRPr="001F0D18">
        <w:t xml:space="preserve"> </w:t>
      </w:r>
      <w:r w:rsidR="001F0D18">
        <w:t>offer</w:t>
      </w:r>
    </w:p>
    <w:p w:rsidR="00773FC0" w:rsidRPr="00B645FE" w:rsidRDefault="00773FC0" w:rsidP="008740E2">
      <w:pPr>
        <w:ind w:left="720" w:hangingChars="300" w:hanging="720"/>
      </w:pPr>
    </w:p>
    <w:p w:rsidR="002756BB" w:rsidRPr="00B645FE" w:rsidRDefault="002756BB" w:rsidP="002756BB">
      <w:pPr>
        <w:numPr>
          <w:ilvl w:val="0"/>
          <w:numId w:val="1"/>
        </w:numPr>
      </w:pPr>
      <w:r w:rsidRPr="00B645FE">
        <w:t>閱讀測驗（</w:t>
      </w:r>
      <w:r w:rsidR="00433B0F" w:rsidRPr="004059C2">
        <w:rPr>
          <w:color w:val="000000"/>
          <w:sz w:val="26"/>
          <w:szCs w:val="26"/>
        </w:rPr>
        <w:t>占</w:t>
      </w:r>
      <w:r w:rsidR="00433B0F">
        <w:rPr>
          <w:rFonts w:hint="eastAsia"/>
          <w:color w:val="000000"/>
          <w:sz w:val="26"/>
          <w:szCs w:val="26"/>
        </w:rPr>
        <w:t>32</w:t>
      </w:r>
      <w:r w:rsidR="00433B0F" w:rsidRPr="004059C2">
        <w:rPr>
          <w:color w:val="000000"/>
          <w:sz w:val="26"/>
          <w:szCs w:val="26"/>
        </w:rPr>
        <w:t>分</w:t>
      </w:r>
      <w:r w:rsidRPr="00B645F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94"/>
      </w:tblGrid>
      <w:tr w:rsidR="00773FC0" w:rsidRPr="00B645FE" w:rsidTr="00B205FB">
        <w:tc>
          <w:tcPr>
            <w:tcW w:w="11194" w:type="dxa"/>
          </w:tcPr>
          <w:p w:rsidR="00773FC0" w:rsidRPr="00B645FE" w:rsidRDefault="00773FC0" w:rsidP="00B645FE">
            <w:pPr>
              <w:ind w:left="720" w:hangingChars="300" w:hanging="720"/>
            </w:pPr>
            <w:r w:rsidRPr="00B645FE">
              <w:t>說明：第</w:t>
            </w:r>
            <w:r w:rsidR="004E2859" w:rsidRPr="00B645FE">
              <w:t>3</w:t>
            </w:r>
            <w:r w:rsidRPr="00B645FE">
              <w:t>1</w:t>
            </w:r>
            <w:r w:rsidRPr="00B645FE">
              <w:t>至</w:t>
            </w:r>
            <w:r w:rsidR="004E2859" w:rsidRPr="00B645FE">
              <w:t>4</w:t>
            </w:r>
            <w:r w:rsidR="00B1002A" w:rsidRPr="00B645FE">
              <w:t>6</w:t>
            </w:r>
            <w:r w:rsidRPr="00B645FE">
              <w:t>題，每題請分別根據各篇文章之文意選出最適當的</w:t>
            </w:r>
            <w:r w:rsidR="001C08E2" w:rsidRPr="00B645FE">
              <w:t>1</w:t>
            </w:r>
            <w:r w:rsidRPr="00B645FE">
              <w:t>個選項，</w:t>
            </w:r>
            <w:r w:rsidR="001C08E2" w:rsidRPr="00B645FE">
              <w:t>請畫記在答案卡之「選擇題答案區」。</w:t>
            </w:r>
            <w:r w:rsidRPr="00B645FE">
              <w:t>每題答對得</w:t>
            </w:r>
            <w:r w:rsidRPr="00B645FE">
              <w:t>2</w:t>
            </w:r>
            <w:r w:rsidRPr="00B645FE">
              <w:t>分</w:t>
            </w:r>
            <w:r w:rsidR="001C08E2" w:rsidRPr="00B645FE">
              <w:t>；</w:t>
            </w:r>
            <w:r w:rsidR="000814BB" w:rsidRPr="00B645FE">
              <w:t>答錯、未作答或畫記多於</w:t>
            </w:r>
            <w:r w:rsidR="000814BB" w:rsidRPr="00B645FE">
              <w:t>1</w:t>
            </w:r>
            <w:r w:rsidR="000814BB" w:rsidRPr="00B645FE">
              <w:t>個選項者，該題以零分計算。</w:t>
            </w:r>
            <w:r w:rsidR="008740E2" w:rsidRPr="00B645FE">
              <w:t>[</w:t>
            </w:r>
            <w:r w:rsidR="00B645FE" w:rsidRPr="00B645FE">
              <w:t>指考</w:t>
            </w:r>
            <w:r w:rsidR="00B645FE" w:rsidRPr="00B645FE">
              <w:t>102</w:t>
            </w:r>
            <w:r w:rsidR="00B645FE" w:rsidRPr="00B645FE">
              <w:t>、</w:t>
            </w:r>
            <w:r w:rsidR="00B645FE" w:rsidRPr="00B645FE">
              <w:t>101</w:t>
            </w:r>
            <w:r w:rsidR="008740E2" w:rsidRPr="00B645FE">
              <w:t>]</w:t>
            </w:r>
          </w:p>
        </w:tc>
      </w:tr>
    </w:tbl>
    <w:p w:rsidR="00906D92" w:rsidRPr="00B645FE" w:rsidRDefault="004E2859" w:rsidP="00906D92">
      <w:pPr>
        <w:rPr>
          <w:u w:val="single"/>
        </w:rPr>
      </w:pPr>
      <w:r w:rsidRPr="00B645FE">
        <w:rPr>
          <w:u w:val="single"/>
        </w:rPr>
        <w:t>31~3</w:t>
      </w:r>
      <w:r w:rsidR="00773FC0" w:rsidRPr="00B645FE">
        <w:rPr>
          <w:u w:val="single"/>
        </w:rPr>
        <w:t>4</w:t>
      </w:r>
      <w:r w:rsidR="00773FC0" w:rsidRPr="00B645FE">
        <w:rPr>
          <w:u w:val="single"/>
        </w:rPr>
        <w:t>為題組</w:t>
      </w:r>
    </w:p>
    <w:p w:rsidR="00705CF7" w:rsidRPr="003A2895" w:rsidRDefault="00705CF7" w:rsidP="00705CF7">
      <w:pPr>
        <w:spacing w:line="320" w:lineRule="atLeast"/>
        <w:ind w:firstLineChars="200" w:firstLine="440"/>
        <w:jc w:val="both"/>
        <w:rPr>
          <w:sz w:val="22"/>
        </w:rPr>
      </w:pPr>
      <w:r w:rsidRPr="003A2895">
        <w:rPr>
          <w:sz w:val="22"/>
        </w:rPr>
        <w:t>Since the times of the Greeks and Romans</w:t>
      </w:r>
      <w:r w:rsidRPr="003A2895">
        <w:rPr>
          <w:rFonts w:hint="eastAsia"/>
          <w:sz w:val="22"/>
        </w:rPr>
        <w:t>,</w:t>
      </w:r>
      <w:r w:rsidRPr="003A2895">
        <w:rPr>
          <w:sz w:val="22"/>
        </w:rPr>
        <w:t xml:space="preserve"> truffles have been used in </w:t>
      </w:r>
      <w:smartTag w:uri="urn:schemas-microsoft-com:office:smarttags" w:element="place">
        <w:r w:rsidRPr="003A2895">
          <w:rPr>
            <w:sz w:val="22"/>
          </w:rPr>
          <w:t>Europe</w:t>
        </w:r>
      </w:smartTag>
      <w:r w:rsidRPr="003A2895">
        <w:rPr>
          <w:sz w:val="22"/>
        </w:rPr>
        <w:t xml:space="preserve"> as delicacies</w:t>
      </w:r>
      <w:r w:rsidRPr="003A2895">
        <w:rPr>
          <w:rFonts w:hint="eastAsia"/>
          <w:sz w:val="22"/>
        </w:rPr>
        <w:t xml:space="preserve"> and even</w:t>
      </w:r>
      <w:r w:rsidRPr="003A2895">
        <w:rPr>
          <w:sz w:val="22"/>
        </w:rPr>
        <w:t xml:space="preserve"> as medicines</w:t>
      </w:r>
      <w:r w:rsidRPr="003A2895">
        <w:rPr>
          <w:rFonts w:hint="eastAsia"/>
          <w:sz w:val="22"/>
        </w:rPr>
        <w:t xml:space="preserve">. </w:t>
      </w:r>
      <w:r w:rsidRPr="003A2895">
        <w:rPr>
          <w:sz w:val="22"/>
        </w:rPr>
        <w:t xml:space="preserve">They are among the most expensive of the world’s natural foods, often commanding as much as </w:t>
      </w:r>
      <w:r w:rsidRPr="003A2895">
        <w:rPr>
          <w:rFonts w:hint="eastAsia"/>
          <w:sz w:val="22"/>
        </w:rPr>
        <w:t>US</w:t>
      </w:r>
      <w:r w:rsidRPr="003A2895">
        <w:rPr>
          <w:sz w:val="22"/>
        </w:rPr>
        <w:t xml:space="preserve">$250 to </w:t>
      </w:r>
      <w:r w:rsidRPr="003A2895">
        <w:rPr>
          <w:rFonts w:hint="eastAsia"/>
          <w:sz w:val="22"/>
        </w:rPr>
        <w:t>US</w:t>
      </w:r>
      <w:r w:rsidRPr="003A2895">
        <w:rPr>
          <w:sz w:val="22"/>
        </w:rPr>
        <w:t xml:space="preserve">$450 per pound. </w:t>
      </w:r>
      <w:r w:rsidRPr="003A2895">
        <w:rPr>
          <w:rFonts w:hint="eastAsia"/>
          <w:sz w:val="22"/>
        </w:rPr>
        <w:t xml:space="preserve">Truffles are actually mushrooms, but unusual ones. </w:t>
      </w:r>
      <w:r w:rsidRPr="003A2895">
        <w:rPr>
          <w:sz w:val="22"/>
        </w:rPr>
        <w:t>They live in close association with the roots of specific trees</w:t>
      </w:r>
      <w:r w:rsidRPr="003A2895">
        <w:rPr>
          <w:rFonts w:hint="eastAsia"/>
          <w:sz w:val="22"/>
        </w:rPr>
        <w:t xml:space="preserve"> and</w:t>
      </w:r>
      <w:r w:rsidRPr="003A2895">
        <w:rPr>
          <w:sz w:val="22"/>
        </w:rPr>
        <w:t xml:space="preserve"> </w:t>
      </w:r>
      <w:r w:rsidRPr="003A2895">
        <w:rPr>
          <w:rFonts w:hint="eastAsia"/>
          <w:sz w:val="22"/>
        </w:rPr>
        <w:t>t</w:t>
      </w:r>
      <w:r w:rsidRPr="003A2895">
        <w:rPr>
          <w:sz w:val="22"/>
        </w:rPr>
        <w:t xml:space="preserve">heir fruiting bodies grow underground. </w:t>
      </w:r>
      <w:r w:rsidRPr="003A2895">
        <w:rPr>
          <w:rFonts w:hint="eastAsia"/>
          <w:sz w:val="22"/>
        </w:rPr>
        <w:t xml:space="preserve">This is </w:t>
      </w:r>
      <w:r>
        <w:rPr>
          <w:rFonts w:hint="eastAsia"/>
          <w:sz w:val="22"/>
        </w:rPr>
        <w:t>why they are difficult to find.</w:t>
      </w:r>
    </w:p>
    <w:p w:rsidR="00705CF7" w:rsidRPr="003A2895" w:rsidRDefault="00705CF7" w:rsidP="00705CF7">
      <w:pPr>
        <w:spacing w:line="320" w:lineRule="atLeast"/>
        <w:ind w:firstLineChars="200" w:firstLine="440"/>
        <w:jc w:val="both"/>
        <w:rPr>
          <w:sz w:val="22"/>
        </w:rPr>
      </w:pPr>
      <w:r w:rsidRPr="003A2895">
        <w:rPr>
          <w:sz w:val="22"/>
        </w:rPr>
        <w:t xml:space="preserve">Truffles are harvested in </w:t>
      </w:r>
      <w:smartTag w:uri="urn:schemas-microsoft-com:office:smarttags" w:element="place">
        <w:r w:rsidRPr="003A2895">
          <w:rPr>
            <w:sz w:val="22"/>
          </w:rPr>
          <w:t>Europe</w:t>
        </w:r>
      </w:smartTag>
      <w:r w:rsidRPr="003A2895">
        <w:rPr>
          <w:sz w:val="22"/>
        </w:rPr>
        <w:t xml:space="preserve"> with the aid of female pigs or truffle dogs, which are able to detect the strong smell of mature truffles underneath the surface of the ground. </w:t>
      </w:r>
      <w:r w:rsidRPr="003A2895">
        <w:rPr>
          <w:rFonts w:hint="eastAsia"/>
          <w:sz w:val="22"/>
        </w:rPr>
        <w:t xml:space="preserve">Female pigs are especially sensitive to the odor of the truffles because it is similar to the smell given off by male pigs. </w:t>
      </w:r>
      <w:r w:rsidRPr="003A2895">
        <w:rPr>
          <w:sz w:val="22"/>
        </w:rPr>
        <w:t>The use of pigs is risky, though, because of their natural tendency to eat any remotely edible thing. For this reason, dogs have been trained to dig into the ground wherever they find th</w:t>
      </w:r>
      <w:r w:rsidRPr="003A2895">
        <w:rPr>
          <w:rFonts w:hint="eastAsia"/>
          <w:sz w:val="22"/>
        </w:rPr>
        <w:t>is</w:t>
      </w:r>
      <w:r w:rsidRPr="003A2895">
        <w:rPr>
          <w:sz w:val="22"/>
        </w:rPr>
        <w:t xml:space="preserve"> odor, and they willingly exchange their truffle for a piece of bread and a pat on the head. Some truffle merchants dig for their prizes themselves when they see truffle flies hovering around the base of a tree. Once </w:t>
      </w:r>
      <w:r w:rsidRPr="003A2895">
        <w:rPr>
          <w:rFonts w:hint="eastAsia"/>
          <w:sz w:val="22"/>
        </w:rPr>
        <w:t xml:space="preserve">a site has been </w:t>
      </w:r>
      <w:r w:rsidRPr="003A2895">
        <w:rPr>
          <w:sz w:val="22"/>
        </w:rPr>
        <w:t>discovered, truffles can be collected in subsequent years.</w:t>
      </w:r>
    </w:p>
    <w:p w:rsidR="00705CF7" w:rsidRPr="003A2895" w:rsidRDefault="00705CF7" w:rsidP="00705CF7">
      <w:pPr>
        <w:spacing w:line="320" w:lineRule="atLeast"/>
        <w:ind w:firstLineChars="200" w:firstLine="440"/>
        <w:jc w:val="both"/>
        <w:rPr>
          <w:sz w:val="22"/>
        </w:rPr>
      </w:pPr>
      <w:r w:rsidRPr="003A2895">
        <w:rPr>
          <w:sz w:val="22"/>
        </w:rPr>
        <w:t>To enjoy the wonderful</w:t>
      </w:r>
      <w:r w:rsidRPr="003A2895">
        <w:rPr>
          <w:rFonts w:hint="eastAsia"/>
          <w:sz w:val="22"/>
        </w:rPr>
        <w:t xml:space="preserve"> flavor of what has been </w:t>
      </w:r>
      <w:r w:rsidRPr="003A2895">
        <w:rPr>
          <w:sz w:val="22"/>
        </w:rPr>
        <w:t xml:space="preserve">described </w:t>
      </w:r>
      <w:r w:rsidRPr="003A2895">
        <w:rPr>
          <w:rFonts w:hint="eastAsia"/>
          <w:sz w:val="22"/>
        </w:rPr>
        <w:t>as an earthly jewel</w:t>
      </w:r>
      <w:r w:rsidRPr="003A2895">
        <w:rPr>
          <w:sz w:val="22"/>
        </w:rPr>
        <w:t xml:space="preserve">, you must eat fresh, uncooked specimens </w:t>
      </w:r>
      <w:r w:rsidRPr="003A2895">
        <w:rPr>
          <w:sz w:val="22"/>
        </w:rPr>
        <w:lastRenderedPageBreak/>
        <w:t>shortly after they have been harvested. The strength of the</w:t>
      </w:r>
      <w:r w:rsidRPr="003A2895">
        <w:rPr>
          <w:rFonts w:hint="eastAsia"/>
          <w:sz w:val="22"/>
        </w:rPr>
        <w:t>ir</w:t>
      </w:r>
      <w:r w:rsidRPr="003A2895">
        <w:rPr>
          <w:sz w:val="22"/>
        </w:rPr>
        <w:t xml:space="preserve"> flavor decreases rapidly with time, and much of it is lost before some truffles reach the market. </w:t>
      </w:r>
      <w:r w:rsidRPr="003A2895">
        <w:rPr>
          <w:rFonts w:hint="eastAsia"/>
          <w:sz w:val="22"/>
        </w:rPr>
        <w:t>To preserve them, gourmet experts suggest putting them in closed glass jars in a refrigerator. Another recommendation is to store them whole in bland oil.</w:t>
      </w:r>
    </w:p>
    <w:p w:rsidR="00705CF7" w:rsidRPr="00DB1696" w:rsidRDefault="00705CF7" w:rsidP="00DB1696">
      <w:pPr>
        <w:pStyle w:val="TIT10cm369"/>
        <w:numPr>
          <w:ilvl w:val="0"/>
          <w:numId w:val="37"/>
        </w:numPr>
        <w:snapToGrid w:val="0"/>
        <w:spacing w:line="320" w:lineRule="atLeast"/>
        <w:ind w:left="322" w:hanging="322"/>
        <w:rPr>
          <w:rFonts w:cs="Times New Roman"/>
          <w:color w:val="000000"/>
          <w:sz w:val="24"/>
          <w:szCs w:val="24"/>
        </w:rPr>
      </w:pPr>
      <w:r w:rsidRPr="00DB1696">
        <w:rPr>
          <w:rFonts w:cs="Times New Roman"/>
          <w:color w:val="000000"/>
          <w:sz w:val="24"/>
          <w:szCs w:val="24"/>
        </w:rPr>
        <w:t>Why do some people prefer using dogs than pigs in search of truffles?</w:t>
      </w:r>
    </w:p>
    <w:p w:rsidR="00B645FE" w:rsidRPr="00976830" w:rsidRDefault="00705CF7" w:rsidP="00DB1696">
      <w:pPr>
        <w:pStyle w:val="AB0cm0651"/>
        <w:spacing w:line="320" w:lineRule="atLeast"/>
        <w:rPr>
          <w:rFonts w:cs="Times New Roman"/>
          <w:color w:val="000000"/>
          <w:sz w:val="24"/>
          <w:szCs w:val="24"/>
        </w:rPr>
      </w:pPr>
      <w:r>
        <w:t>(A) Dogs have stronger paws to dig.</w:t>
      </w:r>
      <w:r>
        <w:tab/>
        <w:t xml:space="preserve">(B) </w:t>
      </w:r>
      <w:r w:rsidR="00A37F7D">
        <w:t>Dogs have a better sense of smell than pigs.</w:t>
      </w:r>
      <w:r w:rsidR="00DB1696">
        <w:br/>
      </w:r>
      <w:r>
        <w:t xml:space="preserve">(C) </w:t>
      </w:r>
      <w:r w:rsidR="00A37F7D">
        <w:t>Dogs usually won’t eat the truffles found.</w:t>
      </w:r>
      <w:r>
        <w:tab/>
        <w:t>(D) Dogs are less likely to get excited than pigs.</w:t>
      </w:r>
    </w:p>
    <w:p w:rsidR="00DB1696" w:rsidRPr="00DB1696" w:rsidRDefault="00DB1696" w:rsidP="00DB1696">
      <w:pPr>
        <w:pStyle w:val="TIT10cm369"/>
        <w:numPr>
          <w:ilvl w:val="0"/>
          <w:numId w:val="37"/>
        </w:numPr>
        <w:snapToGrid w:val="0"/>
        <w:spacing w:line="320" w:lineRule="atLeast"/>
        <w:ind w:left="322" w:hanging="322"/>
        <w:rPr>
          <w:rFonts w:cs="Times New Roman"/>
          <w:color w:val="000000"/>
          <w:sz w:val="24"/>
          <w:szCs w:val="24"/>
        </w:rPr>
      </w:pPr>
      <w:r w:rsidRPr="00DB1696">
        <w:rPr>
          <w:rFonts w:cs="Times New Roman"/>
          <w:color w:val="000000"/>
          <w:sz w:val="24"/>
          <w:szCs w:val="24"/>
        </w:rPr>
        <w:t>What is the best way to enjoy truffles as a delicacy?</w:t>
      </w:r>
    </w:p>
    <w:p w:rsidR="00B645FE" w:rsidRPr="00976830" w:rsidRDefault="00DB1696" w:rsidP="00DB1696">
      <w:pPr>
        <w:pStyle w:val="AB0cm0651"/>
        <w:spacing w:line="320" w:lineRule="atLeast"/>
        <w:rPr>
          <w:rFonts w:cs="Times New Roman"/>
          <w:color w:val="000000"/>
          <w:sz w:val="24"/>
          <w:szCs w:val="24"/>
        </w:rPr>
      </w:pPr>
      <w:r>
        <w:t>(A) Eating them cooked with pork.</w:t>
      </w:r>
      <w:r>
        <w:tab/>
        <w:t xml:space="preserve">(B) </w:t>
      </w:r>
      <w:r w:rsidR="00A37F7D">
        <w:t xml:space="preserve">Eating them fresh right after being collected. </w:t>
      </w:r>
      <w:r>
        <w:br/>
        <w:t>(C)</w:t>
      </w:r>
      <w:r w:rsidR="00A37F7D" w:rsidRPr="00A37F7D">
        <w:t xml:space="preserve"> </w:t>
      </w:r>
      <w:r w:rsidR="00A37F7D">
        <w:t>Eating them uncooked with bland oil.</w:t>
      </w:r>
      <w:r>
        <w:tab/>
        <w:t>(D) Eating them after being refrigerated.</w:t>
      </w:r>
    </w:p>
    <w:p w:rsidR="00B645FE" w:rsidRPr="00976830" w:rsidRDefault="00DB1696" w:rsidP="00DB1696">
      <w:pPr>
        <w:pStyle w:val="TIT10cm369"/>
        <w:numPr>
          <w:ilvl w:val="0"/>
          <w:numId w:val="37"/>
        </w:numPr>
        <w:snapToGrid w:val="0"/>
        <w:spacing w:line="320" w:lineRule="atLeast"/>
        <w:ind w:left="322" w:hanging="322"/>
        <w:rPr>
          <w:rFonts w:cs="Times New Roman"/>
          <w:color w:val="000000"/>
          <w:sz w:val="24"/>
          <w:szCs w:val="24"/>
        </w:rPr>
      </w:pPr>
      <w:r w:rsidRPr="00DB1696">
        <w:rPr>
          <w:rFonts w:cs="Times New Roman"/>
          <w:color w:val="000000"/>
          <w:sz w:val="24"/>
          <w:szCs w:val="24"/>
        </w:rPr>
        <w:t>Which of the following statements is true?</w:t>
      </w:r>
      <w:r w:rsidRPr="00DB1696">
        <w:rPr>
          <w:rFonts w:cs="Times New Roman"/>
          <w:color w:val="000000"/>
          <w:sz w:val="24"/>
          <w:szCs w:val="24"/>
        </w:rPr>
        <w:br/>
      </w:r>
      <w:r>
        <w:t xml:space="preserve">(A) </w:t>
      </w:r>
      <w:r w:rsidR="00A37F7D">
        <w:t xml:space="preserve">Truffles send out a strong odor when they mature. </w:t>
      </w:r>
      <w:r>
        <w:br/>
        <w:t xml:space="preserve">(B) </w:t>
      </w:r>
      <w:r w:rsidR="00A37F7D">
        <w:t>Truffles cannot be collected at the same place repeatedly.</w:t>
      </w:r>
      <w:r>
        <w:br/>
        <w:t xml:space="preserve">(C) </w:t>
      </w:r>
      <w:r w:rsidR="00A37F7D">
        <w:t>Truffles can be found only by dogs and pigs.</w:t>
      </w:r>
      <w:r>
        <w:br/>
        <w:t xml:space="preserve">(D) </w:t>
      </w:r>
      <w:r w:rsidR="00A37F7D">
        <w:t>Truffles are roots of some old trees.</w:t>
      </w:r>
    </w:p>
    <w:p w:rsidR="00B645FE" w:rsidRDefault="00DB1696" w:rsidP="00DB1696">
      <w:pPr>
        <w:pStyle w:val="TIT10cm369"/>
        <w:numPr>
          <w:ilvl w:val="0"/>
          <w:numId w:val="37"/>
        </w:numPr>
        <w:snapToGrid w:val="0"/>
        <w:spacing w:line="320" w:lineRule="atLeast"/>
        <w:ind w:left="322" w:hanging="322"/>
      </w:pPr>
      <w:r w:rsidRPr="00DB1696">
        <w:rPr>
          <w:rFonts w:cs="Times New Roman"/>
          <w:color w:val="000000"/>
          <w:sz w:val="24"/>
          <w:szCs w:val="24"/>
        </w:rPr>
        <w:t>Which</w:t>
      </w:r>
      <w:r>
        <w:t xml:space="preserve"> of the following can be inferred from the passage</w:t>
      </w:r>
      <w:r w:rsidRPr="00DB1696">
        <w:rPr>
          <w:szCs w:val="22"/>
        </w:rPr>
        <w:t>?</w:t>
      </w:r>
      <w:r w:rsidRPr="00DB1696">
        <w:rPr>
          <w:szCs w:val="22"/>
        </w:rPr>
        <w:br/>
      </w:r>
      <w:r>
        <w:t xml:space="preserve">(A) </w:t>
      </w:r>
      <w:r w:rsidR="00A37F7D">
        <w:t xml:space="preserve">Truffles are expensive because they are difficult to find. </w:t>
      </w:r>
      <w:r>
        <w:br/>
        <w:t>(B) Truffles taste like fruit when eaten fresh.</w:t>
      </w:r>
      <w:r>
        <w:br/>
        <w:t>(C) Truffles are only used for cooking nowadays.</w:t>
      </w:r>
      <w:r>
        <w:br/>
        <w:t xml:space="preserve">(D) </w:t>
      </w:r>
      <w:r w:rsidR="00A37F7D">
        <w:t>Truffles sold in glass jars are tasteless.</w:t>
      </w:r>
    </w:p>
    <w:p w:rsidR="00DB1696" w:rsidRPr="00B645FE" w:rsidRDefault="00DB1696" w:rsidP="00DB1696">
      <w:pPr>
        <w:pStyle w:val="AB0cm0651"/>
        <w:snapToGrid w:val="0"/>
        <w:spacing w:line="320" w:lineRule="atLeast"/>
        <w:rPr>
          <w:color w:val="000000"/>
          <w:sz w:val="24"/>
          <w:szCs w:val="24"/>
        </w:rPr>
      </w:pPr>
    </w:p>
    <w:p w:rsidR="00773FC0" w:rsidRPr="00B645FE" w:rsidRDefault="008740E2" w:rsidP="00773FC0">
      <w:pPr>
        <w:rPr>
          <w:u w:val="single"/>
        </w:rPr>
      </w:pPr>
      <w:r w:rsidRPr="00B645FE">
        <w:rPr>
          <w:u w:val="single"/>
        </w:rPr>
        <w:t>3</w:t>
      </w:r>
      <w:r w:rsidR="00773FC0" w:rsidRPr="00B645FE">
        <w:rPr>
          <w:u w:val="single"/>
        </w:rPr>
        <w:t>5~</w:t>
      </w:r>
      <w:r w:rsidRPr="00B645FE">
        <w:rPr>
          <w:u w:val="single"/>
        </w:rPr>
        <w:t>3</w:t>
      </w:r>
      <w:r w:rsidR="00773FC0" w:rsidRPr="00B645FE">
        <w:rPr>
          <w:u w:val="single"/>
        </w:rPr>
        <w:t>8</w:t>
      </w:r>
      <w:r w:rsidR="00773FC0" w:rsidRPr="00B645FE">
        <w:rPr>
          <w:u w:val="single"/>
        </w:rPr>
        <w:t>為題組</w:t>
      </w:r>
    </w:p>
    <w:p w:rsidR="004C5613" w:rsidRPr="003A2895" w:rsidRDefault="004C5613" w:rsidP="004C5613">
      <w:pPr>
        <w:spacing w:line="320" w:lineRule="atLeast"/>
        <w:ind w:firstLineChars="200" w:firstLine="440"/>
        <w:jc w:val="both"/>
        <w:rPr>
          <w:sz w:val="22"/>
        </w:rPr>
      </w:pPr>
      <w:r w:rsidRPr="003A2895">
        <w:rPr>
          <w:sz w:val="22"/>
        </w:rPr>
        <w:t xml:space="preserve">Spider webs are one of the most fascinating examples of animal architecture. The </w:t>
      </w:r>
      <w:r w:rsidRPr="003A2895">
        <w:rPr>
          <w:rFonts w:hint="eastAsia"/>
          <w:sz w:val="22"/>
        </w:rPr>
        <w:t>m</w:t>
      </w:r>
      <w:r w:rsidRPr="003A2895">
        <w:rPr>
          <w:sz w:val="22"/>
        </w:rPr>
        <w:t xml:space="preserve">ost beautiful and structurally ordered are the orb webs. The main function of the web is to intercept and </w:t>
      </w:r>
      <w:r w:rsidRPr="003A2895">
        <w:rPr>
          <w:rFonts w:hint="eastAsia"/>
          <w:sz w:val="22"/>
        </w:rPr>
        <w:t>hold</w:t>
      </w:r>
      <w:r w:rsidRPr="003A2895">
        <w:rPr>
          <w:sz w:val="22"/>
        </w:rPr>
        <w:t xml:space="preserve"> flying prey, such as flies, bees and other insects, long enough for the spider to catch them. In order to do </w:t>
      </w:r>
      <w:r w:rsidRPr="00846A92">
        <w:rPr>
          <w:b/>
          <w:sz w:val="22"/>
        </w:rPr>
        <w:t>so</w:t>
      </w:r>
      <w:r w:rsidRPr="003A2895">
        <w:rPr>
          <w:sz w:val="22"/>
        </w:rPr>
        <w:t xml:space="preserve">, </w:t>
      </w:r>
      <w:r w:rsidRPr="003A2895">
        <w:rPr>
          <w:rFonts w:hint="eastAsia"/>
          <w:sz w:val="22"/>
        </w:rPr>
        <w:t>the threads of the web have</w:t>
      </w:r>
      <w:r w:rsidRPr="003A2895">
        <w:rPr>
          <w:sz w:val="22"/>
        </w:rPr>
        <w:t xml:space="preserve"> to withstand the impact forces from large and heavy prey as well as environmental forces from wind and rain for at least a day in most cases.</w:t>
      </w:r>
    </w:p>
    <w:p w:rsidR="00976830" w:rsidRDefault="004C5613" w:rsidP="004C5613">
      <w:pPr>
        <w:snapToGrid w:val="0"/>
        <w:spacing w:line="300" w:lineRule="atLeast"/>
        <w:ind w:firstLineChars="200" w:firstLine="440"/>
        <w:jc w:val="both"/>
        <w:rPr>
          <w:color w:val="000000"/>
        </w:rPr>
      </w:pPr>
      <w:r w:rsidRPr="003A2895">
        <w:rPr>
          <w:sz w:val="22"/>
        </w:rPr>
        <w:t xml:space="preserve">The orb web is found to have two main </w:t>
      </w:r>
      <w:r w:rsidRPr="003A2895">
        <w:rPr>
          <w:rFonts w:hint="eastAsia"/>
          <w:sz w:val="22"/>
        </w:rPr>
        <w:t>characteristics</w:t>
      </w:r>
      <w:r w:rsidRPr="003A2895">
        <w:rPr>
          <w:sz w:val="22"/>
        </w:rPr>
        <w:t>. The first is its geometry, which consists of an outer frame and a central part from which threads radiate outward. Enclosed in the frame are ca</w:t>
      </w:r>
      <w:r w:rsidRPr="003A2895">
        <w:rPr>
          <w:rFonts w:hint="eastAsia"/>
          <w:sz w:val="22"/>
        </w:rPr>
        <w:t>pture</w:t>
      </w:r>
      <w:r w:rsidRPr="003A2895">
        <w:rPr>
          <w:sz w:val="22"/>
        </w:rPr>
        <w:t xml:space="preserve"> spirals winding round and round from the web center out to the frame. The whole web is in tension and held in place by anchor thread</w:t>
      </w:r>
      <w:r w:rsidRPr="003A2895">
        <w:rPr>
          <w:rFonts w:hint="eastAsia"/>
          <w:sz w:val="22"/>
        </w:rPr>
        <w:t>s</w:t>
      </w:r>
      <w:r w:rsidRPr="003A2895">
        <w:rPr>
          <w:sz w:val="22"/>
        </w:rPr>
        <w:t xml:space="preserve">, which connect the frame to the surrounding vegetation or objects. The second and perhaps most important </w:t>
      </w:r>
      <w:r w:rsidRPr="003A2895">
        <w:rPr>
          <w:rFonts w:hint="eastAsia"/>
          <w:sz w:val="22"/>
        </w:rPr>
        <w:t>characteristic</w:t>
      </w:r>
      <w:r w:rsidRPr="003A2895">
        <w:rPr>
          <w:sz w:val="22"/>
        </w:rPr>
        <w:t xml:space="preserve"> is the material with which it is built. Spider silk is a kind of natural composite that gives this lightweight fiber a tensile strength comparable to that of steel, while at the same time making it very elastic. Two types of silk threads are used in the web. One is highly elastic and can stretch to almost twice its original length before breaking and</w:t>
      </w:r>
      <w:r w:rsidRPr="003A2895">
        <w:rPr>
          <w:rFonts w:hint="eastAsia"/>
          <w:sz w:val="22"/>
        </w:rPr>
        <w:t>,</w:t>
      </w:r>
      <w:r w:rsidRPr="003A2895">
        <w:rPr>
          <w:sz w:val="22"/>
        </w:rPr>
        <w:t xml:space="preserve"> for </w:t>
      </w:r>
      <w:r w:rsidRPr="003A2895">
        <w:rPr>
          <w:rFonts w:hint="eastAsia"/>
          <w:sz w:val="22"/>
        </w:rPr>
        <w:t>most types</w:t>
      </w:r>
      <w:r w:rsidRPr="003A2895">
        <w:rPr>
          <w:sz w:val="22"/>
        </w:rPr>
        <w:t xml:space="preserve"> of spiders</w:t>
      </w:r>
      <w:r w:rsidRPr="003A2895">
        <w:rPr>
          <w:rFonts w:hint="eastAsia"/>
          <w:sz w:val="22"/>
        </w:rPr>
        <w:t>,</w:t>
      </w:r>
      <w:r w:rsidRPr="003A2895">
        <w:rPr>
          <w:sz w:val="22"/>
        </w:rPr>
        <w:t xml:space="preserve"> is covered in glue. This type is used in the capture spiral for catching and </w:t>
      </w:r>
      <w:r w:rsidRPr="003A2895">
        <w:rPr>
          <w:rFonts w:hint="eastAsia"/>
          <w:sz w:val="22"/>
        </w:rPr>
        <w:t xml:space="preserve">holding </w:t>
      </w:r>
      <w:r w:rsidRPr="003A2895">
        <w:rPr>
          <w:sz w:val="22"/>
        </w:rPr>
        <w:t xml:space="preserve">prey. The other is stiffer and stronger, and is used for the radius, frames and anchor threads, which allows the web to withstand prey impact and to keep </w:t>
      </w:r>
      <w:r w:rsidRPr="003A2895">
        <w:rPr>
          <w:rFonts w:hint="eastAsia"/>
          <w:sz w:val="22"/>
        </w:rPr>
        <w:t xml:space="preserve">its </w:t>
      </w:r>
      <w:r w:rsidRPr="003A2895">
        <w:rPr>
          <w:sz w:val="22"/>
        </w:rPr>
        <w:t xml:space="preserve">structural </w:t>
      </w:r>
      <w:r w:rsidRPr="003A2895">
        <w:rPr>
          <w:rFonts w:hint="eastAsia"/>
          <w:sz w:val="22"/>
        </w:rPr>
        <w:t>strength</w:t>
      </w:r>
      <w:r w:rsidRPr="003A2895">
        <w:rPr>
          <w:sz w:val="22"/>
        </w:rPr>
        <w:t xml:space="preserve"> through a wide range of environmental conditions.</w:t>
      </w:r>
      <w:r w:rsidR="00976830" w:rsidRPr="00976830">
        <w:rPr>
          <w:color w:val="000000"/>
        </w:rPr>
        <w:t xml:space="preserve">    </w:t>
      </w:r>
    </w:p>
    <w:p w:rsidR="00976830" w:rsidRPr="004C5613" w:rsidRDefault="00976830" w:rsidP="004C5613">
      <w:pPr>
        <w:pStyle w:val="TIT10cm369"/>
        <w:numPr>
          <w:ilvl w:val="0"/>
          <w:numId w:val="37"/>
        </w:numPr>
        <w:snapToGrid w:val="0"/>
        <w:spacing w:line="320" w:lineRule="atLeast"/>
        <w:ind w:left="322" w:hanging="322"/>
        <w:rPr>
          <w:color w:val="000000"/>
          <w:sz w:val="24"/>
          <w:szCs w:val="24"/>
        </w:rPr>
      </w:pPr>
      <w:r w:rsidRPr="004C5613">
        <w:rPr>
          <w:rFonts w:cs="Times New Roman"/>
          <w:color w:val="000000"/>
          <w:sz w:val="24"/>
          <w:szCs w:val="24"/>
        </w:rPr>
        <w:t>What is this passage mainly about?</w:t>
      </w:r>
      <w:r w:rsidR="004C5613">
        <w:rPr>
          <w:rFonts w:cs="Times New Roman"/>
          <w:color w:val="000000"/>
          <w:sz w:val="24"/>
          <w:szCs w:val="24"/>
        </w:rPr>
        <w:br/>
      </w:r>
      <w:r w:rsidR="004C5613">
        <w:t>(A) The food network in nature.</w:t>
      </w:r>
      <w:r w:rsidR="004C5613">
        <w:tab/>
      </w:r>
      <w:r w:rsidR="004C5613">
        <w:tab/>
      </w:r>
      <w:r w:rsidR="004C5613">
        <w:tab/>
        <w:t>(B)</w:t>
      </w:r>
      <w:r w:rsidR="00A37F7D" w:rsidRPr="00A37F7D">
        <w:t xml:space="preserve"> </w:t>
      </w:r>
      <w:r w:rsidR="00A37F7D">
        <w:t>The environmental challenges for spider webs.</w:t>
      </w:r>
      <w:r w:rsidR="004C5613">
        <w:t xml:space="preserve"> </w:t>
      </w:r>
      <w:r w:rsidR="004C5613">
        <w:br/>
        <w:t>(C) The network of geometrical studies.</w:t>
      </w:r>
      <w:r w:rsidR="004C5613">
        <w:tab/>
        <w:t xml:space="preserve">(D) </w:t>
      </w:r>
      <w:r w:rsidR="00A37F7D">
        <w:t>The construction of orb webs.</w:t>
      </w:r>
    </w:p>
    <w:p w:rsidR="00976830" w:rsidRPr="00976830" w:rsidRDefault="00210756" w:rsidP="00976830">
      <w:pPr>
        <w:pStyle w:val="TIT10cm369"/>
        <w:numPr>
          <w:ilvl w:val="0"/>
          <w:numId w:val="37"/>
        </w:numPr>
        <w:snapToGrid w:val="0"/>
        <w:spacing w:line="300" w:lineRule="atLeast"/>
        <w:ind w:left="322" w:hanging="322"/>
        <w:rPr>
          <w:color w:val="000000"/>
          <w:sz w:val="24"/>
          <w:szCs w:val="24"/>
        </w:rPr>
      </w:pPr>
      <w:r w:rsidRPr="0021075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3.1pt;margin-top:8.65pt;width:186.65pt;height:173.45pt;z-index:-251658752;mso-position-horizontal-relative:text;mso-position-vertical-relative:text" wrapcoords="-90 0 -90 21503 21600 21503 21600 0 -90 0">
            <v:imagedata r:id="rId7" o:title="" gain="109227f"/>
            <w10:wrap type="through"/>
          </v:shape>
        </w:pict>
      </w:r>
      <w:r w:rsidR="004C5613">
        <w:t xml:space="preserve">What does the word </w:t>
      </w:r>
      <w:r w:rsidR="004C5613">
        <w:rPr>
          <w:szCs w:val="22"/>
        </w:rPr>
        <w:t>“</w:t>
      </w:r>
      <w:r w:rsidR="004C5613">
        <w:rPr>
          <w:b/>
          <w:bCs/>
        </w:rPr>
        <w:t>so</w:t>
      </w:r>
      <w:r w:rsidR="004C5613">
        <w:rPr>
          <w:szCs w:val="22"/>
        </w:rPr>
        <w:t>”</w:t>
      </w:r>
      <w:r w:rsidR="004C5613">
        <w:t xml:space="preserve"> in the first paragraph refer to</w:t>
      </w:r>
      <w:r w:rsidR="004C5613">
        <w:rPr>
          <w:szCs w:val="22"/>
        </w:rPr>
        <w:t>?</w:t>
      </w:r>
      <w:r w:rsidR="004C5613">
        <w:t xml:space="preserve"> </w:t>
      </w:r>
      <w:r w:rsidR="004C5613">
        <w:br/>
        <w:t xml:space="preserve">(A) </w:t>
      </w:r>
      <w:r w:rsidR="00A37F7D">
        <w:t>To observe the behavior patterns of spiders.</w:t>
      </w:r>
      <w:r w:rsidR="004C5613">
        <w:br/>
        <w:t>(B) To find a good material for the web.</w:t>
      </w:r>
      <w:r w:rsidR="004C5613">
        <w:br/>
        <w:t xml:space="preserve">(C) </w:t>
      </w:r>
      <w:r w:rsidR="00A37F7D">
        <w:t xml:space="preserve">To catch and keep small creatures. </w:t>
      </w:r>
      <w:r w:rsidR="004C5613">
        <w:br/>
        <w:t>(D) To present a fantastic architecture by animals.</w:t>
      </w:r>
    </w:p>
    <w:p w:rsidR="00976830" w:rsidRPr="00976830" w:rsidRDefault="004C5613" w:rsidP="00976830">
      <w:pPr>
        <w:pStyle w:val="TIT10cm369"/>
        <w:numPr>
          <w:ilvl w:val="0"/>
          <w:numId w:val="37"/>
        </w:numPr>
        <w:snapToGrid w:val="0"/>
        <w:spacing w:line="300" w:lineRule="atLeast"/>
        <w:ind w:left="322" w:hanging="322"/>
        <w:rPr>
          <w:color w:val="000000"/>
          <w:sz w:val="24"/>
          <w:szCs w:val="24"/>
        </w:rPr>
      </w:pPr>
      <w:r>
        <w:t>Which part of the web is used for supporting the web itsel</w:t>
      </w:r>
      <w:r>
        <w:rPr>
          <w:spacing w:val="40"/>
        </w:rPr>
        <w:t>f</w:t>
      </w:r>
      <w:r>
        <w:rPr>
          <w:spacing w:val="40"/>
          <w:szCs w:val="22"/>
        </w:rPr>
        <w:t>?</w:t>
      </w:r>
      <w:r>
        <w:t xml:space="preserve"> </w:t>
      </w:r>
      <w:r>
        <w:br/>
        <w:t xml:space="preserve">(A) </w:t>
      </w:r>
      <w:r w:rsidR="00A37F7D">
        <w:t>The anchor threads.</w:t>
      </w:r>
      <w:r>
        <w:tab/>
        <w:t>(B) The glue on the lines.</w:t>
      </w:r>
      <w:r>
        <w:br/>
        <w:t>(C)</w:t>
      </w:r>
      <w:r w:rsidR="00A37F7D" w:rsidRPr="00A37F7D">
        <w:t xml:space="preserve"> </w:t>
      </w:r>
      <w:r w:rsidR="00A37F7D">
        <w:t>The center of the web.</w:t>
      </w:r>
      <w:r>
        <w:tab/>
        <w:t>(D) The capture spiral.</w:t>
      </w:r>
    </w:p>
    <w:p w:rsidR="00421592" w:rsidRPr="00976830" w:rsidRDefault="004C5613" w:rsidP="00976830">
      <w:pPr>
        <w:pStyle w:val="TIT10cm369"/>
        <w:numPr>
          <w:ilvl w:val="0"/>
          <w:numId w:val="37"/>
        </w:numPr>
        <w:snapToGrid w:val="0"/>
        <w:spacing w:line="320" w:lineRule="atLeast"/>
        <w:ind w:left="322" w:hanging="322"/>
        <w:rPr>
          <w:rFonts w:cs="Times New Roman"/>
          <w:sz w:val="24"/>
          <w:szCs w:val="24"/>
        </w:rPr>
      </w:pPr>
      <w:r>
        <w:t>According to the passage, which statement is true about the silk threads</w:t>
      </w:r>
      <w:r>
        <w:rPr>
          <w:szCs w:val="22"/>
        </w:rPr>
        <w:t>?</w:t>
      </w:r>
      <w:r w:rsidR="00976830">
        <w:rPr>
          <w:rFonts w:cs="Times New Roman"/>
          <w:color w:val="000000"/>
          <w:sz w:val="24"/>
          <w:szCs w:val="24"/>
        </w:rPr>
        <w:br/>
      </w:r>
      <w:r>
        <w:t>(A) They are all sticky and extendable.</w:t>
      </w:r>
      <w:r>
        <w:br/>
        <w:t xml:space="preserve">(B) </w:t>
      </w:r>
      <w:r w:rsidR="003E4AAD">
        <w:t xml:space="preserve">They are made of rare plants in the environment. </w:t>
      </w:r>
      <w:r>
        <w:br/>
        <w:t xml:space="preserve">(C) </w:t>
      </w:r>
      <w:r w:rsidR="003E4AAD">
        <w:t xml:space="preserve">They are usually strong enough to last for a day. </w:t>
      </w:r>
      <w:r>
        <w:br/>
        <w:t xml:space="preserve">(D) </w:t>
      </w:r>
      <w:r w:rsidR="003E4AAD">
        <w:t>They remove harmful chemicals from insects.</w:t>
      </w:r>
    </w:p>
    <w:p w:rsidR="00433B0F" w:rsidRDefault="00433B0F" w:rsidP="00773FC0">
      <w:pPr>
        <w:rPr>
          <w:u w:val="single"/>
        </w:rPr>
      </w:pPr>
    </w:p>
    <w:p w:rsidR="00773FC0" w:rsidRPr="00B645FE" w:rsidRDefault="00B1002A" w:rsidP="00773FC0">
      <w:pPr>
        <w:rPr>
          <w:u w:val="single"/>
        </w:rPr>
      </w:pPr>
      <w:r w:rsidRPr="00B645FE">
        <w:rPr>
          <w:u w:val="single"/>
        </w:rPr>
        <w:t>3</w:t>
      </w:r>
      <w:r w:rsidR="00773FC0" w:rsidRPr="00B645FE">
        <w:rPr>
          <w:u w:val="single"/>
        </w:rPr>
        <w:t>9~</w:t>
      </w:r>
      <w:r w:rsidRPr="00B645FE">
        <w:rPr>
          <w:u w:val="single"/>
        </w:rPr>
        <w:t>4</w:t>
      </w:r>
      <w:r w:rsidR="00773FC0" w:rsidRPr="00B645FE">
        <w:rPr>
          <w:u w:val="single"/>
        </w:rPr>
        <w:t>2</w:t>
      </w:r>
      <w:r w:rsidR="00773FC0" w:rsidRPr="00B645FE">
        <w:rPr>
          <w:u w:val="single"/>
        </w:rPr>
        <w:t>為題組</w:t>
      </w:r>
    </w:p>
    <w:p w:rsidR="00957CBB" w:rsidRDefault="00957CBB" w:rsidP="00957CBB">
      <w:pPr>
        <w:spacing w:line="320" w:lineRule="atLeast"/>
        <w:ind w:firstLineChars="200" w:firstLine="440"/>
        <w:jc w:val="both"/>
        <w:rPr>
          <w:kern w:val="0"/>
          <w:sz w:val="22"/>
          <w:szCs w:val="22"/>
        </w:rPr>
      </w:pPr>
      <w:r>
        <w:rPr>
          <w:kern w:val="0"/>
          <w:sz w:val="22"/>
          <w:szCs w:val="22"/>
        </w:rPr>
        <w:t xml:space="preserve">Newspapers have tried many things to stop a seemingly nonstop decline in readers. Now </w:t>
      </w:r>
      <w:smartTag w:uri="urn:schemas-microsoft-com:office:smarttags" w:element="country-region">
        <w:smartTag w:uri="urn:schemas-microsoft-com:office:smarttags" w:element="place">
          <w:r>
            <w:rPr>
              <w:kern w:val="0"/>
              <w:sz w:val="22"/>
              <w:szCs w:val="22"/>
            </w:rPr>
            <w:t>France</w:t>
          </w:r>
        </w:smartTag>
      </w:smartTag>
      <w:r>
        <w:rPr>
          <w:kern w:val="0"/>
          <w:sz w:val="22"/>
          <w:szCs w:val="22"/>
        </w:rPr>
        <w:t xml:space="preserve"> is pushing </w:t>
      </w:r>
      <w:r>
        <w:rPr>
          <w:sz w:val="22"/>
          <w:szCs w:val="22"/>
        </w:rPr>
        <w:t>forward</w:t>
      </w:r>
      <w:r>
        <w:rPr>
          <w:kern w:val="0"/>
          <w:sz w:val="22"/>
          <w:szCs w:val="22"/>
        </w:rPr>
        <w:t xml:space="preserve"> </w:t>
      </w:r>
      <w:r w:rsidRPr="00DD7AF9">
        <w:rPr>
          <w:sz w:val="22"/>
          <w:szCs w:val="22"/>
        </w:rPr>
        <w:lastRenderedPageBreak/>
        <w:t>with</w:t>
      </w:r>
      <w:r>
        <w:rPr>
          <w:kern w:val="0"/>
          <w:sz w:val="22"/>
          <w:szCs w:val="22"/>
        </w:rPr>
        <w:t xml:space="preserve"> a novel approach: giving away papers to young readers in an effort to turn them into </w:t>
      </w:r>
      <w:r>
        <w:rPr>
          <w:sz w:val="22"/>
          <w:szCs w:val="22"/>
        </w:rPr>
        <w:t>regular</w:t>
      </w:r>
      <w:r>
        <w:rPr>
          <w:kern w:val="0"/>
          <w:sz w:val="22"/>
          <w:szCs w:val="22"/>
        </w:rPr>
        <w:t xml:space="preserve"> customers. The </w:t>
      </w:r>
      <w:r>
        <w:rPr>
          <w:rFonts w:hint="eastAsia"/>
          <w:kern w:val="0"/>
          <w:sz w:val="22"/>
          <w:szCs w:val="22"/>
        </w:rPr>
        <w:t xml:space="preserve">French </w:t>
      </w:r>
      <w:r>
        <w:rPr>
          <w:kern w:val="0"/>
          <w:sz w:val="22"/>
          <w:szCs w:val="22"/>
        </w:rPr>
        <w:t>government recently detailed plans of a project called “My Free Newspaper,” under which 18- to 24-year-olds will be offered a free, year-long subscription to a newspaper of their choice.</w:t>
      </w:r>
    </w:p>
    <w:p w:rsidR="00957CBB" w:rsidRDefault="00957CBB" w:rsidP="00957CBB">
      <w:pPr>
        <w:spacing w:line="320" w:lineRule="atLeast"/>
        <w:ind w:firstLineChars="200" w:firstLine="440"/>
        <w:jc w:val="both"/>
        <w:rPr>
          <w:kern w:val="0"/>
          <w:sz w:val="22"/>
          <w:szCs w:val="22"/>
        </w:rPr>
      </w:pPr>
      <w:r>
        <w:rPr>
          <w:sz w:val="22"/>
          <w:szCs w:val="22"/>
        </w:rPr>
        <w:t>Newspaper</w:t>
      </w:r>
      <w:r>
        <w:rPr>
          <w:kern w:val="0"/>
          <w:sz w:val="22"/>
          <w:szCs w:val="22"/>
        </w:rPr>
        <w:t xml:space="preserve"> </w:t>
      </w:r>
      <w:r w:rsidRPr="00DD7AF9">
        <w:rPr>
          <w:sz w:val="22"/>
          <w:szCs w:val="22"/>
        </w:rPr>
        <w:t>readership</w:t>
      </w:r>
      <w:r>
        <w:rPr>
          <w:kern w:val="0"/>
          <w:sz w:val="22"/>
          <w:szCs w:val="22"/>
        </w:rPr>
        <w:t xml:space="preserve"> in </w:t>
      </w:r>
      <w:smartTag w:uri="urn:schemas-microsoft-com:office:smarttags" w:element="place">
        <w:smartTag w:uri="urn:schemas-microsoft-com:office:smarttags" w:element="country-region">
          <w:r>
            <w:rPr>
              <w:kern w:val="0"/>
              <w:sz w:val="22"/>
              <w:szCs w:val="22"/>
            </w:rPr>
            <w:t>France</w:t>
          </w:r>
        </w:smartTag>
      </w:smartTag>
      <w:r>
        <w:rPr>
          <w:kern w:val="0"/>
          <w:sz w:val="22"/>
          <w:szCs w:val="22"/>
        </w:rPr>
        <w:t xml:space="preserve"> has been especially low among young people. According to a government study, only 10 percent of those aged 15 to 24 read a paid-for newspaper daily in 2007, down from 20 percent a decade earlier.</w:t>
      </w:r>
    </w:p>
    <w:p w:rsidR="00957CBB" w:rsidRDefault="00957CBB" w:rsidP="00957CBB">
      <w:pPr>
        <w:spacing w:line="320" w:lineRule="atLeast"/>
        <w:ind w:firstLineChars="200" w:firstLine="440"/>
        <w:jc w:val="both"/>
        <w:rPr>
          <w:kern w:val="0"/>
          <w:sz w:val="22"/>
          <w:szCs w:val="22"/>
        </w:rPr>
      </w:pPr>
      <w:r>
        <w:rPr>
          <w:kern w:val="0"/>
          <w:sz w:val="22"/>
          <w:szCs w:val="22"/>
        </w:rPr>
        <w:t xml:space="preserve">Emmanuel Schwartzenberg, a former media editor of </w:t>
      </w:r>
      <w:r>
        <w:rPr>
          <w:i/>
          <w:kern w:val="0"/>
          <w:sz w:val="22"/>
          <w:szCs w:val="22"/>
        </w:rPr>
        <w:t>Le Figaro</w:t>
      </w:r>
      <w:r>
        <w:rPr>
          <w:kern w:val="0"/>
          <w:sz w:val="22"/>
          <w:szCs w:val="22"/>
        </w:rPr>
        <w:t>,</w:t>
      </w:r>
      <w:r>
        <w:rPr>
          <w:sz w:val="22"/>
          <w:szCs w:val="22"/>
        </w:rPr>
        <w:t xml:space="preserve"> the oldest and second-largest national newspaper in </w:t>
      </w:r>
      <w:smartTag w:uri="urn:schemas-microsoft-com:office:smarttags" w:element="country-region">
        <w:smartTag w:uri="urn:schemas-microsoft-com:office:smarttags" w:element="place">
          <w:r>
            <w:rPr>
              <w:sz w:val="22"/>
              <w:szCs w:val="22"/>
            </w:rPr>
            <w:t>France</w:t>
          </w:r>
        </w:smartTag>
      </w:smartTag>
      <w:r>
        <w:rPr>
          <w:sz w:val="22"/>
          <w:szCs w:val="22"/>
        </w:rPr>
        <w:t xml:space="preserve">, </w:t>
      </w:r>
      <w:r>
        <w:rPr>
          <w:kern w:val="0"/>
          <w:sz w:val="22"/>
          <w:szCs w:val="22"/>
        </w:rPr>
        <w:t xml:space="preserve">said he </w:t>
      </w:r>
      <w:r>
        <w:rPr>
          <w:rFonts w:hint="eastAsia"/>
          <w:kern w:val="0"/>
          <w:sz w:val="22"/>
          <w:szCs w:val="22"/>
        </w:rPr>
        <w:t>had strong reservations about t</w:t>
      </w:r>
      <w:r>
        <w:rPr>
          <w:kern w:val="0"/>
          <w:sz w:val="22"/>
          <w:szCs w:val="22"/>
        </w:rPr>
        <w:t>he government project. At a time when advertising is in steep decline, he said, newspapers should instead be looking at ways to raise more profits from readers, rather than giving papers away. “This just reinforces the belief that newspapers should be free, which is a very bad idea,” Mr. Schwartzenberg said.</w:t>
      </w:r>
    </w:p>
    <w:p w:rsidR="00957CBB" w:rsidRDefault="00957CBB" w:rsidP="00957CBB">
      <w:pPr>
        <w:spacing w:line="320" w:lineRule="atLeast"/>
        <w:ind w:firstLineChars="200" w:firstLine="440"/>
        <w:jc w:val="both"/>
        <w:rPr>
          <w:kern w:val="0"/>
          <w:sz w:val="22"/>
          <w:szCs w:val="22"/>
        </w:rPr>
      </w:pPr>
      <w:r>
        <w:rPr>
          <w:kern w:val="0"/>
          <w:sz w:val="22"/>
          <w:szCs w:val="22"/>
        </w:rPr>
        <w:t>French readers</w:t>
      </w:r>
      <w:r>
        <w:rPr>
          <w:rFonts w:hint="eastAsia"/>
          <w:kern w:val="0"/>
          <w:sz w:val="22"/>
          <w:szCs w:val="22"/>
        </w:rPr>
        <w:t>,</w:t>
      </w:r>
      <w:r>
        <w:rPr>
          <w:kern w:val="0"/>
          <w:sz w:val="22"/>
          <w:szCs w:val="22"/>
        </w:rPr>
        <w:t xml:space="preserve"> young and old</w:t>
      </w:r>
      <w:r>
        <w:rPr>
          <w:rFonts w:hint="eastAsia"/>
          <w:kern w:val="0"/>
          <w:sz w:val="22"/>
          <w:szCs w:val="22"/>
        </w:rPr>
        <w:t>,</w:t>
      </w:r>
      <w:r>
        <w:rPr>
          <w:kern w:val="0"/>
          <w:sz w:val="22"/>
          <w:szCs w:val="22"/>
        </w:rPr>
        <w:t xml:space="preserve"> already have plenty of free options from which to choose, including newspaper websites and </w:t>
      </w:r>
      <w:r>
        <w:rPr>
          <w:sz w:val="22"/>
          <w:szCs w:val="22"/>
        </w:rPr>
        <w:t>the</w:t>
      </w:r>
      <w:r>
        <w:rPr>
          <w:kern w:val="0"/>
          <w:sz w:val="22"/>
          <w:szCs w:val="22"/>
        </w:rPr>
        <w:t xml:space="preserve"> free papers handed out daily in many city centers. Some bloggers said the new program might hold the most appeal to the few young people who do already read, and buy, newspapers.</w:t>
      </w:r>
    </w:p>
    <w:p w:rsidR="00AD2D9F" w:rsidRPr="00513888" w:rsidRDefault="00957CBB" w:rsidP="00957CBB">
      <w:pPr>
        <w:spacing w:line="300" w:lineRule="atLeast"/>
        <w:ind w:firstLineChars="200" w:firstLine="440"/>
      </w:pPr>
      <w:r>
        <w:rPr>
          <w:kern w:val="0"/>
          <w:sz w:val="22"/>
          <w:szCs w:val="22"/>
        </w:rPr>
        <w:t xml:space="preserve">The </w:t>
      </w:r>
      <w:r>
        <w:rPr>
          <w:rFonts w:hint="eastAsia"/>
          <w:kern w:val="0"/>
          <w:sz w:val="22"/>
          <w:szCs w:val="22"/>
        </w:rPr>
        <w:t xml:space="preserve">French </w:t>
      </w:r>
      <w:r>
        <w:rPr>
          <w:kern w:val="0"/>
          <w:sz w:val="22"/>
          <w:szCs w:val="22"/>
        </w:rPr>
        <w:t xml:space="preserve">government plans to promote the program with an advertising campaign aimed at young readers and their </w:t>
      </w:r>
      <w:r w:rsidRPr="00DD7AF9">
        <w:rPr>
          <w:sz w:val="22"/>
          <w:szCs w:val="22"/>
        </w:rPr>
        <w:t>parents</w:t>
      </w:r>
      <w:r>
        <w:rPr>
          <w:kern w:val="0"/>
          <w:sz w:val="22"/>
          <w:szCs w:val="22"/>
        </w:rPr>
        <w:t xml:space="preserve">. </w:t>
      </w:r>
      <w:r>
        <w:rPr>
          <w:sz w:val="22"/>
          <w:szCs w:val="22"/>
        </w:rPr>
        <w:t>However</w:t>
      </w:r>
      <w:r>
        <w:rPr>
          <w:kern w:val="0"/>
          <w:sz w:val="22"/>
          <w:szCs w:val="22"/>
        </w:rPr>
        <w:t>,</w:t>
      </w:r>
      <w:r>
        <w:rPr>
          <w:rFonts w:hint="eastAsia"/>
          <w:kern w:val="0"/>
          <w:sz w:val="22"/>
          <w:szCs w:val="22"/>
        </w:rPr>
        <w:t xml:space="preserve"> when asked how to attract </w:t>
      </w:r>
      <w:r>
        <w:rPr>
          <w:kern w:val="0"/>
          <w:sz w:val="22"/>
          <w:szCs w:val="22"/>
        </w:rPr>
        <w:t>young readers to the printed press, the government said the primary channel for the ads would be the Internet.</w:t>
      </w:r>
    </w:p>
    <w:p w:rsidR="00957CBB" w:rsidRPr="00957CBB" w:rsidRDefault="00957CBB" w:rsidP="00957CBB">
      <w:pPr>
        <w:pStyle w:val="TIT10cm369"/>
        <w:numPr>
          <w:ilvl w:val="0"/>
          <w:numId w:val="37"/>
        </w:numPr>
        <w:snapToGrid w:val="0"/>
        <w:spacing w:line="320" w:lineRule="atLeast"/>
        <w:ind w:left="322" w:hanging="322"/>
      </w:pPr>
      <w:r w:rsidRPr="00957CBB">
        <w:rPr>
          <w:rFonts w:hint="eastAsia"/>
        </w:rPr>
        <w:t xml:space="preserve">Why did the French </w:t>
      </w:r>
      <w:r w:rsidRPr="00957CBB">
        <w:t>government</w:t>
      </w:r>
      <w:r w:rsidRPr="00957CBB">
        <w:rPr>
          <w:rFonts w:hint="eastAsia"/>
        </w:rPr>
        <w:t xml:space="preserve"> decide </w:t>
      </w:r>
      <w:r w:rsidRPr="00957CBB">
        <w:t>to launch the free newspaper program?</w:t>
      </w:r>
      <w:r w:rsidRPr="00957CBB">
        <w:br/>
      </w:r>
      <w:r w:rsidRPr="00957CBB">
        <w:rPr>
          <w:rFonts w:hint="eastAsia"/>
        </w:rPr>
        <w:t>(A)</w:t>
      </w:r>
      <w:r w:rsidRPr="00957CBB">
        <w:t xml:space="preserve"> </w:t>
      </w:r>
      <w:r w:rsidR="003E4AAD" w:rsidRPr="00957CBB">
        <w:t>To promote newspaper readership.</w:t>
      </w:r>
      <w:r w:rsidRPr="00957CBB">
        <w:rPr>
          <w:rFonts w:hint="eastAsia"/>
        </w:rPr>
        <w:tab/>
      </w:r>
      <w:r>
        <w:tab/>
      </w:r>
      <w:r w:rsidRPr="00957CBB">
        <w:rPr>
          <w:rFonts w:hint="eastAsia"/>
        </w:rPr>
        <w:t>(B)</w:t>
      </w:r>
      <w:r w:rsidRPr="00957CBB">
        <w:t xml:space="preserve"> To win approval from youngsters.</w:t>
      </w:r>
      <w:r w:rsidRPr="00957CBB">
        <w:br/>
      </w:r>
      <w:r w:rsidRPr="00957CBB">
        <w:rPr>
          <w:rFonts w:hint="eastAsia"/>
        </w:rPr>
        <w:t>(C)</w:t>
      </w:r>
      <w:r w:rsidR="003E4AAD" w:rsidRPr="003E4AAD">
        <w:t xml:space="preserve"> </w:t>
      </w:r>
      <w:r w:rsidR="003E4AAD" w:rsidRPr="00957CBB">
        <w:t>To fight economic recession.</w:t>
      </w:r>
      <w:r w:rsidRPr="00957CBB">
        <w:rPr>
          <w:rFonts w:hint="eastAsia"/>
        </w:rPr>
        <w:tab/>
      </w:r>
      <w:r>
        <w:tab/>
      </w:r>
      <w:r w:rsidR="003E4AAD">
        <w:rPr>
          <w:rFonts w:hint="eastAsia"/>
        </w:rPr>
        <w:tab/>
      </w:r>
      <w:r w:rsidRPr="00957CBB">
        <w:rPr>
          <w:rFonts w:hint="eastAsia"/>
        </w:rPr>
        <w:t>(D)</w:t>
      </w:r>
      <w:r w:rsidRPr="00957CBB">
        <w:t xml:space="preserve"> To improve the literacy rate in </w:t>
      </w:r>
      <w:smartTag w:uri="urn:schemas-microsoft-com:office:smarttags" w:element="country-region">
        <w:smartTag w:uri="urn:schemas-microsoft-com:office:smarttags" w:element="place">
          <w:r w:rsidRPr="00957CBB">
            <w:t>France</w:t>
          </w:r>
        </w:smartTag>
      </w:smartTag>
      <w:r w:rsidRPr="00957CBB">
        <w:t>.</w:t>
      </w:r>
    </w:p>
    <w:p w:rsidR="00957CBB" w:rsidRPr="00957CBB" w:rsidRDefault="00957CBB" w:rsidP="00957CBB">
      <w:pPr>
        <w:pStyle w:val="TIT10cm369"/>
        <w:numPr>
          <w:ilvl w:val="0"/>
          <w:numId w:val="47"/>
        </w:numPr>
        <w:snapToGrid w:val="0"/>
        <w:spacing w:line="320" w:lineRule="atLeast"/>
        <w:ind w:left="284" w:hanging="284"/>
      </w:pPr>
      <w:r w:rsidRPr="00957CBB">
        <w:t>Which of the following can be concluded from the passage?</w:t>
      </w:r>
      <w:r w:rsidRPr="00957CBB">
        <w:br/>
      </w:r>
      <w:r w:rsidRPr="00957CBB">
        <w:rPr>
          <w:rFonts w:hint="eastAsia"/>
        </w:rPr>
        <w:t xml:space="preserve">(A) </w:t>
      </w:r>
      <w:r w:rsidRPr="00957CBB">
        <w:t xml:space="preserve">Everyone </w:t>
      </w:r>
      <w:r w:rsidRPr="00957CBB">
        <w:rPr>
          <w:rFonts w:hint="eastAsia"/>
        </w:rPr>
        <w:t>considers</w:t>
      </w:r>
      <w:r w:rsidRPr="00957CBB">
        <w:t xml:space="preserve"> the government project creative.</w:t>
      </w:r>
      <w:r w:rsidRPr="00957CBB">
        <w:br/>
      </w:r>
      <w:r w:rsidRPr="00957CBB">
        <w:rPr>
          <w:rFonts w:hint="eastAsia"/>
        </w:rPr>
        <w:t xml:space="preserve">(B) </w:t>
      </w:r>
      <w:r w:rsidR="003E4AAD" w:rsidRPr="00957CBB">
        <w:t xml:space="preserve">Giving away free papers is not </w:t>
      </w:r>
      <w:r w:rsidR="003E4AAD" w:rsidRPr="00957CBB">
        <w:rPr>
          <w:rFonts w:hint="eastAsia"/>
        </w:rPr>
        <w:t xml:space="preserve">a strong </w:t>
      </w:r>
      <w:r w:rsidR="003E4AAD" w:rsidRPr="00957CBB">
        <w:t>enough</w:t>
      </w:r>
      <w:r w:rsidR="003E4AAD" w:rsidRPr="00957CBB">
        <w:rPr>
          <w:rFonts w:hint="eastAsia"/>
        </w:rPr>
        <w:t xml:space="preserve"> incentive</w:t>
      </w:r>
      <w:r w:rsidR="003E4AAD" w:rsidRPr="00957CBB">
        <w:t xml:space="preserve"> to attract readers. </w:t>
      </w:r>
      <w:r w:rsidRPr="00957CBB">
        <w:br/>
      </w:r>
      <w:r w:rsidRPr="00957CBB">
        <w:rPr>
          <w:rFonts w:hint="eastAsia"/>
        </w:rPr>
        <w:t xml:space="preserve">(C) </w:t>
      </w:r>
      <w:r w:rsidRPr="00957CBB">
        <w:t>Research shows young people have no interest in current affairs</w:t>
      </w:r>
      <w:r w:rsidRPr="00957CBB">
        <w:rPr>
          <w:rFonts w:hint="eastAsia"/>
        </w:rPr>
        <w:t>.</w:t>
      </w:r>
      <w:r w:rsidRPr="00957CBB">
        <w:br/>
      </w:r>
      <w:r w:rsidRPr="00957CBB">
        <w:rPr>
          <w:rFonts w:hint="eastAsia"/>
        </w:rPr>
        <w:t xml:space="preserve">(D) </w:t>
      </w:r>
      <w:r w:rsidR="003E4AAD" w:rsidRPr="00957CBB">
        <w:t>Newspaper readership is much higher in other countries</w:t>
      </w:r>
      <w:r w:rsidR="003E4AAD" w:rsidRPr="00957CBB">
        <w:rPr>
          <w:rFonts w:hint="eastAsia"/>
        </w:rPr>
        <w:t>.</w:t>
      </w:r>
    </w:p>
    <w:p w:rsidR="00957CBB" w:rsidRPr="00957CBB" w:rsidRDefault="00957CBB" w:rsidP="00957CBB">
      <w:pPr>
        <w:pStyle w:val="TIT10cm369"/>
        <w:numPr>
          <w:ilvl w:val="0"/>
          <w:numId w:val="47"/>
        </w:numPr>
        <w:snapToGrid w:val="0"/>
        <w:spacing w:line="320" w:lineRule="atLeast"/>
        <w:ind w:left="284" w:hanging="284"/>
      </w:pPr>
      <w:r w:rsidRPr="00957CBB">
        <w:t>What is</w:t>
      </w:r>
      <w:r w:rsidRPr="00957CBB">
        <w:rPr>
          <w:rFonts w:hint="eastAsia"/>
        </w:rPr>
        <w:t xml:space="preserve"> Mr. </w:t>
      </w:r>
      <w:r w:rsidRPr="00957CBB">
        <w:t>Schwartzenberg’</w:t>
      </w:r>
      <w:r w:rsidRPr="00957CBB">
        <w:rPr>
          <w:rFonts w:hint="eastAsia"/>
        </w:rPr>
        <w:t>s</w:t>
      </w:r>
      <w:r w:rsidRPr="00957CBB">
        <w:t xml:space="preserve"> attitude toward this program?</w:t>
      </w:r>
      <w:r w:rsidRPr="00957CBB">
        <w:br/>
      </w:r>
      <w:r w:rsidRPr="00957CBB">
        <w:rPr>
          <w:rFonts w:hint="eastAsia"/>
        </w:rPr>
        <w:t>(A)</w:t>
      </w:r>
      <w:r w:rsidR="003E4AAD" w:rsidRPr="003E4AAD">
        <w:t xml:space="preserve"> </w:t>
      </w:r>
      <w:r w:rsidR="003E4AAD" w:rsidRPr="00957CBB">
        <w:t>Optimistic.</w:t>
      </w:r>
      <w:r w:rsidRPr="00957CBB">
        <w:rPr>
          <w:rFonts w:hint="eastAsia"/>
        </w:rPr>
        <w:tab/>
      </w:r>
      <w:r>
        <w:tab/>
      </w:r>
      <w:r w:rsidRPr="00957CBB">
        <w:rPr>
          <w:rFonts w:hint="eastAsia"/>
        </w:rPr>
        <w:t>(B)</w:t>
      </w:r>
      <w:r w:rsidRPr="00957CBB">
        <w:t xml:space="preserve"> Devoted.</w:t>
      </w:r>
      <w:r>
        <w:tab/>
      </w:r>
      <w:r>
        <w:tab/>
      </w:r>
      <w:r w:rsidRPr="00957CBB">
        <w:rPr>
          <w:rFonts w:hint="eastAsia"/>
        </w:rPr>
        <w:t>(C)</w:t>
      </w:r>
      <w:r w:rsidRPr="00957CBB">
        <w:t xml:space="preserve"> </w:t>
      </w:r>
      <w:r w:rsidR="003E4AAD" w:rsidRPr="00957CBB">
        <w:t>Skeptical.</w:t>
      </w:r>
      <w:r w:rsidRPr="00957CBB">
        <w:rPr>
          <w:rFonts w:hint="eastAsia"/>
        </w:rPr>
        <w:tab/>
      </w:r>
      <w:r>
        <w:tab/>
      </w:r>
      <w:r w:rsidRPr="00957CBB">
        <w:rPr>
          <w:rFonts w:hint="eastAsia"/>
        </w:rPr>
        <w:t>(D)</w:t>
      </w:r>
      <w:r w:rsidRPr="00957CBB">
        <w:t xml:space="preserve"> Indifferent</w:t>
      </w:r>
      <w:r w:rsidRPr="00957CBB">
        <w:rPr>
          <w:rFonts w:hint="eastAsia"/>
        </w:rPr>
        <w:t>.</w:t>
      </w:r>
    </w:p>
    <w:p w:rsidR="00957CBB" w:rsidRDefault="00957CBB" w:rsidP="00957CBB">
      <w:pPr>
        <w:pStyle w:val="TIT10cm369"/>
        <w:numPr>
          <w:ilvl w:val="0"/>
          <w:numId w:val="47"/>
        </w:numPr>
        <w:snapToGrid w:val="0"/>
        <w:spacing w:line="320" w:lineRule="atLeast"/>
        <w:ind w:left="284" w:hanging="284"/>
        <w:rPr>
          <w:szCs w:val="22"/>
        </w:rPr>
      </w:pPr>
      <w:r w:rsidRPr="00957CBB">
        <w:rPr>
          <w:rFonts w:hint="eastAsia"/>
        </w:rPr>
        <w:t>According to the passage, w</w:t>
      </w:r>
      <w:r w:rsidRPr="00957CBB">
        <w:t>here would the information about the free newspaper program</w:t>
      </w:r>
      <w:r w:rsidRPr="00957CBB">
        <w:rPr>
          <w:rFonts w:hint="eastAsia"/>
        </w:rPr>
        <w:t xml:space="preserve"> in France</w:t>
      </w:r>
      <w:r w:rsidRPr="00957CBB">
        <w:t xml:space="preserve"> most likely be seen?</w:t>
      </w:r>
      <w:r w:rsidRPr="00957CBB">
        <w:br/>
      </w:r>
      <w:r>
        <w:rPr>
          <w:rFonts w:hint="eastAsia"/>
          <w:szCs w:val="22"/>
        </w:rPr>
        <w:t>(A)</w:t>
      </w:r>
      <w:r>
        <w:rPr>
          <w:szCs w:val="22"/>
        </w:rPr>
        <w:t xml:space="preserve"> </w:t>
      </w:r>
      <w:r>
        <w:rPr>
          <w:rFonts w:hint="eastAsia"/>
          <w:szCs w:val="22"/>
        </w:rPr>
        <w:t>In m</w:t>
      </w:r>
      <w:r>
        <w:rPr>
          <w:szCs w:val="22"/>
        </w:rPr>
        <w:t>agazines</w:t>
      </w:r>
      <w:r>
        <w:rPr>
          <w:rFonts w:hint="eastAsia"/>
          <w:szCs w:val="22"/>
        </w:rPr>
        <w:t>.</w:t>
      </w:r>
      <w:r>
        <w:rPr>
          <w:rFonts w:hint="eastAsia"/>
          <w:szCs w:val="22"/>
        </w:rPr>
        <w:tab/>
      </w:r>
      <w:r>
        <w:rPr>
          <w:szCs w:val="22"/>
        </w:rPr>
        <w:tab/>
      </w:r>
      <w:r>
        <w:rPr>
          <w:rFonts w:hint="eastAsia"/>
          <w:szCs w:val="22"/>
        </w:rPr>
        <w:t>(B)</w:t>
      </w:r>
      <w:r>
        <w:rPr>
          <w:szCs w:val="22"/>
        </w:rPr>
        <w:t xml:space="preserve"> </w:t>
      </w:r>
      <w:r>
        <w:rPr>
          <w:rFonts w:hint="eastAsia"/>
          <w:szCs w:val="22"/>
        </w:rPr>
        <w:t>On b</w:t>
      </w:r>
      <w:r>
        <w:rPr>
          <w:szCs w:val="22"/>
        </w:rPr>
        <w:t>logs.</w:t>
      </w:r>
      <w:r>
        <w:rPr>
          <w:szCs w:val="22"/>
        </w:rPr>
        <w:tab/>
      </w:r>
      <w:r>
        <w:rPr>
          <w:szCs w:val="22"/>
        </w:rPr>
        <w:tab/>
      </w:r>
      <w:r>
        <w:rPr>
          <w:rFonts w:hint="eastAsia"/>
          <w:szCs w:val="22"/>
        </w:rPr>
        <w:t>(C)</w:t>
      </w:r>
      <w:r>
        <w:rPr>
          <w:szCs w:val="22"/>
        </w:rPr>
        <w:t xml:space="preserve"> </w:t>
      </w:r>
      <w:r>
        <w:rPr>
          <w:rFonts w:hint="eastAsia"/>
          <w:szCs w:val="22"/>
        </w:rPr>
        <w:t>In n</w:t>
      </w:r>
      <w:r>
        <w:rPr>
          <w:szCs w:val="22"/>
        </w:rPr>
        <w:t>ewspapers.</w:t>
      </w:r>
      <w:r>
        <w:rPr>
          <w:rFonts w:hint="eastAsia"/>
          <w:szCs w:val="22"/>
        </w:rPr>
        <w:tab/>
        <w:t>(D)</w:t>
      </w:r>
      <w:r>
        <w:rPr>
          <w:szCs w:val="22"/>
        </w:rPr>
        <w:t xml:space="preserve"> </w:t>
      </w:r>
      <w:r>
        <w:rPr>
          <w:rFonts w:hint="eastAsia"/>
          <w:szCs w:val="22"/>
        </w:rPr>
        <w:t>On t</w:t>
      </w:r>
      <w:r>
        <w:rPr>
          <w:szCs w:val="22"/>
        </w:rPr>
        <w:t>he Internet.</w:t>
      </w:r>
    </w:p>
    <w:p w:rsidR="009A4181" w:rsidRPr="00957CBB" w:rsidRDefault="009A4181" w:rsidP="00773FC0">
      <w:pPr>
        <w:rPr>
          <w:u w:val="single"/>
        </w:rPr>
      </w:pPr>
    </w:p>
    <w:p w:rsidR="00773FC0" w:rsidRPr="00B645FE" w:rsidRDefault="009A4181" w:rsidP="00773FC0">
      <w:pPr>
        <w:rPr>
          <w:u w:val="single"/>
        </w:rPr>
      </w:pPr>
      <w:r w:rsidRPr="00B645FE">
        <w:rPr>
          <w:u w:val="single"/>
        </w:rPr>
        <w:t>4</w:t>
      </w:r>
      <w:r w:rsidR="00773FC0" w:rsidRPr="00B645FE">
        <w:rPr>
          <w:u w:val="single"/>
        </w:rPr>
        <w:t>3~</w:t>
      </w:r>
      <w:r w:rsidRPr="00B645FE">
        <w:rPr>
          <w:u w:val="single"/>
        </w:rPr>
        <w:t>4</w:t>
      </w:r>
      <w:r w:rsidR="00773FC0" w:rsidRPr="00B645FE">
        <w:rPr>
          <w:u w:val="single"/>
        </w:rPr>
        <w:t>6</w:t>
      </w:r>
      <w:r w:rsidR="00773FC0" w:rsidRPr="00B645FE">
        <w:rPr>
          <w:u w:val="single"/>
        </w:rPr>
        <w:t>為題組</w:t>
      </w:r>
    </w:p>
    <w:p w:rsidR="00682015" w:rsidRDefault="00682015" w:rsidP="00682015">
      <w:pPr>
        <w:spacing w:line="320" w:lineRule="atLeast"/>
        <w:ind w:firstLineChars="200" w:firstLine="440"/>
        <w:jc w:val="both"/>
        <w:rPr>
          <w:kern w:val="0"/>
          <w:sz w:val="22"/>
          <w:szCs w:val="22"/>
        </w:rPr>
      </w:pPr>
      <w:r>
        <w:rPr>
          <w:kern w:val="0"/>
          <w:sz w:val="22"/>
          <w:szCs w:val="22"/>
        </w:rPr>
        <w:t xml:space="preserve">Coffee experts are willing to pay large sums of money for high-quality coffee beans. The high-end beans, such as Kona </w:t>
      </w:r>
      <w:r>
        <w:rPr>
          <w:sz w:val="22"/>
          <w:szCs w:val="22"/>
        </w:rPr>
        <w:t>or</w:t>
      </w:r>
      <w:r>
        <w:rPr>
          <w:kern w:val="0"/>
          <w:sz w:val="22"/>
          <w:szCs w:val="22"/>
        </w:rPr>
        <w:t xml:space="preserve"> </w:t>
      </w:r>
      <w:smartTag w:uri="urn:schemas-microsoft-com:office:smarttags" w:element="place">
        <w:smartTag w:uri="urn:schemas-microsoft-com:office:smarttags" w:element="PlaceName">
          <w:r>
            <w:rPr>
              <w:kern w:val="0"/>
              <w:sz w:val="22"/>
              <w:szCs w:val="22"/>
            </w:rPr>
            <w:t>Blue</w:t>
          </w:r>
        </w:smartTag>
        <w:r>
          <w:rPr>
            <w:kern w:val="0"/>
            <w:sz w:val="22"/>
            <w:szCs w:val="22"/>
          </w:rPr>
          <w:t xml:space="preserve"> </w:t>
        </w:r>
        <w:smartTag w:uri="urn:schemas-microsoft-com:office:smarttags" w:element="PlaceType">
          <w:r>
            <w:rPr>
              <w:kern w:val="0"/>
              <w:sz w:val="22"/>
              <w:szCs w:val="22"/>
            </w:rPr>
            <w:t>Mountain</w:t>
          </w:r>
        </w:smartTag>
      </w:smartTag>
      <w:r>
        <w:rPr>
          <w:kern w:val="0"/>
          <w:sz w:val="22"/>
          <w:szCs w:val="22"/>
        </w:rPr>
        <w:t xml:space="preserve">, are known to cost extraordinary sums of money. Then there is Kopi Lowak (translated as “Civet </w:t>
      </w:r>
      <w:r>
        <w:rPr>
          <w:rFonts w:hint="eastAsia"/>
          <w:kern w:val="0"/>
          <w:sz w:val="22"/>
          <w:szCs w:val="22"/>
        </w:rPr>
        <w:t>C</w:t>
      </w:r>
      <w:r>
        <w:rPr>
          <w:kern w:val="0"/>
          <w:sz w:val="22"/>
          <w:szCs w:val="22"/>
        </w:rPr>
        <w:t>offee”), the world’s most expensive coffee, which sells for as much as US</w:t>
      </w:r>
      <w:r>
        <w:rPr>
          <w:rFonts w:hint="eastAsia"/>
          <w:kern w:val="0"/>
          <w:sz w:val="22"/>
          <w:szCs w:val="22"/>
        </w:rPr>
        <w:t xml:space="preserve"> </w:t>
      </w:r>
      <w:r>
        <w:rPr>
          <w:kern w:val="0"/>
          <w:sz w:val="22"/>
          <w:szCs w:val="22"/>
        </w:rPr>
        <w:t>$50 per quarter-pound.</w:t>
      </w:r>
    </w:p>
    <w:p w:rsidR="00682015" w:rsidRDefault="00682015" w:rsidP="00682015">
      <w:pPr>
        <w:spacing w:line="320" w:lineRule="atLeast"/>
        <w:ind w:firstLineChars="200" w:firstLine="440"/>
        <w:jc w:val="both"/>
        <w:rPr>
          <w:kern w:val="0"/>
          <w:sz w:val="22"/>
          <w:szCs w:val="22"/>
        </w:rPr>
      </w:pPr>
      <w:r>
        <w:rPr>
          <w:b/>
          <w:kern w:val="0"/>
          <w:sz w:val="22"/>
          <w:szCs w:val="22"/>
        </w:rPr>
        <w:t>This</w:t>
      </w:r>
      <w:r>
        <w:rPr>
          <w:kern w:val="0"/>
          <w:sz w:val="22"/>
          <w:szCs w:val="22"/>
        </w:rPr>
        <w:t xml:space="preserve"> isn’t particularly surprising, given that approximately 500 pounds a year of Kopi Lowak constitute the entire </w:t>
      </w:r>
      <w:r>
        <w:rPr>
          <w:sz w:val="22"/>
          <w:szCs w:val="22"/>
        </w:rPr>
        <w:t>world</w:t>
      </w:r>
      <w:r>
        <w:rPr>
          <w:kern w:val="0"/>
          <w:sz w:val="22"/>
          <w:szCs w:val="22"/>
        </w:rPr>
        <w:t xml:space="preserve"> supply. What is surprising is why this particular coffee is so rare. In fact, it’s not the plants that </w:t>
      </w:r>
      <w:r w:rsidRPr="00DD7AF9">
        <w:rPr>
          <w:sz w:val="22"/>
          <w:szCs w:val="22"/>
        </w:rPr>
        <w:t>are</w:t>
      </w:r>
      <w:r>
        <w:rPr>
          <w:kern w:val="0"/>
          <w:sz w:val="22"/>
          <w:szCs w:val="22"/>
        </w:rPr>
        <w:t xml:space="preserve"> rare. It’s the civet droppings. That’s right, the civet droppings—the body waste of the palm civet. Coffee beans aren’t Kopi Lowak until they’ve been digested and come out in the body waste of the palm civet.</w:t>
      </w:r>
    </w:p>
    <w:p w:rsidR="00682015" w:rsidRPr="00C50973" w:rsidRDefault="00682015" w:rsidP="00682015">
      <w:pPr>
        <w:spacing w:line="320" w:lineRule="atLeast"/>
        <w:ind w:firstLineChars="200" w:firstLine="440"/>
        <w:jc w:val="both"/>
        <w:rPr>
          <w:kern w:val="0"/>
          <w:sz w:val="22"/>
          <w:szCs w:val="22"/>
        </w:rPr>
      </w:pPr>
      <w:r>
        <w:rPr>
          <w:kern w:val="0"/>
          <w:sz w:val="22"/>
          <w:szCs w:val="22"/>
        </w:rPr>
        <w:t xml:space="preserve">Palm civets </w:t>
      </w:r>
      <w:r w:rsidRPr="00DD7AF9">
        <w:rPr>
          <w:sz w:val="22"/>
          <w:szCs w:val="22"/>
        </w:rPr>
        <w:t>are</w:t>
      </w:r>
      <w:r>
        <w:rPr>
          <w:kern w:val="0"/>
          <w:sz w:val="22"/>
          <w:szCs w:val="22"/>
        </w:rPr>
        <w:t xml:space="preserve"> tree-dwelling, raccoon-like little animals, native to </w:t>
      </w:r>
      <w:smartTag w:uri="urn:schemas-microsoft-com:office:smarttags" w:element="place">
        <w:r>
          <w:rPr>
            <w:rFonts w:hint="eastAsia"/>
            <w:kern w:val="0"/>
            <w:sz w:val="22"/>
            <w:szCs w:val="22"/>
          </w:rPr>
          <w:t xml:space="preserve">Southeast </w:t>
        </w:r>
        <w:r>
          <w:rPr>
            <w:kern w:val="0"/>
            <w:sz w:val="22"/>
            <w:szCs w:val="22"/>
          </w:rPr>
          <w:t>Asia</w:t>
        </w:r>
      </w:smartTag>
      <w:r>
        <w:rPr>
          <w:kern w:val="0"/>
          <w:sz w:val="22"/>
          <w:szCs w:val="22"/>
        </w:rPr>
        <w:t xml:space="preserve"> and the Indonesian islands. </w:t>
      </w:r>
      <w:r>
        <w:rPr>
          <w:sz w:val="22"/>
          <w:szCs w:val="22"/>
        </w:rPr>
        <w:t>They</w:t>
      </w:r>
      <w:r>
        <w:rPr>
          <w:kern w:val="0"/>
          <w:sz w:val="22"/>
          <w:szCs w:val="22"/>
        </w:rPr>
        <w:t xml:space="preserve"> also have a love </w:t>
      </w:r>
      <w:r>
        <w:rPr>
          <w:rFonts w:hint="eastAsia"/>
          <w:kern w:val="0"/>
          <w:sz w:val="22"/>
          <w:szCs w:val="22"/>
        </w:rPr>
        <w:t>for</w:t>
      </w:r>
      <w:r>
        <w:rPr>
          <w:kern w:val="0"/>
          <w:sz w:val="22"/>
          <w:szCs w:val="22"/>
        </w:rPr>
        <w:t xml:space="preserve"> coffee cherries. According to Kopi Lowak suppliers, palm civets eat the fruit whole, but only digest the outer fruit, leaving the beans intact. </w:t>
      </w:r>
      <w:r>
        <w:rPr>
          <w:rFonts w:hint="eastAsia"/>
          <w:kern w:val="0"/>
          <w:sz w:val="22"/>
          <w:szCs w:val="22"/>
        </w:rPr>
        <w:t>While t</w:t>
      </w:r>
      <w:r>
        <w:rPr>
          <w:kern w:val="0"/>
          <w:sz w:val="22"/>
          <w:szCs w:val="22"/>
        </w:rPr>
        <w:t xml:space="preserve">he beans are not </w:t>
      </w:r>
      <w:r w:rsidRPr="00C50973">
        <w:rPr>
          <w:kern w:val="0"/>
          <w:sz w:val="22"/>
          <w:szCs w:val="22"/>
        </w:rPr>
        <w:t xml:space="preserve">destroyed, they undergo a transformation in the animal’s body. A chemical substance in the digestive </w:t>
      </w:r>
      <w:r w:rsidRPr="00C50973">
        <w:rPr>
          <w:rFonts w:hint="eastAsia"/>
          <w:kern w:val="0"/>
          <w:sz w:val="22"/>
          <w:szCs w:val="22"/>
        </w:rPr>
        <w:t>system</w:t>
      </w:r>
      <w:r w:rsidRPr="00C50973">
        <w:rPr>
          <w:kern w:val="0"/>
          <w:sz w:val="22"/>
          <w:szCs w:val="22"/>
        </w:rPr>
        <w:t xml:space="preserve"> of the palm civet causes some changes to the beans to give them a unique flavor. However, this is not the only explanation why coffee beans retrieved from civet droppings have a special flavor all their own. Another possible reason is that palm civets have an unfailing instinct for picking the coffee cherries at the peak of their ripeness.</w:t>
      </w:r>
    </w:p>
    <w:p w:rsidR="00B11D15" w:rsidRDefault="00682015" w:rsidP="00682015">
      <w:pPr>
        <w:pStyle w:val="para0120"/>
        <w:spacing w:line="282" w:lineRule="atLeast"/>
        <w:ind w:firstLineChars="200" w:firstLine="440"/>
        <w:rPr>
          <w:sz w:val="24"/>
        </w:rPr>
      </w:pPr>
      <w:r w:rsidRPr="00C50973">
        <w:rPr>
          <w:sz w:val="22"/>
          <w:szCs w:val="22"/>
        </w:rPr>
        <w:t xml:space="preserve">Kopi Lowak is reported to have a character in taste unlike any other coffee, complex with caramel undertones and an earthy or gamey flavor. Currently, most of the world’s supply of Kopi Lowak is sold in Japan, though a few US markets are also starting to stock </w:t>
      </w:r>
      <w:r w:rsidRPr="00C50973">
        <w:rPr>
          <w:rFonts w:hint="eastAsia"/>
          <w:sz w:val="22"/>
          <w:szCs w:val="22"/>
        </w:rPr>
        <w:t xml:space="preserve">up </w:t>
      </w:r>
      <w:r w:rsidRPr="00C50973">
        <w:rPr>
          <w:sz w:val="22"/>
          <w:szCs w:val="22"/>
        </w:rPr>
        <w:t>on Kopi Lowak.</w:t>
      </w:r>
    </w:p>
    <w:p w:rsidR="00B11D15" w:rsidRPr="00F44211" w:rsidRDefault="00682015" w:rsidP="00F44211">
      <w:pPr>
        <w:pStyle w:val="TIT10cm369"/>
        <w:numPr>
          <w:ilvl w:val="0"/>
          <w:numId w:val="47"/>
        </w:numPr>
        <w:snapToGrid w:val="0"/>
        <w:spacing w:line="320" w:lineRule="atLeast"/>
        <w:ind w:left="284" w:hanging="284"/>
      </w:pPr>
      <w:r w:rsidRPr="00F44211">
        <w:t>What does “This” in the second paragraph refer to?</w:t>
      </w:r>
      <w:r w:rsidRPr="00F44211">
        <w:br/>
        <w:t>(A) Civet Coffee.</w:t>
      </w:r>
      <w:r w:rsidRPr="00F44211">
        <w:tab/>
      </w:r>
      <w:r w:rsidRPr="00F44211">
        <w:tab/>
      </w:r>
      <w:r w:rsidRPr="00F44211">
        <w:tab/>
      </w:r>
      <w:r w:rsidRPr="00F44211">
        <w:tab/>
      </w:r>
      <w:r w:rsidRPr="00F44211">
        <w:tab/>
        <w:t xml:space="preserve">(B) </w:t>
      </w:r>
      <w:smartTag w:uri="urn:schemas-microsoft-com:office:smarttags" w:element="place">
        <w:smartTag w:uri="urn:schemas-microsoft-com:office:smarttags" w:element="PlaceName">
          <w:r w:rsidRPr="00F44211">
            <w:t>Blue</w:t>
          </w:r>
        </w:smartTag>
        <w:r w:rsidRPr="00F44211">
          <w:t xml:space="preserve"> </w:t>
        </w:r>
        <w:smartTag w:uri="urn:schemas-microsoft-com:office:smarttags" w:element="PlaceType">
          <w:r w:rsidRPr="00F44211">
            <w:t>Mountain</w:t>
          </w:r>
        </w:smartTag>
      </w:smartTag>
      <w:r w:rsidRPr="00F44211">
        <w:t xml:space="preserve"> coffee.</w:t>
      </w:r>
      <w:r w:rsidRPr="00F44211">
        <w:tab/>
      </w:r>
      <w:r w:rsidRPr="00F44211">
        <w:tab/>
      </w:r>
      <w:r w:rsidRPr="00F44211">
        <w:br/>
        <w:t>(C)</w:t>
      </w:r>
      <w:r w:rsidR="003E4AAD" w:rsidRPr="00F44211">
        <w:t xml:space="preserve"> The unique taste of Kona.</w:t>
      </w:r>
      <w:r w:rsidRPr="00F44211">
        <w:tab/>
      </w:r>
      <w:r w:rsidR="003E4AAD" w:rsidRPr="00F44211">
        <w:rPr>
          <w:rFonts w:hint="eastAsia"/>
        </w:rPr>
        <w:tab/>
      </w:r>
      <w:r w:rsidRPr="00F44211">
        <w:t xml:space="preserve">(D) </w:t>
      </w:r>
      <w:r w:rsidR="003E4AAD" w:rsidRPr="00F44211">
        <w:t>The high price of Kopi Lowak.</w:t>
      </w:r>
    </w:p>
    <w:p w:rsidR="00B11D15" w:rsidRPr="00F44211" w:rsidRDefault="00682015" w:rsidP="00F44211">
      <w:pPr>
        <w:pStyle w:val="TIT10cm369"/>
        <w:numPr>
          <w:ilvl w:val="0"/>
          <w:numId w:val="47"/>
        </w:numPr>
        <w:snapToGrid w:val="0"/>
        <w:spacing w:line="320" w:lineRule="atLeast"/>
        <w:ind w:left="284" w:hanging="284"/>
      </w:pPr>
      <w:r w:rsidRPr="00F44211">
        <w:lastRenderedPageBreak/>
        <w:t>Why is Kopi Lowak expensive?</w:t>
      </w:r>
      <w:r w:rsidRPr="00F44211">
        <w:br/>
        <w:t>(A)</w:t>
      </w:r>
      <w:r w:rsidR="003E4AAD" w:rsidRPr="00F44211">
        <w:t xml:space="preserve"> The coffee trees that grow the beans are scarce.</w:t>
      </w:r>
      <w:r w:rsidRPr="00F44211">
        <w:tab/>
        <w:t xml:space="preserve">(B) </w:t>
      </w:r>
      <w:r w:rsidR="003E4AAD" w:rsidRPr="00F44211">
        <w:t xml:space="preserve">There is a very limited supply of the beans. </w:t>
      </w:r>
      <w:r w:rsidRPr="00F44211">
        <w:br/>
        <w:t>(C) It takes a long time for the coffee beans to ripen.</w:t>
      </w:r>
      <w:r w:rsidRPr="00F44211">
        <w:tab/>
        <w:t>(D) Only a few experts know how to produce the beans.</w:t>
      </w:r>
    </w:p>
    <w:p w:rsidR="00B11D15" w:rsidRPr="00F44211" w:rsidRDefault="00682015" w:rsidP="00F44211">
      <w:pPr>
        <w:pStyle w:val="TIT10cm369"/>
        <w:numPr>
          <w:ilvl w:val="0"/>
          <w:numId w:val="47"/>
        </w:numPr>
        <w:snapToGrid w:val="0"/>
        <w:spacing w:line="320" w:lineRule="atLeast"/>
        <w:ind w:left="284" w:hanging="284"/>
      </w:pPr>
      <w:r w:rsidRPr="00F44211">
        <w:t>What is the main point discussed in the third paragraph?</w:t>
      </w:r>
      <w:r w:rsidRPr="00F44211">
        <w:br/>
        <w:t>(A) Why palm civets like the coffee beans.</w:t>
      </w:r>
      <w:r w:rsidRPr="00F44211">
        <w:br/>
        <w:t>(B) Where Kopi Lowak is mainly harvested.</w:t>
      </w:r>
      <w:r w:rsidRPr="00F44211">
        <w:br/>
        <w:t xml:space="preserve">(C) </w:t>
      </w:r>
      <w:r w:rsidR="003E4AAD" w:rsidRPr="00F44211">
        <w:t xml:space="preserve">How palm civets change coffee fruit to Kopi Lowak beans. </w:t>
      </w:r>
      <w:r w:rsidRPr="00F44211">
        <w:br/>
        <w:t xml:space="preserve">(D) </w:t>
      </w:r>
      <w:r w:rsidR="003E4AAD" w:rsidRPr="00F44211">
        <w:t>What chemicals are found in the civet’s digestive system.</w:t>
      </w:r>
    </w:p>
    <w:p w:rsidR="00682015" w:rsidRPr="00F44211" w:rsidRDefault="00682015" w:rsidP="00F44211">
      <w:pPr>
        <w:pStyle w:val="TIT10cm369"/>
        <w:numPr>
          <w:ilvl w:val="0"/>
          <w:numId w:val="47"/>
        </w:numPr>
        <w:snapToGrid w:val="0"/>
        <w:spacing w:line="320" w:lineRule="atLeast"/>
        <w:ind w:left="284" w:hanging="284"/>
      </w:pPr>
      <w:r w:rsidRPr="00F44211">
        <w:t>Which of the following statements is true, according to the passage?</w:t>
      </w:r>
      <w:r w:rsidRPr="00F44211">
        <w:br/>
        <w:t xml:space="preserve">(A) </w:t>
      </w:r>
      <w:r w:rsidR="003E4AAD" w:rsidRPr="00F44211">
        <w:t xml:space="preserve">Palm civets somehow know the right time when the coffee fruit ripens. </w:t>
      </w:r>
      <w:r w:rsidRPr="00F44211">
        <w:br/>
        <w:t xml:space="preserve">(B) </w:t>
      </w:r>
      <w:r w:rsidR="003E4AAD" w:rsidRPr="00F44211">
        <w:t>Little palm civets eat only the outer layer of the coffee cherries.</w:t>
      </w:r>
      <w:r w:rsidRPr="00F44211">
        <w:br/>
        <w:t xml:space="preserve">(C) Kopi Lowak is most popular in </w:t>
      </w:r>
      <w:smartTag w:uri="urn:schemas-microsoft-com:office:smarttags" w:element="place">
        <w:r w:rsidRPr="00F44211">
          <w:t>Southeast Asia</w:t>
        </w:r>
      </w:smartTag>
      <w:r w:rsidRPr="00F44211">
        <w:t xml:space="preserve"> and the Indonesian islands.</w:t>
      </w:r>
      <w:r w:rsidRPr="00F44211">
        <w:br/>
        <w:t xml:space="preserve">(D) Kona and </w:t>
      </w:r>
      <w:smartTag w:uri="urn:schemas-microsoft-com:office:smarttags" w:element="place">
        <w:smartTag w:uri="urn:schemas-microsoft-com:office:smarttags" w:element="PlaceName">
          <w:r w:rsidRPr="00F44211">
            <w:t>Blue</w:t>
          </w:r>
        </w:smartTag>
        <w:r w:rsidRPr="00F44211">
          <w:t xml:space="preserve"> </w:t>
        </w:r>
        <w:smartTag w:uri="urn:schemas-microsoft-com:office:smarttags" w:element="PlaceType">
          <w:r w:rsidRPr="00F44211">
            <w:t>Mountain</w:t>
          </w:r>
        </w:smartTag>
      </w:smartTag>
      <w:r w:rsidRPr="00F44211">
        <w:t xml:space="preserve"> are the most expensive coffees but only of average quality.</w:t>
      </w:r>
    </w:p>
    <w:p w:rsidR="00E35388" w:rsidRDefault="00E35388" w:rsidP="00E35388">
      <w:pPr>
        <w:pStyle w:val="TIT10cm369"/>
        <w:snapToGrid w:val="0"/>
        <w:spacing w:line="320" w:lineRule="atLeast"/>
        <w:ind w:left="334" w:firstLine="0"/>
        <w:rPr>
          <w:rFonts w:cs="Times New Roman"/>
          <w:color w:val="000000"/>
          <w:sz w:val="24"/>
          <w:szCs w:val="24"/>
        </w:rPr>
      </w:pPr>
    </w:p>
    <w:p w:rsidR="00682015" w:rsidRPr="00433B0F" w:rsidRDefault="00682015" w:rsidP="00682015">
      <w:pPr>
        <w:pStyle w:val="ac"/>
        <w:snapToGrid w:val="0"/>
        <w:spacing w:before="180" w:line="240" w:lineRule="atLeast"/>
        <w:rPr>
          <w:rFonts w:cs="Times New Roman"/>
          <w:color w:val="000000"/>
          <w:sz w:val="24"/>
          <w:szCs w:val="24"/>
        </w:rPr>
      </w:pPr>
      <w:r w:rsidRPr="00433B0F">
        <w:rPr>
          <w:rFonts w:cs="Times New Roman"/>
          <w:color w:val="000000"/>
          <w:sz w:val="24"/>
          <w:szCs w:val="24"/>
        </w:rPr>
        <w:t>第貳部分：非選擇題（占</w:t>
      </w:r>
      <w:r w:rsidRPr="00433B0F">
        <w:rPr>
          <w:rFonts w:cs="Times New Roman"/>
          <w:color w:val="000000"/>
          <w:sz w:val="24"/>
          <w:szCs w:val="24"/>
        </w:rPr>
        <w:t>28</w:t>
      </w:r>
      <w:r w:rsidRPr="00433B0F">
        <w:rPr>
          <w:rFonts w:cs="Times New Roman"/>
          <w:color w:val="000000"/>
          <w:sz w:val="24"/>
          <w:szCs w:val="24"/>
        </w:rPr>
        <w:t>分）</w:t>
      </w:r>
    </w:p>
    <w:p w:rsidR="00682015" w:rsidRPr="004059C2" w:rsidRDefault="00682015" w:rsidP="00E35388">
      <w:pPr>
        <w:pStyle w:val="0cm782"/>
        <w:snapToGrid w:val="0"/>
        <w:spacing w:line="280" w:lineRule="atLeast"/>
        <w:ind w:left="0" w:firstLineChars="0" w:firstLine="0"/>
        <w:rPr>
          <w:rFonts w:cs="Times New Roman"/>
          <w:sz w:val="24"/>
          <w:szCs w:val="24"/>
        </w:rPr>
      </w:pPr>
      <w:r w:rsidRPr="004059C2">
        <w:rPr>
          <w:rFonts w:cs="Times New Roman"/>
          <w:sz w:val="24"/>
          <w:szCs w:val="24"/>
        </w:rPr>
        <w:t>說明：本部分共有二題，請依各題指示作答，答案必須寫在「答案卷」上，並標明大題號（一、二）。作答務必使用筆尖較粗之黑色墨水的筆書寫，且不得使用鉛筆。</w:t>
      </w:r>
    </w:p>
    <w:p w:rsidR="00682015" w:rsidRPr="00433B0F" w:rsidRDefault="00682015" w:rsidP="00323327">
      <w:pPr>
        <w:pStyle w:val="ac"/>
        <w:snapToGrid w:val="0"/>
        <w:spacing w:beforeLines="25" w:afterLines="25"/>
        <w:rPr>
          <w:rFonts w:cs="Times New Roman"/>
          <w:color w:val="000000"/>
          <w:sz w:val="24"/>
          <w:szCs w:val="24"/>
        </w:rPr>
      </w:pPr>
      <w:r w:rsidRPr="00433B0F">
        <w:rPr>
          <w:rFonts w:cs="Times New Roman"/>
          <w:color w:val="000000"/>
          <w:sz w:val="24"/>
          <w:szCs w:val="24"/>
        </w:rPr>
        <w:t>一、中譯英（占</w:t>
      </w:r>
      <w:r w:rsidRPr="00433B0F">
        <w:rPr>
          <w:rFonts w:cs="Times New Roman"/>
          <w:color w:val="000000"/>
          <w:sz w:val="24"/>
          <w:szCs w:val="24"/>
        </w:rPr>
        <w:t>8</w:t>
      </w:r>
      <w:r w:rsidRPr="00433B0F">
        <w:rPr>
          <w:rFonts w:cs="Times New Roman"/>
          <w:color w:val="000000"/>
          <w:sz w:val="24"/>
          <w:szCs w:val="24"/>
        </w:rPr>
        <w:t>分）</w:t>
      </w:r>
    </w:p>
    <w:p w:rsidR="00682015" w:rsidRPr="00E35388" w:rsidRDefault="00682015" w:rsidP="00E35388">
      <w:pPr>
        <w:pStyle w:val="ab"/>
      </w:pPr>
      <w:r w:rsidRPr="00E35388">
        <w:t>說明：</w:t>
      </w:r>
      <w:r w:rsidRPr="00E35388">
        <w:t>1.</w:t>
      </w:r>
      <w:r w:rsidRPr="00E35388">
        <w:t>請將以下中文句子譯成正確、通順、達意的英文，並將答案寫在「答案卷」上。</w:t>
      </w:r>
      <w:r w:rsidR="00E35388" w:rsidRPr="00E35388">
        <w:br/>
      </w:r>
      <w:r w:rsidRPr="00E35388">
        <w:t xml:space="preserve">　　　</w:t>
      </w:r>
      <w:r w:rsidRPr="00E35388">
        <w:t>2.</w:t>
      </w:r>
      <w:r w:rsidRPr="00E35388">
        <w:t>請依序作答，並標明子題號（</w:t>
      </w:r>
      <w:r w:rsidRPr="00E35388">
        <w:t>1</w:t>
      </w:r>
      <w:r w:rsidRPr="00E35388">
        <w:t>、</w:t>
      </w:r>
      <w:r w:rsidRPr="00E35388">
        <w:t>2</w:t>
      </w:r>
      <w:r w:rsidRPr="00E35388">
        <w:t>）。每題</w:t>
      </w:r>
      <w:r w:rsidRPr="00E35388">
        <w:t>4</w:t>
      </w:r>
      <w:r w:rsidRPr="00E35388">
        <w:t>分，共</w:t>
      </w:r>
      <w:r w:rsidRPr="00E35388">
        <w:t>8</w:t>
      </w:r>
      <w:r w:rsidRPr="00E35388">
        <w:t>分。</w:t>
      </w:r>
    </w:p>
    <w:p w:rsidR="00682015" w:rsidRPr="00945EF1" w:rsidRDefault="00682015" w:rsidP="00323327">
      <w:pPr>
        <w:snapToGrid w:val="0"/>
        <w:spacing w:beforeLines="25" w:afterLines="25" w:line="240" w:lineRule="atLeast"/>
        <w:jc w:val="both"/>
        <w:rPr>
          <w:rFonts w:ascii="標楷體" w:eastAsia="標楷體" w:hAnsi="標楷體"/>
          <w:color w:val="000000"/>
        </w:rPr>
      </w:pPr>
      <w:r w:rsidRPr="00945EF1">
        <w:rPr>
          <w:rFonts w:ascii="標楷體" w:eastAsia="標楷體" w:hAnsi="標楷體" w:hint="eastAsia"/>
          <w:color w:val="000000"/>
        </w:rPr>
        <w:t>1</w:t>
      </w:r>
      <w:r w:rsidRPr="00945EF1">
        <w:rPr>
          <w:rFonts w:ascii="標楷體" w:eastAsia="標楷體" w:hAnsi="標楷體"/>
          <w:color w:val="000000"/>
        </w:rPr>
        <w:t>.</w:t>
      </w:r>
      <w:r w:rsidR="00E35388" w:rsidRPr="00E35388">
        <w:rPr>
          <w:rFonts w:ascii="標楷體" w:eastAsia="標楷體" w:hAnsi="標楷體" w:hint="eastAsia"/>
        </w:rPr>
        <w:t>這些頑皮的男孩沒能了解他們的導師位他們所做的一切</w:t>
      </w:r>
      <w:r w:rsidRPr="00E35388">
        <w:rPr>
          <w:rFonts w:ascii="標楷體" w:eastAsia="標楷體" w:hAnsi="標楷體"/>
          <w:color w:val="000000"/>
        </w:rPr>
        <w:t>。</w:t>
      </w:r>
    </w:p>
    <w:p w:rsidR="00682015" w:rsidRDefault="00682015" w:rsidP="00323327">
      <w:pPr>
        <w:snapToGrid w:val="0"/>
        <w:spacing w:beforeLines="25" w:afterLines="25" w:line="240" w:lineRule="atLeast"/>
        <w:jc w:val="both"/>
        <w:rPr>
          <w:rFonts w:ascii="標楷體" w:eastAsia="標楷體" w:hAnsi="標楷體"/>
        </w:rPr>
      </w:pPr>
      <w:r w:rsidRPr="00945EF1">
        <w:rPr>
          <w:rFonts w:ascii="標楷體" w:eastAsia="標楷體" w:hAnsi="標楷體" w:hint="eastAsia"/>
          <w:color w:val="000000"/>
        </w:rPr>
        <w:t>2.</w:t>
      </w:r>
      <w:r w:rsidR="00E35388">
        <w:rPr>
          <w:rFonts w:ascii="標楷體" w:eastAsia="標楷體" w:hAnsi="標楷體" w:hint="eastAsia"/>
        </w:rPr>
        <w:t>我媽媽不准我們看恐怖片，以免我們做惡夢</w:t>
      </w:r>
      <w:r w:rsidRPr="00945EF1">
        <w:rPr>
          <w:rFonts w:ascii="標楷體" w:eastAsia="標楷體" w:hAnsi="標楷體"/>
        </w:rPr>
        <w:t>。</w:t>
      </w:r>
    </w:p>
    <w:p w:rsidR="00682015" w:rsidRPr="00945EF1" w:rsidRDefault="00682015" w:rsidP="00323327">
      <w:pPr>
        <w:snapToGrid w:val="0"/>
        <w:spacing w:beforeLines="25" w:afterLines="25" w:line="240" w:lineRule="atLeast"/>
        <w:ind w:left="502"/>
        <w:jc w:val="both"/>
        <w:rPr>
          <w:rFonts w:ascii="標楷體" w:eastAsia="標楷體" w:hAnsi="標楷體"/>
          <w:color w:val="000000"/>
          <w:sz w:val="22"/>
        </w:rPr>
      </w:pPr>
    </w:p>
    <w:p w:rsidR="00682015" w:rsidRPr="00433B0F" w:rsidRDefault="00682015" w:rsidP="00323327">
      <w:pPr>
        <w:pStyle w:val="ac"/>
        <w:snapToGrid w:val="0"/>
        <w:spacing w:before="180" w:afterLines="25" w:line="240" w:lineRule="atLeast"/>
        <w:rPr>
          <w:rFonts w:cs="Times New Roman"/>
          <w:color w:val="000000"/>
          <w:sz w:val="24"/>
          <w:szCs w:val="24"/>
        </w:rPr>
      </w:pPr>
      <w:r w:rsidRPr="00433B0F">
        <w:rPr>
          <w:rFonts w:cs="Times New Roman"/>
          <w:color w:val="000000"/>
          <w:sz w:val="24"/>
          <w:szCs w:val="24"/>
        </w:rPr>
        <w:t>二、英文作文（占</w:t>
      </w:r>
      <w:r w:rsidRPr="00433B0F">
        <w:rPr>
          <w:rFonts w:cs="Times New Roman"/>
          <w:color w:val="000000"/>
          <w:sz w:val="24"/>
          <w:szCs w:val="24"/>
        </w:rPr>
        <w:t>20</w:t>
      </w:r>
      <w:r w:rsidRPr="00433B0F">
        <w:rPr>
          <w:rFonts w:cs="Times New Roman"/>
          <w:color w:val="000000"/>
          <w:sz w:val="24"/>
          <w:szCs w:val="24"/>
        </w:rPr>
        <w:t>分）</w:t>
      </w:r>
    </w:p>
    <w:p w:rsidR="00682015" w:rsidRPr="004059C2" w:rsidRDefault="00682015" w:rsidP="00E35388">
      <w:pPr>
        <w:pStyle w:val="ab"/>
      </w:pPr>
      <w:r w:rsidRPr="004059C2">
        <w:t>說明︰</w:t>
      </w:r>
      <w:r w:rsidRPr="004059C2">
        <w:t>1.</w:t>
      </w:r>
      <w:r w:rsidRPr="004059C2">
        <w:t>依提示在「答案卷」上寫一篇英文作文。</w:t>
      </w:r>
      <w:r w:rsidR="00E35388">
        <w:br/>
      </w:r>
      <w:r w:rsidRPr="004059C2">
        <w:t xml:space="preserve">      2.</w:t>
      </w:r>
      <w:r w:rsidRPr="004059C2">
        <w:t>文長至少</w:t>
      </w:r>
      <w:r w:rsidRPr="004059C2">
        <w:t>120</w:t>
      </w:r>
      <w:r w:rsidRPr="004059C2">
        <w:t>個單詞（</w:t>
      </w:r>
      <w:r w:rsidRPr="004059C2">
        <w:t>words</w:t>
      </w:r>
      <w:r w:rsidRPr="004059C2">
        <w:t>）。</w:t>
      </w:r>
    </w:p>
    <w:p w:rsidR="00682015" w:rsidRDefault="00682015" w:rsidP="00323327">
      <w:pPr>
        <w:spacing w:beforeLines="50" w:line="300" w:lineRule="atLeast"/>
        <w:jc w:val="both"/>
        <w:rPr>
          <w:rFonts w:ascii="標楷體" w:eastAsia="標楷體" w:hAnsi="標楷體"/>
          <w:sz w:val="22"/>
          <w:szCs w:val="22"/>
        </w:rPr>
      </w:pPr>
      <w:r w:rsidRPr="00FF70B1">
        <w:rPr>
          <w:rFonts w:eastAsia="標楷體"/>
          <w:sz w:val="22"/>
          <w:szCs w:val="22"/>
        </w:rPr>
        <w:t>提示：</w:t>
      </w:r>
      <w:r w:rsidR="00E35388">
        <w:rPr>
          <w:rFonts w:eastAsia="標楷體" w:hint="eastAsia"/>
          <w:sz w:val="22"/>
          <w:szCs w:val="22"/>
        </w:rPr>
        <w:t>你即將畢業離開臺東高中</w:t>
      </w:r>
      <w:r w:rsidR="00E35388">
        <w:rPr>
          <w:rFonts w:eastAsia="標楷體" w:hint="eastAsia"/>
          <w:sz w:val="22"/>
          <w:szCs w:val="22"/>
        </w:rPr>
        <w:t>(NTSH</w:t>
      </w:r>
      <w:r w:rsidR="00E35388" w:rsidRPr="00E35388">
        <w:rPr>
          <w:rFonts w:ascii="標楷體" w:eastAsia="標楷體" w:hAnsi="標楷體" w:hint="eastAsia"/>
          <w:sz w:val="22"/>
          <w:szCs w:val="22"/>
        </w:rPr>
        <w:t>)</w:t>
      </w:r>
      <w:r w:rsidR="00E35388">
        <w:rPr>
          <w:rFonts w:ascii="標楷體" w:eastAsia="標楷體" w:hAnsi="標楷體" w:hint="eastAsia"/>
          <w:sz w:val="22"/>
          <w:szCs w:val="22"/>
        </w:rPr>
        <w:t>，請你寫出你的畢業感言。文章分兩段，第一段回顧你的高中生活及感想，第二段寫出你對學校的看法與建議。</w:t>
      </w:r>
    </w:p>
    <w:p w:rsidR="00E35388" w:rsidRPr="00E35388" w:rsidRDefault="00E35388" w:rsidP="00323327">
      <w:pPr>
        <w:spacing w:beforeLines="50" w:line="300" w:lineRule="atLeast"/>
        <w:jc w:val="both"/>
        <w:rPr>
          <w:rFonts w:eastAsia="標楷體"/>
          <w:sz w:val="22"/>
          <w:szCs w:val="22"/>
        </w:rPr>
      </w:pPr>
    </w:p>
    <w:p w:rsidR="00E35388" w:rsidRDefault="00682015" w:rsidP="007C4F59">
      <w:pPr>
        <w:pStyle w:val="TIT10cm369"/>
        <w:numPr>
          <w:ilvl w:val="0"/>
          <w:numId w:val="47"/>
        </w:numPr>
        <w:snapToGrid w:val="0"/>
        <w:spacing w:line="320" w:lineRule="atLeast"/>
        <w:ind w:left="284" w:hanging="284"/>
        <w:rPr>
          <w:rFonts w:cs="Times New Roman"/>
          <w:color w:val="000000"/>
          <w:sz w:val="24"/>
          <w:szCs w:val="24"/>
        </w:rPr>
      </w:pPr>
      <w:r>
        <w:rPr>
          <w:rFonts w:cs="Times New Roman"/>
          <w:color w:val="000000"/>
          <w:sz w:val="24"/>
          <w:szCs w:val="24"/>
        </w:rPr>
        <w:br w:type="page"/>
      </w:r>
      <w:r w:rsidR="00E35388" w:rsidRPr="00433B0F">
        <w:rPr>
          <w:rFonts w:cs="Times New Roman"/>
          <w:color w:val="000000"/>
          <w:sz w:val="24"/>
          <w:szCs w:val="24"/>
        </w:rPr>
        <w:lastRenderedPageBreak/>
        <w:t>中譯英（占</w:t>
      </w:r>
      <w:r w:rsidR="00E35388" w:rsidRPr="00433B0F">
        <w:rPr>
          <w:rFonts w:cs="Times New Roman"/>
          <w:color w:val="000000"/>
          <w:sz w:val="24"/>
          <w:szCs w:val="24"/>
        </w:rPr>
        <w:t>8</w:t>
      </w:r>
      <w:r w:rsidR="00E35388" w:rsidRPr="00433B0F">
        <w:rPr>
          <w:rFonts w:cs="Times New Roman"/>
          <w:color w:val="000000"/>
          <w:sz w:val="24"/>
          <w:szCs w:val="24"/>
        </w:rPr>
        <w:t>分）</w:t>
      </w:r>
    </w:p>
    <w:p w:rsidR="00B11D15" w:rsidRPr="00E35388" w:rsidRDefault="00B11D15" w:rsidP="00682015">
      <w:pPr>
        <w:pStyle w:val="TIT10cm369"/>
        <w:snapToGrid w:val="0"/>
        <w:spacing w:line="320" w:lineRule="atLeast"/>
        <w:ind w:left="0" w:firstLine="0"/>
        <w:rPr>
          <w:rFonts w:cs="Times New Roman"/>
          <w:b/>
          <w:color w:val="000000"/>
          <w:sz w:val="24"/>
          <w:szCs w:val="24"/>
        </w:rPr>
      </w:pPr>
    </w:p>
    <w:tbl>
      <w:tblPr>
        <w:tblpPr w:leftFromText="180" w:rightFromText="180" w:vertAnchor="page" w:horzAnchor="margin" w:tblpY="1530"/>
        <w:tblW w:w="11268" w:type="dxa"/>
        <w:tblBorders>
          <w:top w:val="single" w:sz="4" w:space="0" w:color="auto"/>
          <w:left w:val="single" w:sz="4" w:space="0" w:color="auto"/>
          <w:bottom w:val="thinThickSmallGap" w:sz="24" w:space="0" w:color="auto"/>
          <w:right w:val="single" w:sz="4" w:space="0" w:color="auto"/>
          <w:insideH w:val="single" w:sz="4" w:space="0" w:color="auto"/>
          <w:insideV w:val="single" w:sz="4" w:space="0" w:color="auto"/>
        </w:tblBorders>
        <w:tblLook w:val="01E0"/>
      </w:tblPr>
      <w:tblGrid>
        <w:gridCol w:w="1908"/>
        <w:gridCol w:w="2520"/>
        <w:gridCol w:w="2340"/>
        <w:gridCol w:w="1440"/>
        <w:gridCol w:w="3060"/>
      </w:tblGrid>
      <w:tr w:rsidR="00682015" w:rsidRPr="00E35388" w:rsidTr="00682015">
        <w:trPr>
          <w:trHeight w:val="819"/>
        </w:trPr>
        <w:tc>
          <w:tcPr>
            <w:tcW w:w="8208" w:type="dxa"/>
            <w:gridSpan w:val="4"/>
            <w:vAlign w:val="center"/>
          </w:tcPr>
          <w:p w:rsidR="00682015" w:rsidRPr="00E35388" w:rsidRDefault="00682015" w:rsidP="00682015">
            <w:pPr>
              <w:spacing w:before="100" w:beforeAutospacing="1" w:after="100" w:afterAutospacing="1" w:line="400" w:lineRule="exact"/>
              <w:rPr>
                <w:rFonts w:eastAsia="標楷體"/>
                <w:b/>
                <w:sz w:val="28"/>
                <w:szCs w:val="28"/>
              </w:rPr>
            </w:pPr>
            <w:r w:rsidRPr="00E35388">
              <w:rPr>
                <w:rFonts w:eastAsia="標楷體"/>
                <w:b/>
                <w:sz w:val="28"/>
                <w:szCs w:val="28"/>
              </w:rPr>
              <w:t>國立台東高級中學</w:t>
            </w:r>
            <w:r w:rsidRPr="00E35388">
              <w:rPr>
                <w:rFonts w:eastAsia="標楷體"/>
                <w:b/>
                <w:sz w:val="28"/>
                <w:szCs w:val="28"/>
              </w:rPr>
              <w:t>102</w:t>
            </w:r>
            <w:r w:rsidRPr="00E35388">
              <w:rPr>
                <w:rFonts w:eastAsia="標楷體"/>
                <w:b/>
                <w:sz w:val="28"/>
                <w:szCs w:val="28"/>
              </w:rPr>
              <w:t>學年度第二學期英文科期中考</w:t>
            </w:r>
            <w:r w:rsidRPr="00E35388">
              <w:rPr>
                <w:rFonts w:eastAsia="標楷體"/>
                <w:b/>
                <w:sz w:val="28"/>
                <w:szCs w:val="28"/>
              </w:rPr>
              <w:t xml:space="preserve"> </w:t>
            </w:r>
            <w:r w:rsidRPr="00E35388">
              <w:rPr>
                <w:rFonts w:eastAsia="標楷體"/>
                <w:b/>
                <w:sz w:val="28"/>
                <w:szCs w:val="28"/>
              </w:rPr>
              <w:t>高三</w:t>
            </w:r>
            <w:r w:rsidRPr="00E35388">
              <w:rPr>
                <w:rFonts w:eastAsia="標楷體" w:hint="eastAsia"/>
                <w:b/>
                <w:sz w:val="28"/>
                <w:szCs w:val="28"/>
              </w:rPr>
              <w:t>答案</w:t>
            </w:r>
            <w:r w:rsidRPr="00E35388">
              <w:rPr>
                <w:rFonts w:eastAsia="標楷體"/>
                <w:b/>
                <w:sz w:val="28"/>
                <w:szCs w:val="28"/>
              </w:rPr>
              <w:t>卷</w:t>
            </w:r>
          </w:p>
        </w:tc>
        <w:tc>
          <w:tcPr>
            <w:tcW w:w="3060" w:type="dxa"/>
            <w:vAlign w:val="center"/>
          </w:tcPr>
          <w:p w:rsidR="00682015" w:rsidRPr="00E35388" w:rsidRDefault="00682015" w:rsidP="00682015">
            <w:pPr>
              <w:spacing w:before="100" w:beforeAutospacing="1" w:after="100" w:afterAutospacing="1" w:line="400" w:lineRule="exact"/>
              <w:rPr>
                <w:rFonts w:eastAsia="標楷體"/>
                <w:b/>
                <w:sz w:val="28"/>
                <w:szCs w:val="28"/>
              </w:rPr>
            </w:pPr>
            <w:r w:rsidRPr="00E35388">
              <w:rPr>
                <w:rFonts w:eastAsia="標楷體"/>
                <w:b/>
                <w:sz w:val="28"/>
                <w:szCs w:val="28"/>
              </w:rPr>
              <w:t>卷別：三民版</w:t>
            </w:r>
          </w:p>
        </w:tc>
      </w:tr>
      <w:tr w:rsidR="00682015" w:rsidRPr="00E35388" w:rsidTr="00682015">
        <w:trPr>
          <w:trHeight w:val="446"/>
        </w:trPr>
        <w:tc>
          <w:tcPr>
            <w:tcW w:w="1908" w:type="dxa"/>
            <w:tcBorders>
              <w:bottom w:val="thinThickSmallGap" w:sz="24" w:space="0" w:color="auto"/>
            </w:tcBorders>
            <w:vAlign w:val="center"/>
          </w:tcPr>
          <w:p w:rsidR="00682015" w:rsidRPr="00E35388" w:rsidRDefault="00682015" w:rsidP="00682015">
            <w:pPr>
              <w:spacing w:before="100" w:beforeAutospacing="1" w:after="100" w:afterAutospacing="1" w:line="400" w:lineRule="exact"/>
              <w:rPr>
                <w:rFonts w:eastAsia="標楷體"/>
                <w:b/>
                <w:sz w:val="28"/>
                <w:szCs w:val="28"/>
              </w:rPr>
            </w:pPr>
            <w:r w:rsidRPr="00E35388">
              <w:rPr>
                <w:rFonts w:eastAsia="標楷體"/>
                <w:b/>
                <w:sz w:val="22"/>
                <w:szCs w:val="22"/>
              </w:rPr>
              <w:t>範圍：</w:t>
            </w:r>
            <w:r w:rsidRPr="00E35388">
              <w:rPr>
                <w:rFonts w:eastAsia="標楷體"/>
                <w:b/>
                <w:sz w:val="22"/>
                <w:szCs w:val="22"/>
              </w:rPr>
              <w:t>B6 L3</w:t>
            </w:r>
            <w:r w:rsidRPr="00E35388">
              <w:rPr>
                <w:rFonts w:eastAsia="標楷體"/>
                <w:b/>
                <w:sz w:val="22"/>
                <w:szCs w:val="22"/>
              </w:rPr>
              <w:t>、</w:t>
            </w:r>
            <w:r w:rsidRPr="00E35388">
              <w:rPr>
                <w:rFonts w:eastAsia="標楷體"/>
                <w:b/>
                <w:sz w:val="22"/>
                <w:szCs w:val="22"/>
              </w:rPr>
              <w:t>L5</w:t>
            </w:r>
            <w:r w:rsidRPr="00E35388">
              <w:rPr>
                <w:rFonts w:eastAsia="標楷體"/>
                <w:b/>
              </w:rPr>
              <w:t xml:space="preserve"> &amp; </w:t>
            </w:r>
            <w:r w:rsidRPr="00E35388">
              <w:rPr>
                <w:rFonts w:eastAsia="標楷體"/>
                <w:b/>
              </w:rPr>
              <w:t>指考</w:t>
            </w:r>
            <w:r w:rsidRPr="00E35388">
              <w:rPr>
                <w:rFonts w:eastAsia="標楷體"/>
                <w:b/>
              </w:rPr>
              <w:t>102</w:t>
            </w:r>
            <w:r w:rsidRPr="00E35388">
              <w:rPr>
                <w:rFonts w:eastAsia="標楷體"/>
                <w:b/>
              </w:rPr>
              <w:t>、</w:t>
            </w:r>
            <w:r w:rsidRPr="00E35388">
              <w:rPr>
                <w:rFonts w:eastAsia="標楷體"/>
                <w:b/>
              </w:rPr>
              <w:t>101</w:t>
            </w:r>
          </w:p>
        </w:tc>
        <w:tc>
          <w:tcPr>
            <w:tcW w:w="2520" w:type="dxa"/>
            <w:tcBorders>
              <w:bottom w:val="thinThickSmallGap" w:sz="24" w:space="0" w:color="auto"/>
            </w:tcBorders>
            <w:vAlign w:val="center"/>
          </w:tcPr>
          <w:p w:rsidR="00682015" w:rsidRPr="00E35388" w:rsidRDefault="00682015" w:rsidP="00682015">
            <w:pPr>
              <w:spacing w:before="100" w:beforeAutospacing="1" w:after="100" w:afterAutospacing="1" w:line="400" w:lineRule="exact"/>
              <w:ind w:left="72"/>
              <w:rPr>
                <w:rFonts w:eastAsia="標楷體"/>
                <w:b/>
                <w:sz w:val="28"/>
                <w:szCs w:val="28"/>
              </w:rPr>
            </w:pPr>
            <w:r w:rsidRPr="00E35388">
              <w:rPr>
                <w:rFonts w:eastAsia="標楷體"/>
                <w:b/>
                <w:sz w:val="28"/>
                <w:szCs w:val="28"/>
              </w:rPr>
              <w:t>填答說明：</w:t>
            </w:r>
            <w:r w:rsidRPr="00E35388">
              <w:rPr>
                <w:rFonts w:eastAsia="標楷體"/>
                <w:b/>
                <w:sz w:val="28"/>
                <w:szCs w:val="28"/>
              </w:rPr>
              <w:br/>
            </w:r>
            <w:r w:rsidRPr="00E35388">
              <w:rPr>
                <w:rFonts w:eastAsia="標楷體"/>
                <w:b/>
                <w:sz w:val="28"/>
                <w:szCs w:val="28"/>
              </w:rPr>
              <w:t>答案卡和答案卷</w:t>
            </w:r>
          </w:p>
        </w:tc>
        <w:tc>
          <w:tcPr>
            <w:tcW w:w="2340" w:type="dxa"/>
            <w:tcBorders>
              <w:bottom w:val="thinThickSmallGap" w:sz="24" w:space="0" w:color="auto"/>
            </w:tcBorders>
            <w:vAlign w:val="center"/>
          </w:tcPr>
          <w:p w:rsidR="00682015" w:rsidRPr="00E35388" w:rsidRDefault="00682015" w:rsidP="00682015">
            <w:pPr>
              <w:spacing w:before="100" w:beforeAutospacing="1" w:after="100" w:afterAutospacing="1" w:line="400" w:lineRule="exact"/>
              <w:ind w:left="72"/>
              <w:rPr>
                <w:rFonts w:eastAsia="標楷體"/>
                <w:b/>
                <w:sz w:val="28"/>
                <w:szCs w:val="28"/>
              </w:rPr>
            </w:pPr>
            <w:r w:rsidRPr="00E35388">
              <w:rPr>
                <w:rFonts w:eastAsia="標楷體"/>
                <w:b/>
                <w:sz w:val="28"/>
                <w:szCs w:val="28"/>
              </w:rPr>
              <w:t>適用班級：</w:t>
            </w:r>
            <w:r w:rsidRPr="00E35388">
              <w:rPr>
                <w:rFonts w:eastAsia="標楷體"/>
                <w:b/>
                <w:sz w:val="28"/>
                <w:szCs w:val="28"/>
              </w:rPr>
              <w:br/>
              <w:t>303</w:t>
            </w:r>
            <w:r w:rsidRPr="00E35388">
              <w:rPr>
                <w:rFonts w:eastAsia="標楷體"/>
                <w:b/>
                <w:sz w:val="28"/>
                <w:szCs w:val="28"/>
              </w:rPr>
              <w:t>、</w:t>
            </w:r>
            <w:r w:rsidRPr="00E35388">
              <w:rPr>
                <w:rFonts w:eastAsia="標楷體"/>
                <w:b/>
                <w:sz w:val="28"/>
                <w:szCs w:val="28"/>
              </w:rPr>
              <w:t>307</w:t>
            </w:r>
            <w:r w:rsidRPr="00E35388">
              <w:rPr>
                <w:rFonts w:eastAsia="標楷體"/>
                <w:b/>
                <w:sz w:val="28"/>
                <w:szCs w:val="28"/>
              </w:rPr>
              <w:t>、</w:t>
            </w:r>
            <w:r w:rsidRPr="00E35388">
              <w:rPr>
                <w:rFonts w:eastAsia="標楷體"/>
                <w:b/>
                <w:sz w:val="28"/>
                <w:szCs w:val="28"/>
              </w:rPr>
              <w:t>308</w:t>
            </w:r>
          </w:p>
        </w:tc>
        <w:tc>
          <w:tcPr>
            <w:tcW w:w="4500" w:type="dxa"/>
            <w:gridSpan w:val="2"/>
            <w:tcBorders>
              <w:bottom w:val="thinThickSmallGap" w:sz="24" w:space="0" w:color="auto"/>
            </w:tcBorders>
            <w:vAlign w:val="center"/>
          </w:tcPr>
          <w:p w:rsidR="00682015" w:rsidRPr="00E35388" w:rsidRDefault="00682015" w:rsidP="00682015">
            <w:pPr>
              <w:spacing w:before="100" w:beforeAutospacing="1" w:after="100" w:afterAutospacing="1" w:line="400" w:lineRule="exact"/>
              <w:rPr>
                <w:rFonts w:eastAsia="標楷體"/>
                <w:b/>
                <w:sz w:val="28"/>
                <w:szCs w:val="28"/>
              </w:rPr>
            </w:pPr>
            <w:r w:rsidRPr="00E35388">
              <w:rPr>
                <w:rFonts w:eastAsia="標楷體"/>
                <w:b/>
                <w:sz w:val="28"/>
                <w:szCs w:val="28"/>
              </w:rPr>
              <w:t>班別：</w:t>
            </w:r>
            <w:r w:rsidRPr="00E35388">
              <w:rPr>
                <w:rFonts w:eastAsia="標楷體"/>
                <w:b/>
                <w:sz w:val="28"/>
                <w:szCs w:val="28"/>
              </w:rPr>
              <w:t xml:space="preserve">   </w:t>
            </w:r>
            <w:r w:rsidRPr="00E35388">
              <w:rPr>
                <w:rFonts w:eastAsia="標楷體"/>
                <w:b/>
                <w:sz w:val="28"/>
                <w:szCs w:val="28"/>
              </w:rPr>
              <w:t>座號：</w:t>
            </w:r>
            <w:r w:rsidRPr="00E35388">
              <w:rPr>
                <w:rFonts w:eastAsia="標楷體"/>
                <w:b/>
                <w:sz w:val="28"/>
                <w:szCs w:val="28"/>
              </w:rPr>
              <w:t xml:space="preserve">  </w:t>
            </w:r>
            <w:r w:rsidRPr="00E35388">
              <w:rPr>
                <w:rFonts w:eastAsia="標楷體"/>
                <w:b/>
                <w:sz w:val="28"/>
                <w:szCs w:val="28"/>
              </w:rPr>
              <w:t>姓名：</w:t>
            </w:r>
          </w:p>
        </w:tc>
      </w:tr>
    </w:tbl>
    <w:p w:rsidR="00F113C3" w:rsidRDefault="00F113C3" w:rsidP="00F113C3">
      <w:r>
        <w:rPr>
          <w:rFonts w:hint="eastAsia"/>
        </w:rPr>
        <w:t>1._________________________________________________________________________________________</w:t>
      </w:r>
    </w:p>
    <w:p w:rsidR="00F113C3" w:rsidRDefault="00F113C3" w:rsidP="00F113C3"/>
    <w:p w:rsidR="00F113C3" w:rsidRDefault="00F113C3" w:rsidP="00F113C3">
      <w:r>
        <w:rPr>
          <w:rFonts w:hint="eastAsia"/>
        </w:rPr>
        <w:t>2._________________________________________________________________________________________</w:t>
      </w:r>
    </w:p>
    <w:p w:rsidR="00F113C3" w:rsidRDefault="00F113C3" w:rsidP="00F113C3"/>
    <w:p w:rsidR="00F113C3" w:rsidRPr="000C777E" w:rsidRDefault="00F113C3" w:rsidP="00323327">
      <w:pPr>
        <w:pStyle w:val="ac"/>
        <w:numPr>
          <w:ilvl w:val="0"/>
          <w:numId w:val="44"/>
        </w:numPr>
        <w:snapToGrid w:val="0"/>
        <w:spacing w:beforeLines="25" w:afterLines="25"/>
        <w:rPr>
          <w:rFonts w:cs="Times New Roman"/>
          <w:color w:val="000000"/>
          <w:sz w:val="24"/>
          <w:szCs w:val="24"/>
        </w:rPr>
      </w:pPr>
      <w:r w:rsidRPr="00433B0F">
        <w:rPr>
          <w:rFonts w:cs="Times New Roman"/>
          <w:color w:val="000000"/>
          <w:sz w:val="24"/>
          <w:szCs w:val="24"/>
        </w:rPr>
        <w:t>英文作文（占</w:t>
      </w:r>
      <w:r w:rsidRPr="00433B0F">
        <w:rPr>
          <w:rFonts w:cs="Times New Roman"/>
          <w:color w:val="000000"/>
          <w:sz w:val="24"/>
          <w:szCs w:val="24"/>
        </w:rPr>
        <w:t>20</w:t>
      </w:r>
      <w:r w:rsidRPr="00433B0F">
        <w:rPr>
          <w:rFonts w:cs="Times New Roman"/>
          <w:color w:val="000000"/>
          <w:sz w:val="24"/>
          <w:szCs w:val="24"/>
        </w:rPr>
        <w:t>分）</w:t>
      </w:r>
      <w:r w:rsidRPr="009F2D6E">
        <w:rPr>
          <w:rFonts w:hint="eastAsia"/>
          <w:b w:val="0"/>
          <w:spacing w:val="0"/>
          <w:sz w:val="24"/>
          <w:szCs w:val="24"/>
        </w:rPr>
        <w:t>若本紙張</w:t>
      </w:r>
      <w:r>
        <w:rPr>
          <w:rFonts w:hint="eastAsia"/>
          <w:b w:val="0"/>
          <w:spacing w:val="0"/>
          <w:sz w:val="24"/>
          <w:szCs w:val="24"/>
        </w:rPr>
        <w:t>不敷使用，</w:t>
      </w:r>
      <w:r w:rsidRPr="00D73F7D">
        <w:rPr>
          <w:rFonts w:hint="eastAsia"/>
          <w:b w:val="0"/>
          <w:spacing w:val="0"/>
          <w:sz w:val="24"/>
          <w:szCs w:val="24"/>
        </w:rPr>
        <w:t>可翻面繼續作答</w:t>
      </w:r>
    </w:p>
    <w:p w:rsidR="00F113C3" w:rsidRDefault="00F113C3" w:rsidP="00F113C3">
      <w:pPr>
        <w:spacing w:line="360" w:lineRule="auto"/>
      </w:pPr>
    </w:p>
    <w:p w:rsidR="00F113C3" w:rsidRDefault="00F113C3" w:rsidP="00F113C3">
      <w:pPr>
        <w:pBdr>
          <w:top w:val="single" w:sz="6" w:space="1" w:color="auto"/>
          <w:bottom w:val="single" w:sz="6" w:space="1" w:color="auto"/>
        </w:pBdr>
        <w:spacing w:line="360" w:lineRule="auto"/>
      </w:pPr>
    </w:p>
    <w:p w:rsidR="00F113C3" w:rsidRDefault="00F113C3" w:rsidP="00F113C3">
      <w:pPr>
        <w:spacing w:line="360" w:lineRule="auto"/>
      </w:pPr>
    </w:p>
    <w:p w:rsidR="00F113C3" w:rsidRDefault="00F113C3" w:rsidP="00F113C3">
      <w:pPr>
        <w:pBdr>
          <w:top w:val="single" w:sz="6" w:space="1" w:color="auto"/>
          <w:bottom w:val="single" w:sz="6" w:space="1" w:color="auto"/>
        </w:pBdr>
        <w:spacing w:line="360" w:lineRule="auto"/>
      </w:pPr>
    </w:p>
    <w:p w:rsidR="00F113C3" w:rsidRDefault="00F113C3" w:rsidP="00F113C3">
      <w:pPr>
        <w:spacing w:line="360" w:lineRule="auto"/>
      </w:pPr>
    </w:p>
    <w:p w:rsidR="00F113C3" w:rsidRDefault="00F113C3" w:rsidP="00F113C3">
      <w:pPr>
        <w:pBdr>
          <w:top w:val="single" w:sz="6" w:space="1" w:color="auto"/>
          <w:bottom w:val="single" w:sz="6" w:space="1" w:color="auto"/>
        </w:pBdr>
        <w:spacing w:line="360" w:lineRule="auto"/>
      </w:pPr>
    </w:p>
    <w:p w:rsidR="00F113C3" w:rsidRDefault="00F113C3" w:rsidP="00F113C3">
      <w:pPr>
        <w:spacing w:line="360" w:lineRule="auto"/>
      </w:pPr>
    </w:p>
    <w:p w:rsidR="00F113C3" w:rsidRDefault="00F113C3" w:rsidP="00F113C3">
      <w:pPr>
        <w:pBdr>
          <w:top w:val="single" w:sz="6" w:space="1" w:color="auto"/>
          <w:bottom w:val="single" w:sz="6" w:space="1" w:color="auto"/>
        </w:pBdr>
        <w:spacing w:line="360" w:lineRule="auto"/>
      </w:pPr>
    </w:p>
    <w:p w:rsidR="00F113C3" w:rsidRDefault="00F113C3" w:rsidP="00F113C3">
      <w:pPr>
        <w:spacing w:line="360" w:lineRule="auto"/>
      </w:pPr>
    </w:p>
    <w:p w:rsidR="00F113C3" w:rsidRDefault="00F113C3" w:rsidP="00F113C3">
      <w:pPr>
        <w:pBdr>
          <w:top w:val="single" w:sz="6" w:space="1" w:color="auto"/>
          <w:bottom w:val="single" w:sz="6" w:space="1" w:color="auto"/>
        </w:pBdr>
        <w:spacing w:line="360" w:lineRule="auto"/>
      </w:pPr>
    </w:p>
    <w:p w:rsidR="00F113C3" w:rsidRDefault="00F113C3" w:rsidP="00F113C3">
      <w:pPr>
        <w:spacing w:line="360" w:lineRule="auto"/>
      </w:pPr>
    </w:p>
    <w:p w:rsidR="00F113C3" w:rsidRDefault="00F113C3" w:rsidP="00F113C3">
      <w:pPr>
        <w:pBdr>
          <w:top w:val="single" w:sz="6" w:space="1" w:color="auto"/>
          <w:bottom w:val="single" w:sz="6" w:space="1" w:color="auto"/>
        </w:pBdr>
        <w:spacing w:line="360" w:lineRule="auto"/>
      </w:pPr>
    </w:p>
    <w:p w:rsidR="00F113C3" w:rsidRDefault="00F113C3" w:rsidP="00F113C3">
      <w:pPr>
        <w:spacing w:line="360" w:lineRule="auto"/>
      </w:pPr>
    </w:p>
    <w:p w:rsidR="00F113C3" w:rsidRDefault="00F113C3" w:rsidP="00F113C3">
      <w:pPr>
        <w:pBdr>
          <w:top w:val="single" w:sz="6" w:space="1" w:color="auto"/>
          <w:bottom w:val="single" w:sz="6" w:space="1" w:color="auto"/>
        </w:pBdr>
        <w:spacing w:line="360" w:lineRule="auto"/>
      </w:pPr>
    </w:p>
    <w:p w:rsidR="00F113C3" w:rsidRDefault="00F113C3" w:rsidP="00F113C3">
      <w:pPr>
        <w:spacing w:line="360" w:lineRule="auto"/>
      </w:pPr>
    </w:p>
    <w:p w:rsidR="00F113C3" w:rsidRDefault="00F113C3" w:rsidP="00F113C3">
      <w:pPr>
        <w:pBdr>
          <w:top w:val="single" w:sz="6" w:space="1" w:color="auto"/>
          <w:bottom w:val="single" w:sz="6" w:space="1" w:color="auto"/>
        </w:pBdr>
        <w:spacing w:line="360" w:lineRule="auto"/>
      </w:pPr>
    </w:p>
    <w:p w:rsidR="00F113C3" w:rsidRDefault="00F113C3" w:rsidP="00F113C3">
      <w:pPr>
        <w:spacing w:line="360" w:lineRule="auto"/>
      </w:pPr>
    </w:p>
    <w:p w:rsidR="00F113C3" w:rsidRDefault="00F113C3" w:rsidP="00F113C3">
      <w:pPr>
        <w:pBdr>
          <w:top w:val="single" w:sz="6" w:space="1" w:color="auto"/>
          <w:bottom w:val="single" w:sz="6" w:space="1" w:color="auto"/>
        </w:pBdr>
        <w:spacing w:line="360" w:lineRule="auto"/>
      </w:pPr>
    </w:p>
    <w:p w:rsidR="00F113C3" w:rsidRDefault="00F113C3" w:rsidP="00F113C3">
      <w:pPr>
        <w:spacing w:line="360" w:lineRule="auto"/>
      </w:pPr>
    </w:p>
    <w:p w:rsidR="00F113C3" w:rsidRDefault="00F113C3" w:rsidP="00F113C3">
      <w:pPr>
        <w:pBdr>
          <w:top w:val="single" w:sz="6" w:space="1" w:color="auto"/>
          <w:bottom w:val="single" w:sz="6" w:space="1" w:color="auto"/>
        </w:pBdr>
        <w:spacing w:line="360" w:lineRule="auto"/>
      </w:pPr>
    </w:p>
    <w:p w:rsidR="00F113C3" w:rsidRDefault="00F113C3" w:rsidP="00F113C3">
      <w:pPr>
        <w:pBdr>
          <w:bottom w:val="single" w:sz="6" w:space="1" w:color="auto"/>
          <w:between w:val="single" w:sz="6" w:space="1" w:color="auto"/>
        </w:pBdr>
        <w:spacing w:line="360" w:lineRule="auto"/>
      </w:pPr>
    </w:p>
    <w:p w:rsidR="00F113C3" w:rsidRPr="00F113C3" w:rsidRDefault="00F113C3" w:rsidP="00210756">
      <w:pPr>
        <w:spacing w:beforeLines="50" w:line="300" w:lineRule="atLeast"/>
        <w:jc w:val="both"/>
      </w:pPr>
    </w:p>
    <w:sectPr w:rsidR="00F113C3" w:rsidRPr="00F113C3" w:rsidSect="00B205FB">
      <w:footerReference w:type="default" r:id="rId8"/>
      <w:pgSz w:w="14572" w:h="20639" w:code="12"/>
      <w:pgMar w:top="1440" w:right="1797" w:bottom="1440" w:left="179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77E" w:rsidRDefault="000C777E">
      <w:r>
        <w:separator/>
      </w:r>
    </w:p>
  </w:endnote>
  <w:endnote w:type="continuationSeparator" w:id="0">
    <w:p w:rsidR="000C777E" w:rsidRDefault="000C77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F0B" w:rsidRDefault="003476D9" w:rsidP="003476D9">
    <w:pPr>
      <w:pStyle w:val="a8"/>
      <w:jc w:val="center"/>
    </w:pPr>
    <w:r>
      <w:rPr>
        <w:rFonts w:hint="eastAsia"/>
      </w:rPr>
      <w:t>英文期中考，共</w:t>
    </w:r>
    <w:r w:rsidR="00F113C3">
      <w:t>6</w:t>
    </w:r>
    <w:r>
      <w:rPr>
        <w:rFonts w:hint="eastAsia"/>
      </w:rPr>
      <w:t>頁</w:t>
    </w:r>
    <w:r>
      <w:rPr>
        <w:rFonts w:hint="eastAsia"/>
      </w:rPr>
      <w:t>/</w:t>
    </w:r>
    <w:r>
      <w:rPr>
        <w:rFonts w:hint="eastAsia"/>
      </w:rPr>
      <w:t>第</w:t>
    </w:r>
    <w:fldSimple w:instr=" PAGE   \* MERGEFORMAT ">
      <w:r w:rsidR="007C4F59" w:rsidRPr="007C4F59">
        <w:rPr>
          <w:noProof/>
          <w:lang w:val="zh-TW"/>
        </w:rPr>
        <w:t>6</w:t>
      </w:r>
    </w:fldSimple>
    <w:r>
      <w:rPr>
        <w:rFonts w:hint="eastAsia"/>
      </w:rPr>
      <w:t>頁</w:t>
    </w:r>
    <w:r>
      <w:rPr>
        <w:rFonts w:hint="eastAsia"/>
      </w:rPr>
      <w:t>303</w:t>
    </w:r>
    <w:r>
      <w:t>,307,308</w:t>
    </w:r>
    <w:r>
      <w:rPr>
        <w:rFonts w:hint="eastAsia"/>
      </w:rPr>
      <w:t>適用</w:t>
    </w:r>
  </w:p>
  <w:p w:rsidR="00CD4F0B" w:rsidRPr="003476D9" w:rsidRDefault="00CD4F0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77E" w:rsidRDefault="000C777E">
      <w:r>
        <w:separator/>
      </w:r>
    </w:p>
  </w:footnote>
  <w:footnote w:type="continuationSeparator" w:id="0">
    <w:p w:rsidR="000C777E" w:rsidRDefault="000C77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56007"/>
    <w:multiLevelType w:val="hybridMultilevel"/>
    <w:tmpl w:val="A0C07544"/>
    <w:lvl w:ilvl="0" w:tplc="96664E26">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2AD4DB9"/>
    <w:multiLevelType w:val="singleLevel"/>
    <w:tmpl w:val="032042AC"/>
    <w:lvl w:ilvl="0">
      <w:start w:val="1"/>
      <w:numFmt w:val="upperLetter"/>
      <w:lvlText w:val="(%1)"/>
      <w:lvlJc w:val="left"/>
      <w:pPr>
        <w:tabs>
          <w:tab w:val="num" w:pos="1305"/>
        </w:tabs>
        <w:ind w:left="1305" w:hanging="450"/>
      </w:pPr>
      <w:rPr>
        <w:rFonts w:hint="default"/>
      </w:rPr>
    </w:lvl>
  </w:abstractNum>
  <w:abstractNum w:abstractNumId="2">
    <w:nsid w:val="0A1B512D"/>
    <w:multiLevelType w:val="hybridMultilevel"/>
    <w:tmpl w:val="D53AB632"/>
    <w:lvl w:ilvl="0" w:tplc="11DA25CE">
      <w:start w:val="40"/>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734F50"/>
    <w:multiLevelType w:val="hybridMultilevel"/>
    <w:tmpl w:val="E5B014C2"/>
    <w:lvl w:ilvl="0" w:tplc="F7C2901C">
      <w:start w:val="1"/>
      <w:numFmt w:val="upperLetter"/>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3953F2"/>
    <w:multiLevelType w:val="multilevel"/>
    <w:tmpl w:val="9CD8A186"/>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0FEA46AD"/>
    <w:multiLevelType w:val="hybridMultilevel"/>
    <w:tmpl w:val="02D88B54"/>
    <w:lvl w:ilvl="0" w:tplc="FB7EAC6A">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2C41FAA"/>
    <w:multiLevelType w:val="hybridMultilevel"/>
    <w:tmpl w:val="D494AD3A"/>
    <w:lvl w:ilvl="0" w:tplc="FDCC0FD6">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5464096"/>
    <w:multiLevelType w:val="hybridMultilevel"/>
    <w:tmpl w:val="067E883A"/>
    <w:lvl w:ilvl="0" w:tplc="847066BE">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57270D0"/>
    <w:multiLevelType w:val="singleLevel"/>
    <w:tmpl w:val="66B829CA"/>
    <w:lvl w:ilvl="0">
      <w:start w:val="1"/>
      <w:numFmt w:val="upperLetter"/>
      <w:lvlText w:val="(%1)"/>
      <w:lvlJc w:val="left"/>
      <w:pPr>
        <w:tabs>
          <w:tab w:val="num" w:pos="885"/>
        </w:tabs>
        <w:ind w:left="885" w:hanging="450"/>
      </w:pPr>
      <w:rPr>
        <w:rFonts w:hint="default"/>
      </w:rPr>
    </w:lvl>
  </w:abstractNum>
  <w:abstractNum w:abstractNumId="9">
    <w:nsid w:val="168A5341"/>
    <w:multiLevelType w:val="hybridMultilevel"/>
    <w:tmpl w:val="FC48081E"/>
    <w:lvl w:ilvl="0" w:tplc="2F88CED2">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837228"/>
    <w:multiLevelType w:val="hybridMultilevel"/>
    <w:tmpl w:val="D5A819C0"/>
    <w:lvl w:ilvl="0" w:tplc="C2BC2ED0">
      <w:start w:val="1"/>
      <w:numFmt w:val="decimal"/>
      <w:lvlText w:val="3%1."/>
      <w:lvlJc w:val="left"/>
      <w:pPr>
        <w:ind w:left="622" w:hanging="480"/>
      </w:pPr>
      <w:rPr>
        <w:rFonts w:hint="eastAsia"/>
      </w:rPr>
    </w:lvl>
    <w:lvl w:ilvl="1" w:tplc="04090019">
      <w:start w:val="1"/>
      <w:numFmt w:val="ideographTraditional"/>
      <w:lvlText w:val="%2、"/>
      <w:lvlJc w:val="left"/>
      <w:pPr>
        <w:ind w:left="960" w:hanging="480"/>
      </w:pPr>
    </w:lvl>
    <w:lvl w:ilvl="2" w:tplc="55BC609E">
      <w:start w:val="1"/>
      <w:numFmt w:val="upperLetter"/>
      <w:lvlText w:val="(%3)"/>
      <w:lvlJc w:val="left"/>
      <w:pPr>
        <w:ind w:left="1350" w:hanging="39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9BD2D49"/>
    <w:multiLevelType w:val="hybridMultilevel"/>
    <w:tmpl w:val="160407E6"/>
    <w:lvl w:ilvl="0" w:tplc="9CE0DD88">
      <w:start w:val="40"/>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E1F4E4F"/>
    <w:multiLevelType w:val="hybridMultilevel"/>
    <w:tmpl w:val="A566C50A"/>
    <w:lvl w:ilvl="0" w:tplc="56A683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1FA361A0"/>
    <w:multiLevelType w:val="hybridMultilevel"/>
    <w:tmpl w:val="DB480C22"/>
    <w:lvl w:ilvl="0" w:tplc="4342A73A">
      <w:start w:val="2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2F37305"/>
    <w:multiLevelType w:val="hybridMultilevel"/>
    <w:tmpl w:val="7F763140"/>
    <w:lvl w:ilvl="0" w:tplc="446411B4">
      <w:start w:val="1"/>
      <w:numFmt w:val="upperLetter"/>
      <w:lvlText w:val="(%1)"/>
      <w:lvlJc w:val="left"/>
      <w:pPr>
        <w:tabs>
          <w:tab w:val="num" w:pos="375"/>
        </w:tabs>
        <w:ind w:left="375"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36509B2"/>
    <w:multiLevelType w:val="singleLevel"/>
    <w:tmpl w:val="25A6C88A"/>
    <w:lvl w:ilvl="0">
      <w:start w:val="1"/>
      <w:numFmt w:val="upperLetter"/>
      <w:lvlText w:val="(%1)"/>
      <w:lvlJc w:val="left"/>
      <w:pPr>
        <w:tabs>
          <w:tab w:val="num" w:pos="885"/>
        </w:tabs>
        <w:ind w:left="885" w:hanging="450"/>
      </w:pPr>
      <w:rPr>
        <w:rFonts w:hint="default"/>
      </w:rPr>
    </w:lvl>
  </w:abstractNum>
  <w:abstractNum w:abstractNumId="16">
    <w:nsid w:val="251713E9"/>
    <w:multiLevelType w:val="hybridMultilevel"/>
    <w:tmpl w:val="FA0099DC"/>
    <w:lvl w:ilvl="0" w:tplc="F586C356">
      <w:start w:val="40"/>
      <w:numFmt w:val="decimal"/>
      <w:lvlText w:val="3%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B563DA8"/>
    <w:multiLevelType w:val="hybridMultilevel"/>
    <w:tmpl w:val="360E1EB6"/>
    <w:lvl w:ilvl="0" w:tplc="26422D54">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2C1E2819"/>
    <w:multiLevelType w:val="hybridMultilevel"/>
    <w:tmpl w:val="21F642C8"/>
    <w:lvl w:ilvl="0" w:tplc="C69C0298">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2D2E76EC"/>
    <w:multiLevelType w:val="singleLevel"/>
    <w:tmpl w:val="24CC175A"/>
    <w:lvl w:ilvl="0">
      <w:start w:val="2"/>
      <w:numFmt w:val="upperLetter"/>
      <w:lvlText w:val=""/>
      <w:lvlJc w:val="left"/>
      <w:pPr>
        <w:tabs>
          <w:tab w:val="num" w:pos="360"/>
        </w:tabs>
        <w:ind w:left="360" w:hanging="360"/>
      </w:pPr>
      <w:rPr>
        <w:rFonts w:ascii="Wingdings" w:hAnsi="Wingdings" w:hint="default"/>
      </w:rPr>
    </w:lvl>
  </w:abstractNum>
  <w:abstractNum w:abstractNumId="20">
    <w:nsid w:val="3547302D"/>
    <w:multiLevelType w:val="hybridMultilevel"/>
    <w:tmpl w:val="7E5295EA"/>
    <w:lvl w:ilvl="0" w:tplc="226AC434">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8816D59"/>
    <w:multiLevelType w:val="hybridMultilevel"/>
    <w:tmpl w:val="2F68F13C"/>
    <w:lvl w:ilvl="0" w:tplc="DC2C1D3E">
      <w:start w:val="4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01A749A"/>
    <w:multiLevelType w:val="hybridMultilevel"/>
    <w:tmpl w:val="31142D22"/>
    <w:lvl w:ilvl="0" w:tplc="4342A73A">
      <w:start w:val="21"/>
      <w:numFmt w:val="decim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0EC69AF"/>
    <w:multiLevelType w:val="hybridMultilevel"/>
    <w:tmpl w:val="4A1EE594"/>
    <w:lvl w:ilvl="0" w:tplc="0C2C338A">
      <w:start w:val="45"/>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45E4726B"/>
    <w:multiLevelType w:val="hybridMultilevel"/>
    <w:tmpl w:val="67409088"/>
    <w:lvl w:ilvl="0" w:tplc="1C02F48E">
      <w:start w:val="39"/>
      <w:numFmt w:val="decimal"/>
      <w:lvlText w:val="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60A2E73"/>
    <w:multiLevelType w:val="hybridMultilevel"/>
    <w:tmpl w:val="6C08F864"/>
    <w:lvl w:ilvl="0" w:tplc="50D0AD64">
      <w:start w:val="40"/>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6AD2C8A"/>
    <w:multiLevelType w:val="hybridMultilevel"/>
    <w:tmpl w:val="48A2E0E8"/>
    <w:lvl w:ilvl="0" w:tplc="2D96286E">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A7E102F"/>
    <w:multiLevelType w:val="hybridMultilevel"/>
    <w:tmpl w:val="73E6CA70"/>
    <w:lvl w:ilvl="0" w:tplc="E620F174">
      <w:start w:val="1"/>
      <w:numFmt w:val="upperLetter"/>
      <w:lvlText w:val="(%1)"/>
      <w:lvlJc w:val="left"/>
      <w:pPr>
        <w:tabs>
          <w:tab w:val="num" w:pos="375"/>
        </w:tabs>
        <w:ind w:left="375"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4C0F16C0"/>
    <w:multiLevelType w:val="multilevel"/>
    <w:tmpl w:val="A7784EAE"/>
    <w:lvl w:ilvl="0">
      <w:start w:val="16"/>
      <w:numFmt w:val="decimal"/>
      <w:lvlText w:val="%1."/>
      <w:lvlJc w:val="left"/>
      <w:pPr>
        <w:tabs>
          <w:tab w:val="num" w:pos="480"/>
        </w:tabs>
        <w:ind w:left="48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51394D6A"/>
    <w:multiLevelType w:val="hybridMultilevel"/>
    <w:tmpl w:val="81A2BCE2"/>
    <w:lvl w:ilvl="0" w:tplc="76541262">
      <w:start w:val="1"/>
      <w:numFmt w:val="upperLetter"/>
      <w:lvlText w:val="(%1)"/>
      <w:lvlJc w:val="left"/>
      <w:pPr>
        <w:tabs>
          <w:tab w:val="num" w:pos="375"/>
        </w:tabs>
        <w:ind w:left="375" w:hanging="37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4B732F0"/>
    <w:multiLevelType w:val="hybridMultilevel"/>
    <w:tmpl w:val="2EE0B996"/>
    <w:lvl w:ilvl="0" w:tplc="E7461CB8">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6C45C6D"/>
    <w:multiLevelType w:val="multilevel"/>
    <w:tmpl w:val="9184121C"/>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nsid w:val="5A6D5C4F"/>
    <w:multiLevelType w:val="hybridMultilevel"/>
    <w:tmpl w:val="7A3A8F8C"/>
    <w:lvl w:ilvl="0" w:tplc="4F189D20">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5A791EAA"/>
    <w:multiLevelType w:val="singleLevel"/>
    <w:tmpl w:val="2AEAA77C"/>
    <w:lvl w:ilvl="0">
      <w:start w:val="1"/>
      <w:numFmt w:val="upperLetter"/>
      <w:lvlText w:val="(%1)"/>
      <w:lvlJc w:val="left"/>
      <w:pPr>
        <w:tabs>
          <w:tab w:val="num" w:pos="1305"/>
        </w:tabs>
        <w:ind w:left="1305" w:hanging="450"/>
      </w:pPr>
      <w:rPr>
        <w:rFonts w:hint="default"/>
      </w:rPr>
    </w:lvl>
  </w:abstractNum>
  <w:abstractNum w:abstractNumId="34">
    <w:nsid w:val="61EF5556"/>
    <w:multiLevelType w:val="hybridMultilevel"/>
    <w:tmpl w:val="71787714"/>
    <w:lvl w:ilvl="0" w:tplc="35823AD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40E2A3D"/>
    <w:multiLevelType w:val="hybridMultilevel"/>
    <w:tmpl w:val="9CD8A186"/>
    <w:lvl w:ilvl="0" w:tplc="56A683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5761D84"/>
    <w:multiLevelType w:val="hybridMultilevel"/>
    <w:tmpl w:val="F2C63EBC"/>
    <w:lvl w:ilvl="0" w:tplc="D728B16A">
      <w:start w:val="40"/>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74513B0"/>
    <w:multiLevelType w:val="hybridMultilevel"/>
    <w:tmpl w:val="56D0BFAA"/>
    <w:lvl w:ilvl="0" w:tplc="EE62C328">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84F6E5E"/>
    <w:multiLevelType w:val="hybridMultilevel"/>
    <w:tmpl w:val="272625D6"/>
    <w:lvl w:ilvl="0" w:tplc="D8A00188">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693D0A42"/>
    <w:multiLevelType w:val="hybridMultilevel"/>
    <w:tmpl w:val="92B840B8"/>
    <w:lvl w:ilvl="0" w:tplc="0534DA98">
      <w:start w:val="1"/>
      <w:numFmt w:val="upperLetter"/>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6F002D5C"/>
    <w:multiLevelType w:val="singleLevel"/>
    <w:tmpl w:val="AAB21E32"/>
    <w:lvl w:ilvl="0">
      <w:start w:val="1"/>
      <w:numFmt w:val="upperLetter"/>
      <w:lvlText w:val="(%1)"/>
      <w:lvlJc w:val="left"/>
      <w:pPr>
        <w:tabs>
          <w:tab w:val="num" w:pos="815"/>
        </w:tabs>
        <w:ind w:left="815" w:hanging="380"/>
      </w:pPr>
      <w:rPr>
        <w:rFonts w:hint="default"/>
      </w:rPr>
    </w:lvl>
  </w:abstractNum>
  <w:abstractNum w:abstractNumId="41">
    <w:nsid w:val="702E776F"/>
    <w:multiLevelType w:val="hybridMultilevel"/>
    <w:tmpl w:val="E89A23B2"/>
    <w:lvl w:ilvl="0" w:tplc="56A6834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738500DF"/>
    <w:multiLevelType w:val="hybridMultilevel"/>
    <w:tmpl w:val="823A568A"/>
    <w:lvl w:ilvl="0" w:tplc="4C48B58E">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A51F1B"/>
    <w:multiLevelType w:val="hybridMultilevel"/>
    <w:tmpl w:val="6E788790"/>
    <w:lvl w:ilvl="0" w:tplc="56F2EA4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4">
    <w:nsid w:val="78A06312"/>
    <w:multiLevelType w:val="hybridMultilevel"/>
    <w:tmpl w:val="C7246920"/>
    <w:lvl w:ilvl="0" w:tplc="C69C0298">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55BC609E">
      <w:start w:val="1"/>
      <w:numFmt w:val="upperLetter"/>
      <w:lvlText w:val="(%3)"/>
      <w:lvlJc w:val="left"/>
      <w:pPr>
        <w:ind w:left="1350" w:hanging="39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CEA735C"/>
    <w:multiLevelType w:val="hybridMultilevel"/>
    <w:tmpl w:val="5DB457F2"/>
    <w:lvl w:ilvl="0" w:tplc="4A2E32FA">
      <w:start w:val="1"/>
      <w:numFmt w:val="taiwaneseCountingThousand"/>
      <w:lvlText w:val="%1、"/>
      <w:lvlJc w:val="left"/>
      <w:pPr>
        <w:tabs>
          <w:tab w:val="num" w:pos="480"/>
        </w:tabs>
        <w:ind w:left="480" w:hanging="480"/>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DE707B"/>
    <w:multiLevelType w:val="multilevel"/>
    <w:tmpl w:val="DB480C22"/>
    <w:lvl w:ilvl="0">
      <w:start w:val="21"/>
      <w:numFmt w:val="decimal"/>
      <w:lvlText w:val="%1."/>
      <w:lvlJc w:val="left"/>
      <w:pPr>
        <w:tabs>
          <w:tab w:val="num" w:pos="480"/>
        </w:tabs>
        <w:ind w:left="480" w:hanging="48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45"/>
  </w:num>
  <w:num w:numId="2">
    <w:abstractNumId w:val="32"/>
  </w:num>
  <w:num w:numId="3">
    <w:abstractNumId w:val="35"/>
  </w:num>
  <w:num w:numId="4">
    <w:abstractNumId w:val="27"/>
  </w:num>
  <w:num w:numId="5">
    <w:abstractNumId w:val="42"/>
  </w:num>
  <w:num w:numId="6">
    <w:abstractNumId w:val="29"/>
  </w:num>
  <w:num w:numId="7">
    <w:abstractNumId w:val="26"/>
  </w:num>
  <w:num w:numId="8">
    <w:abstractNumId w:val="0"/>
  </w:num>
  <w:num w:numId="9">
    <w:abstractNumId w:val="4"/>
  </w:num>
  <w:num w:numId="10">
    <w:abstractNumId w:val="21"/>
  </w:num>
  <w:num w:numId="11">
    <w:abstractNumId w:val="31"/>
  </w:num>
  <w:num w:numId="12">
    <w:abstractNumId w:val="12"/>
  </w:num>
  <w:num w:numId="13">
    <w:abstractNumId w:val="5"/>
  </w:num>
  <w:num w:numId="14">
    <w:abstractNumId w:val="6"/>
  </w:num>
  <w:num w:numId="15">
    <w:abstractNumId w:val="30"/>
  </w:num>
  <w:num w:numId="16">
    <w:abstractNumId w:val="14"/>
  </w:num>
  <w:num w:numId="17">
    <w:abstractNumId w:val="23"/>
  </w:num>
  <w:num w:numId="18">
    <w:abstractNumId w:val="39"/>
  </w:num>
  <w:num w:numId="19">
    <w:abstractNumId w:val="20"/>
  </w:num>
  <w:num w:numId="20">
    <w:abstractNumId w:val="3"/>
  </w:num>
  <w:num w:numId="21">
    <w:abstractNumId w:val="37"/>
  </w:num>
  <w:num w:numId="22">
    <w:abstractNumId w:val="17"/>
  </w:num>
  <w:num w:numId="23">
    <w:abstractNumId w:val="9"/>
  </w:num>
  <w:num w:numId="24">
    <w:abstractNumId w:val="7"/>
  </w:num>
  <w:num w:numId="25">
    <w:abstractNumId w:val="38"/>
  </w:num>
  <w:num w:numId="26">
    <w:abstractNumId w:val="13"/>
  </w:num>
  <w:num w:numId="27">
    <w:abstractNumId w:val="41"/>
  </w:num>
  <w:num w:numId="28">
    <w:abstractNumId w:val="22"/>
  </w:num>
  <w:num w:numId="29">
    <w:abstractNumId w:val="28"/>
  </w:num>
  <w:num w:numId="30">
    <w:abstractNumId w:val="46"/>
  </w:num>
  <w:num w:numId="31">
    <w:abstractNumId w:val="19"/>
  </w:num>
  <w:num w:numId="32">
    <w:abstractNumId w:val="15"/>
  </w:num>
  <w:num w:numId="33">
    <w:abstractNumId w:val="40"/>
  </w:num>
  <w:num w:numId="34">
    <w:abstractNumId w:val="33"/>
  </w:num>
  <w:num w:numId="35">
    <w:abstractNumId w:val="1"/>
  </w:num>
  <w:num w:numId="36">
    <w:abstractNumId w:val="8"/>
  </w:num>
  <w:num w:numId="37">
    <w:abstractNumId w:val="10"/>
  </w:num>
  <w:num w:numId="38">
    <w:abstractNumId w:val="24"/>
  </w:num>
  <w:num w:numId="39">
    <w:abstractNumId w:val="44"/>
  </w:num>
  <w:num w:numId="40">
    <w:abstractNumId w:val="36"/>
  </w:num>
  <w:num w:numId="41">
    <w:abstractNumId w:val="11"/>
  </w:num>
  <w:num w:numId="42">
    <w:abstractNumId w:val="2"/>
  </w:num>
  <w:num w:numId="43">
    <w:abstractNumId w:val="43"/>
  </w:num>
  <w:num w:numId="44">
    <w:abstractNumId w:val="34"/>
  </w:num>
  <w:num w:numId="45">
    <w:abstractNumId w:val="16"/>
  </w:num>
  <w:num w:numId="46">
    <w:abstractNumId w:val="18"/>
  </w:num>
  <w:num w:numId="4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27"/>
  <w:bordersDoNotSurroundHeader/>
  <w:bordersDoNotSurroundFooter/>
  <w:activeWritingStyle w:appName="MSWord" w:lang="en-US" w:vendorID="64" w:dllVersion="131078" w:nlCheck="1" w:checkStyle="0"/>
  <w:activeWritingStyle w:appName="MSWord" w:lang="zh-TW" w:vendorID="64" w:dllVersion="131077" w:nlCheck="1" w:checkStyle="1"/>
  <w:stylePaneFormatFilter w:val="3F01"/>
  <w:doNotTrackMoves/>
  <w:defaultTabStop w:val="480"/>
  <w:displayHorizontalDrawingGridEvery w:val="0"/>
  <w:displayVerticalDrawingGridEvery w:val="2"/>
  <w:characterSpacingControl w:val="compressPunctuation"/>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56BB"/>
    <w:rsid w:val="00003645"/>
    <w:rsid w:val="00005BD0"/>
    <w:rsid w:val="000119DA"/>
    <w:rsid w:val="00012D36"/>
    <w:rsid w:val="00013ABB"/>
    <w:rsid w:val="00016BDD"/>
    <w:rsid w:val="000173FC"/>
    <w:rsid w:val="00020A22"/>
    <w:rsid w:val="000277BB"/>
    <w:rsid w:val="000366A0"/>
    <w:rsid w:val="000436D1"/>
    <w:rsid w:val="000472D5"/>
    <w:rsid w:val="00050B60"/>
    <w:rsid w:val="00051B7D"/>
    <w:rsid w:val="00053EBE"/>
    <w:rsid w:val="000637B6"/>
    <w:rsid w:val="000664E5"/>
    <w:rsid w:val="0006713A"/>
    <w:rsid w:val="000753B3"/>
    <w:rsid w:val="000814BB"/>
    <w:rsid w:val="000A2DA4"/>
    <w:rsid w:val="000A4FD7"/>
    <w:rsid w:val="000B4C6F"/>
    <w:rsid w:val="000B5154"/>
    <w:rsid w:val="000C13E1"/>
    <w:rsid w:val="000C777E"/>
    <w:rsid w:val="000D2133"/>
    <w:rsid w:val="000D398A"/>
    <w:rsid w:val="000D4354"/>
    <w:rsid w:val="000E74D3"/>
    <w:rsid w:val="000E79D6"/>
    <w:rsid w:val="000F24F7"/>
    <w:rsid w:val="00116722"/>
    <w:rsid w:val="0011774C"/>
    <w:rsid w:val="00123764"/>
    <w:rsid w:val="00123CD1"/>
    <w:rsid w:val="00137C19"/>
    <w:rsid w:val="00143B51"/>
    <w:rsid w:val="00144448"/>
    <w:rsid w:val="00151669"/>
    <w:rsid w:val="001609B1"/>
    <w:rsid w:val="00165DC3"/>
    <w:rsid w:val="0017134F"/>
    <w:rsid w:val="00172F3D"/>
    <w:rsid w:val="0017328E"/>
    <w:rsid w:val="00185D8C"/>
    <w:rsid w:val="0019461E"/>
    <w:rsid w:val="0019674F"/>
    <w:rsid w:val="001A251A"/>
    <w:rsid w:val="001B2C8D"/>
    <w:rsid w:val="001B74A0"/>
    <w:rsid w:val="001C08E2"/>
    <w:rsid w:val="001C1D77"/>
    <w:rsid w:val="001C53D3"/>
    <w:rsid w:val="001C6051"/>
    <w:rsid w:val="001C6757"/>
    <w:rsid w:val="001D40B7"/>
    <w:rsid w:val="001F0D18"/>
    <w:rsid w:val="00210756"/>
    <w:rsid w:val="00212C44"/>
    <w:rsid w:val="00230438"/>
    <w:rsid w:val="002402B1"/>
    <w:rsid w:val="00240750"/>
    <w:rsid w:val="002413BD"/>
    <w:rsid w:val="00262E58"/>
    <w:rsid w:val="00264BA0"/>
    <w:rsid w:val="002659C0"/>
    <w:rsid w:val="00266EE8"/>
    <w:rsid w:val="00273C56"/>
    <w:rsid w:val="002755AE"/>
    <w:rsid w:val="002756BB"/>
    <w:rsid w:val="00281AB2"/>
    <w:rsid w:val="00282B0A"/>
    <w:rsid w:val="0028568E"/>
    <w:rsid w:val="002920E2"/>
    <w:rsid w:val="002A7B75"/>
    <w:rsid w:val="002B534E"/>
    <w:rsid w:val="002C3F4E"/>
    <w:rsid w:val="002D5BB6"/>
    <w:rsid w:val="002E093F"/>
    <w:rsid w:val="002E0A37"/>
    <w:rsid w:val="002E3ECA"/>
    <w:rsid w:val="002E595C"/>
    <w:rsid w:val="002E72DB"/>
    <w:rsid w:val="002E7477"/>
    <w:rsid w:val="002F2272"/>
    <w:rsid w:val="002F4068"/>
    <w:rsid w:val="002F7274"/>
    <w:rsid w:val="00314EC8"/>
    <w:rsid w:val="00323327"/>
    <w:rsid w:val="00326E0B"/>
    <w:rsid w:val="00333C92"/>
    <w:rsid w:val="0033724B"/>
    <w:rsid w:val="00342264"/>
    <w:rsid w:val="00342F11"/>
    <w:rsid w:val="00343D6C"/>
    <w:rsid w:val="003459DF"/>
    <w:rsid w:val="003476D9"/>
    <w:rsid w:val="00352025"/>
    <w:rsid w:val="00360011"/>
    <w:rsid w:val="00361B2C"/>
    <w:rsid w:val="003668E4"/>
    <w:rsid w:val="00370F81"/>
    <w:rsid w:val="00371526"/>
    <w:rsid w:val="003873BC"/>
    <w:rsid w:val="003A6BA3"/>
    <w:rsid w:val="003A7E8C"/>
    <w:rsid w:val="003B119A"/>
    <w:rsid w:val="003C0670"/>
    <w:rsid w:val="003C54C0"/>
    <w:rsid w:val="003C688D"/>
    <w:rsid w:val="003E1AB1"/>
    <w:rsid w:val="003E4AAD"/>
    <w:rsid w:val="003E6AEA"/>
    <w:rsid w:val="003F4BCC"/>
    <w:rsid w:val="003F5405"/>
    <w:rsid w:val="003F6155"/>
    <w:rsid w:val="00421592"/>
    <w:rsid w:val="00421774"/>
    <w:rsid w:val="00421EFD"/>
    <w:rsid w:val="004268B2"/>
    <w:rsid w:val="00433B0F"/>
    <w:rsid w:val="004427F3"/>
    <w:rsid w:val="00447BE5"/>
    <w:rsid w:val="00452BBC"/>
    <w:rsid w:val="00453F8A"/>
    <w:rsid w:val="0045461A"/>
    <w:rsid w:val="00457CC1"/>
    <w:rsid w:val="00474140"/>
    <w:rsid w:val="0047492C"/>
    <w:rsid w:val="0049194B"/>
    <w:rsid w:val="00494D13"/>
    <w:rsid w:val="00495FB1"/>
    <w:rsid w:val="00497D11"/>
    <w:rsid w:val="004A1A2D"/>
    <w:rsid w:val="004B487A"/>
    <w:rsid w:val="004C5613"/>
    <w:rsid w:val="004C6EC8"/>
    <w:rsid w:val="004D3807"/>
    <w:rsid w:val="004D6790"/>
    <w:rsid w:val="004D73D8"/>
    <w:rsid w:val="004E2859"/>
    <w:rsid w:val="004F38F7"/>
    <w:rsid w:val="004F57D9"/>
    <w:rsid w:val="0051156E"/>
    <w:rsid w:val="005136D8"/>
    <w:rsid w:val="005170D0"/>
    <w:rsid w:val="0052382E"/>
    <w:rsid w:val="0053695D"/>
    <w:rsid w:val="005379FC"/>
    <w:rsid w:val="005417A1"/>
    <w:rsid w:val="00552294"/>
    <w:rsid w:val="00556157"/>
    <w:rsid w:val="005866AB"/>
    <w:rsid w:val="0058768A"/>
    <w:rsid w:val="005927DF"/>
    <w:rsid w:val="005A502E"/>
    <w:rsid w:val="005B1986"/>
    <w:rsid w:val="005B43BF"/>
    <w:rsid w:val="005B7336"/>
    <w:rsid w:val="005B7C5C"/>
    <w:rsid w:val="005C1A9F"/>
    <w:rsid w:val="005C2529"/>
    <w:rsid w:val="005C30A2"/>
    <w:rsid w:val="005C6F2C"/>
    <w:rsid w:val="005D22F3"/>
    <w:rsid w:val="005D510C"/>
    <w:rsid w:val="005E3AE2"/>
    <w:rsid w:val="005E50DD"/>
    <w:rsid w:val="00601280"/>
    <w:rsid w:val="00606EC7"/>
    <w:rsid w:val="00607342"/>
    <w:rsid w:val="00607465"/>
    <w:rsid w:val="00610D61"/>
    <w:rsid w:val="00611B18"/>
    <w:rsid w:val="006151BC"/>
    <w:rsid w:val="00623664"/>
    <w:rsid w:val="00625853"/>
    <w:rsid w:val="0063225C"/>
    <w:rsid w:val="00646641"/>
    <w:rsid w:val="00647991"/>
    <w:rsid w:val="00656DFC"/>
    <w:rsid w:val="00682015"/>
    <w:rsid w:val="00684FCD"/>
    <w:rsid w:val="00695E91"/>
    <w:rsid w:val="006A7115"/>
    <w:rsid w:val="006B53C0"/>
    <w:rsid w:val="006C3B02"/>
    <w:rsid w:val="006D2F29"/>
    <w:rsid w:val="006E267C"/>
    <w:rsid w:val="006F6FD3"/>
    <w:rsid w:val="007058CE"/>
    <w:rsid w:val="00705CF7"/>
    <w:rsid w:val="00707A6C"/>
    <w:rsid w:val="0072692E"/>
    <w:rsid w:val="00747D50"/>
    <w:rsid w:val="007524E7"/>
    <w:rsid w:val="00753565"/>
    <w:rsid w:val="007630BA"/>
    <w:rsid w:val="00763673"/>
    <w:rsid w:val="00773FC0"/>
    <w:rsid w:val="007749C1"/>
    <w:rsid w:val="0077675E"/>
    <w:rsid w:val="00780EFB"/>
    <w:rsid w:val="007823AC"/>
    <w:rsid w:val="00782BBF"/>
    <w:rsid w:val="00791F9B"/>
    <w:rsid w:val="00797A44"/>
    <w:rsid w:val="007A4350"/>
    <w:rsid w:val="007A6474"/>
    <w:rsid w:val="007B4CBF"/>
    <w:rsid w:val="007C0A95"/>
    <w:rsid w:val="007C41D0"/>
    <w:rsid w:val="007C4F59"/>
    <w:rsid w:val="007D2299"/>
    <w:rsid w:val="00805A68"/>
    <w:rsid w:val="00814189"/>
    <w:rsid w:val="00815504"/>
    <w:rsid w:val="00816C24"/>
    <w:rsid w:val="00817877"/>
    <w:rsid w:val="0082034E"/>
    <w:rsid w:val="00820718"/>
    <w:rsid w:val="008252FF"/>
    <w:rsid w:val="008319FC"/>
    <w:rsid w:val="00833EDB"/>
    <w:rsid w:val="00843A27"/>
    <w:rsid w:val="00847C25"/>
    <w:rsid w:val="00852962"/>
    <w:rsid w:val="00855245"/>
    <w:rsid w:val="00862347"/>
    <w:rsid w:val="00867394"/>
    <w:rsid w:val="008722D0"/>
    <w:rsid w:val="008739BB"/>
    <w:rsid w:val="008740E2"/>
    <w:rsid w:val="008A7B90"/>
    <w:rsid w:val="008B74FA"/>
    <w:rsid w:val="008C0058"/>
    <w:rsid w:val="008C45AF"/>
    <w:rsid w:val="008C5DDA"/>
    <w:rsid w:val="008D1C83"/>
    <w:rsid w:val="008D39E4"/>
    <w:rsid w:val="008E0321"/>
    <w:rsid w:val="008E2B24"/>
    <w:rsid w:val="008F07CB"/>
    <w:rsid w:val="008F0E5C"/>
    <w:rsid w:val="008F19D8"/>
    <w:rsid w:val="009012C0"/>
    <w:rsid w:val="00904787"/>
    <w:rsid w:val="00905B17"/>
    <w:rsid w:val="00906D92"/>
    <w:rsid w:val="00922562"/>
    <w:rsid w:val="009349FB"/>
    <w:rsid w:val="009351E8"/>
    <w:rsid w:val="00945EF1"/>
    <w:rsid w:val="009515E5"/>
    <w:rsid w:val="00957CBB"/>
    <w:rsid w:val="00960588"/>
    <w:rsid w:val="009679E2"/>
    <w:rsid w:val="00971B49"/>
    <w:rsid w:val="0097625B"/>
    <w:rsid w:val="00976830"/>
    <w:rsid w:val="009832ED"/>
    <w:rsid w:val="0099657E"/>
    <w:rsid w:val="009A0636"/>
    <w:rsid w:val="009A1C24"/>
    <w:rsid w:val="009A4181"/>
    <w:rsid w:val="009A531F"/>
    <w:rsid w:val="009A6FD6"/>
    <w:rsid w:val="009A6FE8"/>
    <w:rsid w:val="009B0418"/>
    <w:rsid w:val="009B2291"/>
    <w:rsid w:val="009B2565"/>
    <w:rsid w:val="009C4267"/>
    <w:rsid w:val="009C43F6"/>
    <w:rsid w:val="009C648F"/>
    <w:rsid w:val="009D078A"/>
    <w:rsid w:val="009E09AA"/>
    <w:rsid w:val="009F2D6E"/>
    <w:rsid w:val="009F3DA5"/>
    <w:rsid w:val="00A1522D"/>
    <w:rsid w:val="00A3011F"/>
    <w:rsid w:val="00A30B56"/>
    <w:rsid w:val="00A37F7D"/>
    <w:rsid w:val="00A5613B"/>
    <w:rsid w:val="00A63BA3"/>
    <w:rsid w:val="00A7305D"/>
    <w:rsid w:val="00A8396E"/>
    <w:rsid w:val="00A845D2"/>
    <w:rsid w:val="00A91F0C"/>
    <w:rsid w:val="00A92DB9"/>
    <w:rsid w:val="00AA620E"/>
    <w:rsid w:val="00AA6ED6"/>
    <w:rsid w:val="00AD1BC1"/>
    <w:rsid w:val="00AD2D9F"/>
    <w:rsid w:val="00AD2F12"/>
    <w:rsid w:val="00AD4D11"/>
    <w:rsid w:val="00AD5C6B"/>
    <w:rsid w:val="00B01FEA"/>
    <w:rsid w:val="00B04B34"/>
    <w:rsid w:val="00B1002A"/>
    <w:rsid w:val="00B10823"/>
    <w:rsid w:val="00B11D15"/>
    <w:rsid w:val="00B13AD3"/>
    <w:rsid w:val="00B14840"/>
    <w:rsid w:val="00B205FB"/>
    <w:rsid w:val="00B337E7"/>
    <w:rsid w:val="00B4504B"/>
    <w:rsid w:val="00B4574B"/>
    <w:rsid w:val="00B47FB6"/>
    <w:rsid w:val="00B5497D"/>
    <w:rsid w:val="00B56344"/>
    <w:rsid w:val="00B61EBD"/>
    <w:rsid w:val="00B645FE"/>
    <w:rsid w:val="00B6532C"/>
    <w:rsid w:val="00B70F2E"/>
    <w:rsid w:val="00B84DB3"/>
    <w:rsid w:val="00B87D76"/>
    <w:rsid w:val="00B91A6C"/>
    <w:rsid w:val="00B9461E"/>
    <w:rsid w:val="00BA7975"/>
    <w:rsid w:val="00BB2892"/>
    <w:rsid w:val="00BB5E3D"/>
    <w:rsid w:val="00BC38F5"/>
    <w:rsid w:val="00BC6606"/>
    <w:rsid w:val="00BD02B8"/>
    <w:rsid w:val="00BE75B8"/>
    <w:rsid w:val="00C13116"/>
    <w:rsid w:val="00C16471"/>
    <w:rsid w:val="00C21143"/>
    <w:rsid w:val="00C229C9"/>
    <w:rsid w:val="00C230EA"/>
    <w:rsid w:val="00C3299D"/>
    <w:rsid w:val="00C35D1D"/>
    <w:rsid w:val="00C3617D"/>
    <w:rsid w:val="00C40A39"/>
    <w:rsid w:val="00C46184"/>
    <w:rsid w:val="00C52CE5"/>
    <w:rsid w:val="00C530A3"/>
    <w:rsid w:val="00C71C88"/>
    <w:rsid w:val="00C71DA8"/>
    <w:rsid w:val="00C71E66"/>
    <w:rsid w:val="00C71F5F"/>
    <w:rsid w:val="00C72447"/>
    <w:rsid w:val="00C766FB"/>
    <w:rsid w:val="00C805E6"/>
    <w:rsid w:val="00C8768D"/>
    <w:rsid w:val="00C9021B"/>
    <w:rsid w:val="00C94CD9"/>
    <w:rsid w:val="00CA1200"/>
    <w:rsid w:val="00CA3914"/>
    <w:rsid w:val="00CC6F9C"/>
    <w:rsid w:val="00CD46C8"/>
    <w:rsid w:val="00CD4F0B"/>
    <w:rsid w:val="00CD7EE7"/>
    <w:rsid w:val="00CE5407"/>
    <w:rsid w:val="00CF0A57"/>
    <w:rsid w:val="00D012AE"/>
    <w:rsid w:val="00D04175"/>
    <w:rsid w:val="00D0528D"/>
    <w:rsid w:val="00D13954"/>
    <w:rsid w:val="00D14E41"/>
    <w:rsid w:val="00D1648D"/>
    <w:rsid w:val="00D2600B"/>
    <w:rsid w:val="00D51928"/>
    <w:rsid w:val="00D56035"/>
    <w:rsid w:val="00D6200C"/>
    <w:rsid w:val="00D64011"/>
    <w:rsid w:val="00D64ECA"/>
    <w:rsid w:val="00D741CC"/>
    <w:rsid w:val="00D86D70"/>
    <w:rsid w:val="00D90DC0"/>
    <w:rsid w:val="00D90EA5"/>
    <w:rsid w:val="00D97AD9"/>
    <w:rsid w:val="00DA3040"/>
    <w:rsid w:val="00DA55A5"/>
    <w:rsid w:val="00DB0B08"/>
    <w:rsid w:val="00DB1696"/>
    <w:rsid w:val="00DB4EC9"/>
    <w:rsid w:val="00DB790C"/>
    <w:rsid w:val="00DC4ADA"/>
    <w:rsid w:val="00DE1380"/>
    <w:rsid w:val="00DE5722"/>
    <w:rsid w:val="00E239EB"/>
    <w:rsid w:val="00E2475E"/>
    <w:rsid w:val="00E26304"/>
    <w:rsid w:val="00E26C7D"/>
    <w:rsid w:val="00E33D41"/>
    <w:rsid w:val="00E34CDD"/>
    <w:rsid w:val="00E35388"/>
    <w:rsid w:val="00E371F0"/>
    <w:rsid w:val="00E4542A"/>
    <w:rsid w:val="00E577CE"/>
    <w:rsid w:val="00E606AC"/>
    <w:rsid w:val="00E6282F"/>
    <w:rsid w:val="00E66531"/>
    <w:rsid w:val="00E70E23"/>
    <w:rsid w:val="00E7592C"/>
    <w:rsid w:val="00E82A57"/>
    <w:rsid w:val="00E865EC"/>
    <w:rsid w:val="00E96326"/>
    <w:rsid w:val="00EA003E"/>
    <w:rsid w:val="00EA0B50"/>
    <w:rsid w:val="00EA35B9"/>
    <w:rsid w:val="00EA7F1F"/>
    <w:rsid w:val="00EB4928"/>
    <w:rsid w:val="00EC3334"/>
    <w:rsid w:val="00EC6624"/>
    <w:rsid w:val="00EE0713"/>
    <w:rsid w:val="00EF11E8"/>
    <w:rsid w:val="00EF1A5B"/>
    <w:rsid w:val="00EF574C"/>
    <w:rsid w:val="00EF67AC"/>
    <w:rsid w:val="00F029FB"/>
    <w:rsid w:val="00F113C3"/>
    <w:rsid w:val="00F11B1F"/>
    <w:rsid w:val="00F12C8D"/>
    <w:rsid w:val="00F15DB9"/>
    <w:rsid w:val="00F306C9"/>
    <w:rsid w:val="00F314A4"/>
    <w:rsid w:val="00F35A54"/>
    <w:rsid w:val="00F4145C"/>
    <w:rsid w:val="00F44211"/>
    <w:rsid w:val="00F46A41"/>
    <w:rsid w:val="00F537B2"/>
    <w:rsid w:val="00F604FB"/>
    <w:rsid w:val="00F87330"/>
    <w:rsid w:val="00FA246B"/>
    <w:rsid w:val="00FA2704"/>
    <w:rsid w:val="00FB115A"/>
    <w:rsid w:val="00FB6439"/>
    <w:rsid w:val="00FB646D"/>
    <w:rsid w:val="00FC25A4"/>
    <w:rsid w:val="00FC6A13"/>
    <w:rsid w:val="00FD5C75"/>
    <w:rsid w:val="00FD6910"/>
    <w:rsid w:val="00FE25A2"/>
    <w:rsid w:val="00FF7E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1265"/>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0A3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73FC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1A251A"/>
    <w:pPr>
      <w:widowControl/>
      <w:spacing w:after="120"/>
    </w:pPr>
    <w:rPr>
      <w:rFonts w:ascii="新細明體" w:hAnsi="新細明體" w:cs="新細明體"/>
      <w:kern w:val="0"/>
    </w:rPr>
  </w:style>
  <w:style w:type="character" w:customStyle="1" w:styleId="tp-label">
    <w:name w:val="tp-label"/>
    <w:basedOn w:val="a0"/>
    <w:rsid w:val="001A251A"/>
  </w:style>
  <w:style w:type="character" w:customStyle="1" w:styleId="apple-style-span">
    <w:name w:val="apple-style-span"/>
    <w:basedOn w:val="a0"/>
    <w:rsid w:val="0047492C"/>
  </w:style>
  <w:style w:type="character" w:styleId="a4">
    <w:name w:val="Hyperlink"/>
    <w:basedOn w:val="a0"/>
    <w:rsid w:val="0047492C"/>
    <w:rPr>
      <w:color w:val="0000FF"/>
      <w:u w:val="single"/>
    </w:rPr>
  </w:style>
  <w:style w:type="character" w:styleId="a5">
    <w:name w:val="Emphasis"/>
    <w:basedOn w:val="a0"/>
    <w:qFormat/>
    <w:rsid w:val="0047492C"/>
    <w:rPr>
      <w:i/>
      <w:iCs/>
    </w:rPr>
  </w:style>
  <w:style w:type="character" w:customStyle="1" w:styleId="apple-converted-space">
    <w:name w:val="apple-converted-space"/>
    <w:basedOn w:val="a0"/>
    <w:rsid w:val="0047492C"/>
  </w:style>
  <w:style w:type="paragraph" w:styleId="a6">
    <w:name w:val="header"/>
    <w:basedOn w:val="a"/>
    <w:link w:val="a7"/>
    <w:rsid w:val="0019674F"/>
    <w:pPr>
      <w:tabs>
        <w:tab w:val="center" w:pos="4153"/>
        <w:tab w:val="right" w:pos="8306"/>
      </w:tabs>
      <w:snapToGrid w:val="0"/>
    </w:pPr>
    <w:rPr>
      <w:sz w:val="20"/>
      <w:szCs w:val="20"/>
    </w:rPr>
  </w:style>
  <w:style w:type="paragraph" w:styleId="a8">
    <w:name w:val="footer"/>
    <w:basedOn w:val="a"/>
    <w:link w:val="a9"/>
    <w:rsid w:val="0019674F"/>
    <w:pPr>
      <w:tabs>
        <w:tab w:val="center" w:pos="4153"/>
        <w:tab w:val="right" w:pos="8306"/>
      </w:tabs>
      <w:snapToGrid w:val="0"/>
    </w:pPr>
    <w:rPr>
      <w:sz w:val="20"/>
      <w:szCs w:val="20"/>
    </w:rPr>
  </w:style>
  <w:style w:type="paragraph" w:styleId="aa">
    <w:name w:val="Body Text"/>
    <w:basedOn w:val="a"/>
    <w:rsid w:val="004E2859"/>
    <w:pPr>
      <w:tabs>
        <w:tab w:val="left" w:pos="0"/>
      </w:tabs>
      <w:autoSpaceDE w:val="0"/>
      <w:autoSpaceDN w:val="0"/>
      <w:adjustRightInd w:val="0"/>
    </w:pPr>
    <w:rPr>
      <w:sz w:val="28"/>
      <w:szCs w:val="20"/>
    </w:rPr>
  </w:style>
  <w:style w:type="character" w:customStyle="1" w:styleId="a7">
    <w:name w:val="頁首 字元"/>
    <w:basedOn w:val="a0"/>
    <w:link w:val="a6"/>
    <w:rsid w:val="009A4181"/>
    <w:rPr>
      <w:kern w:val="2"/>
    </w:rPr>
  </w:style>
  <w:style w:type="paragraph" w:customStyle="1" w:styleId="para0120">
    <w:name w:val="para01.20"/>
    <w:basedOn w:val="a"/>
    <w:rsid w:val="003F6155"/>
    <w:pPr>
      <w:tabs>
        <w:tab w:val="left" w:pos="567"/>
        <w:tab w:val="left" w:pos="2934"/>
        <w:tab w:val="left" w:pos="4791"/>
        <w:tab w:val="left" w:pos="6647"/>
      </w:tabs>
      <w:suppressAutoHyphens/>
      <w:spacing w:line="486" w:lineRule="atLeast"/>
      <w:ind w:firstLine="510"/>
      <w:textAlignment w:val="baseline"/>
    </w:pPr>
    <w:rPr>
      <w:rFonts w:eastAsia="標楷體" w:cs="Tahoma"/>
      <w:color w:val="000000"/>
      <w:kern w:val="0"/>
      <w:sz w:val="26"/>
      <w:lang w:eastAsia="en-US" w:bidi="en-US"/>
    </w:rPr>
  </w:style>
  <w:style w:type="paragraph" w:customStyle="1" w:styleId="para01">
    <w:name w:val="para01"/>
    <w:basedOn w:val="a"/>
    <w:rsid w:val="007524E7"/>
    <w:pPr>
      <w:tabs>
        <w:tab w:val="left" w:pos="567"/>
        <w:tab w:val="left" w:pos="2934"/>
        <w:tab w:val="left" w:pos="4791"/>
        <w:tab w:val="left" w:pos="6647"/>
      </w:tabs>
      <w:suppressAutoHyphens/>
      <w:spacing w:line="486" w:lineRule="atLeast"/>
      <w:textAlignment w:val="baseline"/>
    </w:pPr>
    <w:rPr>
      <w:rFonts w:eastAsia="標楷體" w:cs="Tahoma"/>
      <w:color w:val="000000"/>
      <w:kern w:val="0"/>
      <w:sz w:val="26"/>
      <w:lang w:eastAsia="en-US" w:bidi="en-US"/>
    </w:rPr>
  </w:style>
  <w:style w:type="paragraph" w:customStyle="1" w:styleId="ABCDE0cm065">
    <w:name w:val="樣式 ABCDE + 左:  0 cm 凸出:  0.65 字元"/>
    <w:basedOn w:val="a"/>
    <w:rsid w:val="00EA003E"/>
    <w:pPr>
      <w:widowControl/>
      <w:tabs>
        <w:tab w:val="left" w:pos="2280"/>
        <w:tab w:val="left" w:pos="4080"/>
        <w:tab w:val="left" w:pos="5880"/>
        <w:tab w:val="left" w:pos="7680"/>
      </w:tabs>
      <w:autoSpaceDE w:val="0"/>
      <w:autoSpaceDN w:val="0"/>
      <w:adjustRightInd w:val="0"/>
      <w:spacing w:line="360" w:lineRule="atLeast"/>
      <w:ind w:left="369"/>
      <w:jc w:val="both"/>
      <w:textAlignment w:val="bottom"/>
    </w:pPr>
    <w:rPr>
      <w:rFonts w:cs="新細明體"/>
      <w:kern w:val="0"/>
      <w:sz w:val="22"/>
      <w:szCs w:val="20"/>
    </w:rPr>
  </w:style>
  <w:style w:type="paragraph" w:customStyle="1" w:styleId="ABCD0cm065065cm0cm">
    <w:name w:val="樣式 樣式 ABCD + 左:  0 cm 凸出:  0.65 字元 + 左:  0.65 cm 第一行:  0 cm"/>
    <w:basedOn w:val="a"/>
    <w:rsid w:val="00B645FE"/>
    <w:pPr>
      <w:widowControl/>
      <w:tabs>
        <w:tab w:val="left" w:pos="2760"/>
        <w:tab w:val="left" w:pos="5040"/>
        <w:tab w:val="left" w:pos="7320"/>
      </w:tabs>
      <w:autoSpaceDE w:val="0"/>
      <w:autoSpaceDN w:val="0"/>
      <w:adjustRightInd w:val="0"/>
      <w:spacing w:line="360" w:lineRule="atLeast"/>
      <w:ind w:left="369"/>
      <w:jc w:val="both"/>
      <w:textAlignment w:val="bottom"/>
    </w:pPr>
    <w:rPr>
      <w:rFonts w:cs="新細明體"/>
      <w:kern w:val="0"/>
      <w:sz w:val="22"/>
      <w:szCs w:val="20"/>
    </w:rPr>
  </w:style>
  <w:style w:type="paragraph" w:customStyle="1" w:styleId="TIT10cm369">
    <w:name w:val="樣式 TIT1 + 左:  0 cm 凸出:  3.69 字元"/>
    <w:basedOn w:val="a"/>
    <w:rsid w:val="00B645FE"/>
    <w:pPr>
      <w:widowControl/>
      <w:autoSpaceDE w:val="0"/>
      <w:autoSpaceDN w:val="0"/>
      <w:adjustRightInd w:val="0"/>
      <w:spacing w:line="360" w:lineRule="atLeast"/>
      <w:ind w:left="369" w:hanging="369"/>
      <w:jc w:val="both"/>
      <w:textAlignment w:val="bottom"/>
    </w:pPr>
    <w:rPr>
      <w:rFonts w:cs="新細明體"/>
      <w:kern w:val="0"/>
      <w:sz w:val="22"/>
      <w:szCs w:val="20"/>
    </w:rPr>
  </w:style>
  <w:style w:type="paragraph" w:customStyle="1" w:styleId="AA0">
    <w:name w:val="AA"/>
    <w:basedOn w:val="a"/>
    <w:link w:val="AA1"/>
    <w:rsid w:val="00B645FE"/>
    <w:pPr>
      <w:widowControl/>
      <w:autoSpaceDE w:val="0"/>
      <w:autoSpaceDN w:val="0"/>
      <w:adjustRightInd w:val="0"/>
      <w:spacing w:line="360" w:lineRule="atLeast"/>
      <w:ind w:left="738" w:hanging="369"/>
      <w:jc w:val="both"/>
      <w:textAlignment w:val="bottom"/>
    </w:pPr>
    <w:rPr>
      <w:kern w:val="0"/>
      <w:sz w:val="22"/>
      <w:szCs w:val="20"/>
    </w:rPr>
  </w:style>
  <w:style w:type="paragraph" w:customStyle="1" w:styleId="AB0cm0651">
    <w:name w:val="樣式 AB + 左:  0 cm 凸出:  0.65 字元1"/>
    <w:basedOn w:val="a"/>
    <w:rsid w:val="00B645FE"/>
    <w:pPr>
      <w:widowControl/>
      <w:tabs>
        <w:tab w:val="left" w:pos="5040"/>
      </w:tabs>
      <w:autoSpaceDE w:val="0"/>
      <w:autoSpaceDN w:val="0"/>
      <w:adjustRightInd w:val="0"/>
      <w:spacing w:line="360" w:lineRule="atLeast"/>
      <w:ind w:left="369"/>
      <w:jc w:val="both"/>
      <w:textAlignment w:val="bottom"/>
    </w:pPr>
    <w:rPr>
      <w:rFonts w:cs="新細明體"/>
      <w:kern w:val="0"/>
      <w:sz w:val="22"/>
      <w:szCs w:val="20"/>
    </w:rPr>
  </w:style>
  <w:style w:type="character" w:customStyle="1" w:styleId="AA1">
    <w:name w:val="AA 字元"/>
    <w:link w:val="AA0"/>
    <w:rsid w:val="00B645FE"/>
    <w:rPr>
      <w:sz w:val="22"/>
    </w:rPr>
  </w:style>
  <w:style w:type="paragraph" w:customStyle="1" w:styleId="0cm782">
    <w:name w:val="樣式 說明 + 左:  0 cm 凸出:  7.82 字元"/>
    <w:basedOn w:val="a"/>
    <w:rsid w:val="00433B0F"/>
    <w:pPr>
      <w:widowControl/>
      <w:pBdr>
        <w:top w:val="single" w:sz="6" w:space="1" w:color="auto"/>
        <w:left w:val="single" w:sz="6" w:space="1" w:color="auto"/>
        <w:bottom w:val="single" w:sz="6" w:space="1" w:color="auto"/>
        <w:right w:val="single" w:sz="6" w:space="1" w:color="auto"/>
      </w:pBdr>
      <w:autoSpaceDE w:val="0"/>
      <w:autoSpaceDN w:val="0"/>
      <w:adjustRightInd w:val="0"/>
      <w:spacing w:line="360" w:lineRule="atLeast"/>
      <w:ind w:left="300" w:hangingChars="300" w:hanging="300"/>
      <w:jc w:val="both"/>
      <w:textAlignment w:val="bottom"/>
    </w:pPr>
    <w:rPr>
      <w:rFonts w:eastAsia="標楷體" w:cs="新細明體"/>
      <w:color w:val="000000"/>
      <w:kern w:val="0"/>
      <w:sz w:val="26"/>
      <w:szCs w:val="20"/>
    </w:rPr>
  </w:style>
  <w:style w:type="paragraph" w:customStyle="1" w:styleId="ab">
    <w:name w:val="說明"/>
    <w:basedOn w:val="a"/>
    <w:autoRedefine/>
    <w:rsid w:val="00E35388"/>
    <w:pPr>
      <w:widowControl/>
      <w:pBdr>
        <w:top w:val="single" w:sz="6" w:space="0" w:color="auto"/>
        <w:left w:val="single" w:sz="6" w:space="0" w:color="auto"/>
        <w:bottom w:val="single" w:sz="6" w:space="1" w:color="auto"/>
        <w:right w:val="single" w:sz="6" w:space="1" w:color="auto"/>
      </w:pBdr>
      <w:autoSpaceDE w:val="0"/>
      <w:autoSpaceDN w:val="0"/>
      <w:snapToGrid w:val="0"/>
      <w:spacing w:line="280" w:lineRule="atLeast"/>
      <w:jc w:val="both"/>
      <w:textAlignment w:val="bottom"/>
    </w:pPr>
    <w:rPr>
      <w:rFonts w:eastAsia="標楷體"/>
      <w:color w:val="000000"/>
      <w:kern w:val="0"/>
    </w:rPr>
  </w:style>
  <w:style w:type="paragraph" w:customStyle="1" w:styleId="ac">
    <w:name w:val="壹"/>
    <w:basedOn w:val="a"/>
    <w:rsid w:val="00433B0F"/>
    <w:pPr>
      <w:widowControl/>
      <w:autoSpaceDE w:val="0"/>
      <w:autoSpaceDN w:val="0"/>
      <w:adjustRightInd w:val="0"/>
      <w:spacing w:beforeLines="50" w:line="360" w:lineRule="atLeast"/>
      <w:jc w:val="both"/>
      <w:textAlignment w:val="bottom"/>
    </w:pPr>
    <w:rPr>
      <w:rFonts w:cs="新細明體"/>
      <w:b/>
      <w:bCs/>
      <w:spacing w:val="45"/>
      <w:kern w:val="0"/>
      <w:sz w:val="28"/>
      <w:szCs w:val="20"/>
    </w:rPr>
  </w:style>
  <w:style w:type="paragraph" w:customStyle="1" w:styleId="ABCD-10cm065">
    <w:name w:val="樣式 ABCD-1 + 左:  0 cm 凸出:  0.65 字元"/>
    <w:basedOn w:val="a"/>
    <w:rsid w:val="00AD2D9F"/>
    <w:pPr>
      <w:widowControl/>
      <w:tabs>
        <w:tab w:val="left" w:pos="480"/>
        <w:tab w:val="left" w:pos="2760"/>
        <w:tab w:val="left" w:pos="5040"/>
        <w:tab w:val="left" w:pos="7320"/>
      </w:tabs>
      <w:autoSpaceDE w:val="0"/>
      <w:autoSpaceDN w:val="0"/>
      <w:adjustRightInd w:val="0"/>
      <w:spacing w:line="360" w:lineRule="atLeast"/>
      <w:jc w:val="both"/>
      <w:textAlignment w:val="bottom"/>
    </w:pPr>
    <w:rPr>
      <w:rFonts w:cs="新細明體"/>
      <w:kern w:val="0"/>
      <w:sz w:val="22"/>
      <w:szCs w:val="20"/>
    </w:rPr>
  </w:style>
  <w:style w:type="character" w:customStyle="1" w:styleId="a9">
    <w:name w:val="頁尾 字元"/>
    <w:basedOn w:val="a0"/>
    <w:link w:val="a8"/>
    <w:uiPriority w:val="99"/>
    <w:rsid w:val="009F2D6E"/>
    <w:rPr>
      <w:kern w:val="2"/>
    </w:rPr>
  </w:style>
</w:styles>
</file>

<file path=word/webSettings.xml><?xml version="1.0" encoding="utf-8"?>
<w:webSettings xmlns:r="http://schemas.openxmlformats.org/officeDocument/2006/relationships" xmlns:w="http://schemas.openxmlformats.org/wordprocessingml/2006/main">
  <w:divs>
    <w:div w:id="74481316">
      <w:bodyDiv w:val="1"/>
      <w:marLeft w:val="0"/>
      <w:marRight w:val="0"/>
      <w:marTop w:val="0"/>
      <w:marBottom w:val="0"/>
      <w:divBdr>
        <w:top w:val="none" w:sz="0" w:space="0" w:color="auto"/>
        <w:left w:val="none" w:sz="0" w:space="0" w:color="auto"/>
        <w:bottom w:val="none" w:sz="0" w:space="0" w:color="auto"/>
        <w:right w:val="none" w:sz="0" w:space="0" w:color="auto"/>
      </w:divBdr>
    </w:div>
    <w:div w:id="95910611">
      <w:bodyDiv w:val="1"/>
      <w:marLeft w:val="0"/>
      <w:marRight w:val="0"/>
      <w:marTop w:val="0"/>
      <w:marBottom w:val="0"/>
      <w:divBdr>
        <w:top w:val="none" w:sz="0" w:space="0" w:color="auto"/>
        <w:left w:val="none" w:sz="0" w:space="0" w:color="auto"/>
        <w:bottom w:val="none" w:sz="0" w:space="0" w:color="auto"/>
        <w:right w:val="none" w:sz="0" w:space="0" w:color="auto"/>
      </w:divBdr>
    </w:div>
    <w:div w:id="243733971">
      <w:bodyDiv w:val="1"/>
      <w:marLeft w:val="0"/>
      <w:marRight w:val="0"/>
      <w:marTop w:val="0"/>
      <w:marBottom w:val="0"/>
      <w:divBdr>
        <w:top w:val="none" w:sz="0" w:space="0" w:color="auto"/>
        <w:left w:val="none" w:sz="0" w:space="0" w:color="auto"/>
        <w:bottom w:val="none" w:sz="0" w:space="0" w:color="auto"/>
        <w:right w:val="none" w:sz="0" w:space="0" w:color="auto"/>
      </w:divBdr>
    </w:div>
    <w:div w:id="276528631">
      <w:bodyDiv w:val="1"/>
      <w:marLeft w:val="0"/>
      <w:marRight w:val="0"/>
      <w:marTop w:val="0"/>
      <w:marBottom w:val="0"/>
      <w:divBdr>
        <w:top w:val="none" w:sz="0" w:space="0" w:color="auto"/>
        <w:left w:val="none" w:sz="0" w:space="0" w:color="auto"/>
        <w:bottom w:val="none" w:sz="0" w:space="0" w:color="auto"/>
        <w:right w:val="none" w:sz="0" w:space="0" w:color="auto"/>
      </w:divBdr>
    </w:div>
    <w:div w:id="677122997">
      <w:bodyDiv w:val="1"/>
      <w:marLeft w:val="0"/>
      <w:marRight w:val="0"/>
      <w:marTop w:val="0"/>
      <w:marBottom w:val="0"/>
      <w:divBdr>
        <w:top w:val="none" w:sz="0" w:space="0" w:color="auto"/>
        <w:left w:val="none" w:sz="0" w:space="0" w:color="auto"/>
        <w:bottom w:val="none" w:sz="0" w:space="0" w:color="auto"/>
        <w:right w:val="none" w:sz="0" w:space="0" w:color="auto"/>
      </w:divBdr>
    </w:div>
    <w:div w:id="952400118">
      <w:bodyDiv w:val="1"/>
      <w:marLeft w:val="0"/>
      <w:marRight w:val="0"/>
      <w:marTop w:val="0"/>
      <w:marBottom w:val="0"/>
      <w:divBdr>
        <w:top w:val="none" w:sz="0" w:space="0" w:color="auto"/>
        <w:left w:val="none" w:sz="0" w:space="0" w:color="auto"/>
        <w:bottom w:val="none" w:sz="0" w:space="0" w:color="auto"/>
        <w:right w:val="none" w:sz="0" w:space="0" w:color="auto"/>
      </w:divBdr>
    </w:div>
    <w:div w:id="1039552159">
      <w:bodyDiv w:val="1"/>
      <w:marLeft w:val="0"/>
      <w:marRight w:val="0"/>
      <w:marTop w:val="0"/>
      <w:marBottom w:val="0"/>
      <w:divBdr>
        <w:top w:val="none" w:sz="0" w:space="0" w:color="auto"/>
        <w:left w:val="none" w:sz="0" w:space="0" w:color="auto"/>
        <w:bottom w:val="none" w:sz="0" w:space="0" w:color="auto"/>
        <w:right w:val="none" w:sz="0" w:space="0" w:color="auto"/>
      </w:divBdr>
    </w:div>
    <w:div w:id="1241597510">
      <w:bodyDiv w:val="1"/>
      <w:marLeft w:val="0"/>
      <w:marRight w:val="0"/>
      <w:marTop w:val="0"/>
      <w:marBottom w:val="0"/>
      <w:divBdr>
        <w:top w:val="none" w:sz="0" w:space="0" w:color="auto"/>
        <w:left w:val="none" w:sz="0" w:space="0" w:color="auto"/>
        <w:bottom w:val="none" w:sz="0" w:space="0" w:color="auto"/>
        <w:right w:val="none" w:sz="0" w:space="0" w:color="auto"/>
      </w:divBdr>
    </w:div>
    <w:div w:id="138032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3640</Words>
  <Characters>13119</Characters>
  <Application>Microsoft Office Word</Application>
  <DocSecurity>0</DocSecurity>
  <Lines>109</Lines>
  <Paragraphs>33</Paragraphs>
  <ScaleCrop>false</ScaleCrop>
  <Company>PJHS</Company>
  <LinksUpToDate>false</LinksUpToDate>
  <CharactersWithSpaces>16726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第壹部份：單一選擇題</dc:title>
  <dc:subject/>
  <dc:creator>Ching-Chih Tsai</dc:creator>
  <cp:keywords/>
  <dc:description/>
  <cp:lastModifiedBy>TeacherWu</cp:lastModifiedBy>
  <cp:revision>8</cp:revision>
  <cp:lastPrinted>2014-05-06T00:17:00Z</cp:lastPrinted>
  <dcterms:created xsi:type="dcterms:W3CDTF">2014-05-03T02:03:00Z</dcterms:created>
  <dcterms:modified xsi:type="dcterms:W3CDTF">2014-05-06T00:27:00Z</dcterms:modified>
</cp:coreProperties>
</file>