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10"/>
        <w:gridCol w:w="1276"/>
        <w:gridCol w:w="1643"/>
        <w:gridCol w:w="1809"/>
        <w:gridCol w:w="1168"/>
      </w:tblGrid>
      <w:tr w:rsidR="00D96922" w:rsidRPr="00791C1A" w:rsidTr="00D9692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922" w:rsidRPr="00791C1A" w:rsidRDefault="00D96922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bookmarkStart w:id="0" w:name="_GoBack"/>
            <w:r w:rsidRPr="00791C1A">
              <w:rPr>
                <w:rFonts w:eastAsia="標楷體"/>
                <w:sz w:val="26"/>
                <w:szCs w:val="26"/>
              </w:rPr>
              <w:t>國立</w:t>
            </w:r>
            <w:r>
              <w:rPr>
                <w:rFonts w:eastAsia="標楷體" w:hint="eastAsia"/>
                <w:sz w:val="26"/>
                <w:szCs w:val="26"/>
              </w:rPr>
              <w:t>臺</w:t>
            </w:r>
            <w:r w:rsidRPr="00791C1A">
              <w:rPr>
                <w:rFonts w:eastAsia="標楷體"/>
                <w:sz w:val="26"/>
                <w:szCs w:val="26"/>
              </w:rPr>
              <w:t>東高級中學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922" w:rsidRPr="00791C1A" w:rsidRDefault="00D96922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104</w:t>
            </w:r>
            <w:r w:rsidRPr="00791C1A">
              <w:rPr>
                <w:rFonts w:eastAsia="標楷體"/>
                <w:sz w:val="26"/>
                <w:szCs w:val="26"/>
              </w:rPr>
              <w:t>學年</w:t>
            </w:r>
          </w:p>
          <w:p w:rsidR="00D96922" w:rsidRPr="00791C1A" w:rsidRDefault="00D96922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91C1A">
              <w:rPr>
                <w:rFonts w:eastAsia="標楷體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91C1A">
              <w:rPr>
                <w:rFonts w:eastAsia="標楷體"/>
                <w:sz w:val="26"/>
                <w:szCs w:val="26"/>
              </w:rPr>
              <w:t>學期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922" w:rsidRPr="00791C1A" w:rsidRDefault="0022662D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補</w:t>
            </w:r>
            <w:r w:rsidR="00D96922" w:rsidRPr="00791C1A">
              <w:rPr>
                <w:rFonts w:eastAsia="標楷體"/>
                <w:sz w:val="26"/>
                <w:szCs w:val="26"/>
              </w:rPr>
              <w:t>考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922" w:rsidRPr="00791C1A" w:rsidRDefault="00D96922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體三</w:t>
            </w:r>
            <w:r w:rsidRPr="00791C1A">
              <w:rPr>
                <w:rFonts w:eastAsia="標楷體"/>
                <w:sz w:val="26"/>
                <w:szCs w:val="26"/>
              </w:rPr>
              <w:t>英文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922" w:rsidRPr="00791C1A" w:rsidRDefault="00D96922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96922" w:rsidRPr="00791C1A" w:rsidTr="00D96922">
        <w:trPr>
          <w:trHeight w:val="416"/>
        </w:trPr>
        <w:tc>
          <w:tcPr>
            <w:tcW w:w="8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922" w:rsidRPr="00791C1A" w:rsidRDefault="00D96922" w:rsidP="00A2385A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791C1A">
              <w:rPr>
                <w:rFonts w:eastAsia="標楷體"/>
                <w:sz w:val="26"/>
                <w:szCs w:val="26"/>
              </w:rPr>
              <w:t>適用班級：</w:t>
            </w:r>
            <w:r>
              <w:rPr>
                <w:rFonts w:eastAsia="標楷體" w:hint="eastAsia"/>
                <w:sz w:val="26"/>
                <w:szCs w:val="26"/>
              </w:rPr>
              <w:t>體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91C1A">
              <w:rPr>
                <w:rFonts w:eastAsia="標楷體"/>
                <w:sz w:val="26"/>
                <w:szCs w:val="26"/>
              </w:rPr>
              <w:t xml:space="preserve">  </w:t>
            </w:r>
          </w:p>
        </w:tc>
      </w:tr>
    </w:tbl>
    <w:p w:rsidR="00D96922" w:rsidRPr="00791C1A" w:rsidRDefault="008B34D7" w:rsidP="008B34D7">
      <w:pPr>
        <w:tabs>
          <w:tab w:val="left" w:pos="360"/>
          <w:tab w:val="left" w:pos="540"/>
          <w:tab w:val="left" w:pos="1080"/>
          <w:tab w:val="left" w:pos="3240"/>
          <w:tab w:val="left" w:pos="5010"/>
          <w:tab w:val="left" w:pos="6120"/>
          <w:tab w:val="left" w:pos="7200"/>
          <w:tab w:val="left" w:pos="9000"/>
          <w:tab w:val="left" w:pos="9180"/>
          <w:tab w:val="left" w:pos="10620"/>
        </w:tabs>
        <w:spacing w:line="360" w:lineRule="exact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 xml:space="preserve">                   </w:t>
      </w:r>
      <w:r w:rsidR="00D96922">
        <w:rPr>
          <w:rFonts w:eastAsia="標楷體" w:hint="eastAsia"/>
          <w:sz w:val="26"/>
          <w:szCs w:val="26"/>
        </w:rPr>
        <w:t>____</w:t>
      </w:r>
      <w:r w:rsidR="00D96922" w:rsidRPr="00791C1A">
        <w:rPr>
          <w:rFonts w:eastAsia="標楷體"/>
          <w:sz w:val="26"/>
          <w:szCs w:val="26"/>
        </w:rPr>
        <w:t>年</w:t>
      </w:r>
      <w:r w:rsidR="00D96922" w:rsidRPr="00791C1A">
        <w:rPr>
          <w:rFonts w:eastAsia="標楷體"/>
          <w:sz w:val="26"/>
          <w:szCs w:val="26"/>
          <w:u w:val="single"/>
        </w:rPr>
        <w:t xml:space="preserve">     </w:t>
      </w:r>
      <w:r w:rsidR="00D96922" w:rsidRPr="00791C1A">
        <w:rPr>
          <w:rFonts w:eastAsia="標楷體"/>
          <w:sz w:val="26"/>
          <w:szCs w:val="26"/>
        </w:rPr>
        <w:t>班</w:t>
      </w:r>
      <w:r w:rsidR="00D96922" w:rsidRPr="00791C1A">
        <w:rPr>
          <w:rFonts w:eastAsia="標楷體"/>
          <w:sz w:val="26"/>
          <w:szCs w:val="26"/>
          <w:u w:val="single"/>
        </w:rPr>
        <w:t xml:space="preserve">     </w:t>
      </w:r>
      <w:r w:rsidR="00D96922" w:rsidRPr="00791C1A">
        <w:rPr>
          <w:rFonts w:eastAsia="標楷體"/>
          <w:sz w:val="26"/>
          <w:szCs w:val="26"/>
        </w:rPr>
        <w:t>號</w:t>
      </w:r>
      <w:r w:rsidR="00D96922" w:rsidRPr="00791C1A">
        <w:rPr>
          <w:rFonts w:eastAsia="標楷體"/>
          <w:sz w:val="26"/>
          <w:szCs w:val="26"/>
        </w:rPr>
        <w:t xml:space="preserve"> </w:t>
      </w:r>
      <w:r w:rsidR="00D96922" w:rsidRPr="00791C1A">
        <w:rPr>
          <w:rFonts w:eastAsia="標楷體"/>
          <w:sz w:val="26"/>
          <w:szCs w:val="26"/>
        </w:rPr>
        <w:t>姓名：</w:t>
      </w:r>
      <w:r w:rsidR="00D96922" w:rsidRPr="00791C1A">
        <w:rPr>
          <w:rFonts w:eastAsia="標楷體"/>
          <w:sz w:val="26"/>
          <w:szCs w:val="26"/>
          <w:u w:val="single"/>
        </w:rPr>
        <w:t xml:space="preserve">              </w:t>
      </w:r>
    </w:p>
    <w:p w:rsidR="00D96922" w:rsidRPr="00D96922" w:rsidRDefault="00D96922" w:rsidP="00D96922">
      <w:pPr>
        <w:pStyle w:val="a5"/>
        <w:snapToGrid w:val="0"/>
        <w:spacing w:line="300" w:lineRule="auto"/>
        <w:contextualSpacing/>
        <w:rPr>
          <w:rFonts w:cs="Times New Roman"/>
          <w:szCs w:val="24"/>
        </w:rPr>
      </w:pPr>
      <w:r w:rsidRPr="00D96922">
        <w:rPr>
          <w:rFonts w:cs="Times New Roman"/>
          <w:szCs w:val="24"/>
        </w:rPr>
        <w:t>一、字彙題：</w:t>
      </w:r>
      <w:r w:rsidRPr="00D96922">
        <w:rPr>
          <w:rFonts w:cs="Times New Roman" w:hint="eastAsia"/>
          <w:szCs w:val="24"/>
        </w:rPr>
        <w:t>6</w:t>
      </w:r>
      <w:r w:rsidRPr="00D96922">
        <w:rPr>
          <w:rFonts w:cs="Times New Roman"/>
          <w:szCs w:val="24"/>
        </w:rPr>
        <w:t>0%</w:t>
      </w:r>
      <w:r w:rsidRPr="00D96922">
        <w:rPr>
          <w:rFonts w:cs="Times New Roman"/>
          <w:szCs w:val="24"/>
        </w:rPr>
        <w:t>（</w:t>
      </w:r>
      <w:r w:rsidRPr="00D96922">
        <w:rPr>
          <w:rFonts w:cs="Times New Roman" w:hint="eastAsia"/>
          <w:szCs w:val="24"/>
        </w:rPr>
        <w:t>翻成正確中文每格</w:t>
      </w:r>
      <w:r w:rsidRPr="00D96922">
        <w:rPr>
          <w:rFonts w:cs="Times New Roman" w:hint="eastAsia"/>
          <w:szCs w:val="24"/>
        </w:rPr>
        <w:t>2</w:t>
      </w:r>
      <w:r w:rsidRPr="00D96922">
        <w:rPr>
          <w:rFonts w:cs="Times New Roman" w:hint="eastAsia"/>
          <w:szCs w:val="24"/>
        </w:rPr>
        <w:t>分，填入正確位置每格</w:t>
      </w:r>
      <w:r w:rsidRPr="00D96922">
        <w:rPr>
          <w:rFonts w:cs="Times New Roman" w:hint="eastAsia"/>
          <w:szCs w:val="24"/>
        </w:rPr>
        <w:t>2</w:t>
      </w:r>
      <w:r w:rsidRPr="00D96922">
        <w:rPr>
          <w:rFonts w:cs="Times New Roman" w:hint="eastAsia"/>
          <w:szCs w:val="24"/>
        </w:rPr>
        <w:t>分）</w:t>
      </w:r>
    </w:p>
    <w:tbl>
      <w:tblPr>
        <w:tblStyle w:val="a3"/>
        <w:tblW w:w="8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0"/>
        <w:gridCol w:w="259"/>
        <w:gridCol w:w="42"/>
        <w:gridCol w:w="993"/>
        <w:gridCol w:w="106"/>
        <w:gridCol w:w="518"/>
        <w:gridCol w:w="882"/>
        <w:gridCol w:w="195"/>
        <w:gridCol w:w="582"/>
        <w:gridCol w:w="410"/>
        <w:gridCol w:w="213"/>
        <w:gridCol w:w="1036"/>
        <w:gridCol w:w="452"/>
        <w:gridCol w:w="1311"/>
      </w:tblGrid>
      <w:tr w:rsidR="00D96922" w:rsidTr="008B34D7">
        <w:tc>
          <w:tcPr>
            <w:tcW w:w="1400" w:type="dxa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400" w:type="dxa"/>
            <w:gridSpan w:val="4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400" w:type="dxa"/>
            <w:gridSpan w:val="2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400" w:type="dxa"/>
            <w:gridSpan w:val="4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488" w:type="dxa"/>
            <w:gridSpan w:val="2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311" w:type="dxa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</w:tr>
      <w:tr w:rsidR="00D96922" w:rsidTr="008B34D7">
        <w:tc>
          <w:tcPr>
            <w:tcW w:w="1400" w:type="dxa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am</w:t>
            </w:r>
          </w:p>
        </w:tc>
        <w:tc>
          <w:tcPr>
            <w:tcW w:w="1400" w:type="dxa"/>
            <w:gridSpan w:val="4"/>
          </w:tcPr>
          <w:p w:rsidR="00D96922" w:rsidRDefault="0099366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蓋水壩</w:t>
            </w:r>
          </w:p>
        </w:tc>
        <w:tc>
          <w:tcPr>
            <w:tcW w:w="1400" w:type="dxa"/>
            <w:gridSpan w:val="2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identit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1400" w:type="dxa"/>
            <w:gridSpan w:val="4"/>
          </w:tcPr>
          <w:p w:rsidR="00D96922" w:rsidRDefault="0099366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</w:t>
            </w:r>
          </w:p>
        </w:tc>
        <w:tc>
          <w:tcPr>
            <w:tcW w:w="1488" w:type="dxa"/>
            <w:gridSpan w:val="2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udience</w:t>
            </w:r>
            <w:r>
              <w:rPr>
                <w:sz w:val="28"/>
                <w:szCs w:val="28"/>
              </w:rPr>
              <w:t>’s</w:t>
            </w:r>
          </w:p>
        </w:tc>
        <w:tc>
          <w:tcPr>
            <w:tcW w:w="1311" w:type="dxa"/>
          </w:tcPr>
          <w:p w:rsidR="00D96922" w:rsidRDefault="0099366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觀眾</w:t>
            </w:r>
          </w:p>
        </w:tc>
      </w:tr>
      <w:tr w:rsidR="00D96922" w:rsidTr="008B34D7">
        <w:tc>
          <w:tcPr>
            <w:tcW w:w="1400" w:type="dxa"/>
          </w:tcPr>
          <w:p w:rsidR="00D96922" w:rsidRDefault="00284137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D96922">
              <w:rPr>
                <w:rFonts w:hint="eastAsia"/>
                <w:sz w:val="28"/>
                <w:szCs w:val="28"/>
              </w:rPr>
              <w:t>hantom</w:t>
            </w:r>
          </w:p>
        </w:tc>
        <w:tc>
          <w:tcPr>
            <w:tcW w:w="1400" w:type="dxa"/>
            <w:gridSpan w:val="4"/>
          </w:tcPr>
          <w:p w:rsidR="00D96922" w:rsidRDefault="0099366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魅影</w:t>
            </w:r>
          </w:p>
        </w:tc>
        <w:tc>
          <w:tcPr>
            <w:tcW w:w="1400" w:type="dxa"/>
            <w:gridSpan w:val="2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beneath</w:t>
            </w:r>
          </w:p>
        </w:tc>
        <w:tc>
          <w:tcPr>
            <w:tcW w:w="1400" w:type="dxa"/>
            <w:gridSpan w:val="4"/>
          </w:tcPr>
          <w:p w:rsidR="00D96922" w:rsidRDefault="0099366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>..</w:t>
            </w:r>
            <w:r>
              <w:rPr>
                <w:rFonts w:hint="eastAsia"/>
                <w:sz w:val="28"/>
                <w:szCs w:val="28"/>
              </w:rPr>
              <w:t>之下</w:t>
            </w:r>
          </w:p>
        </w:tc>
        <w:tc>
          <w:tcPr>
            <w:tcW w:w="1488" w:type="dxa"/>
            <w:gridSpan w:val="2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D96922" w:rsidRDefault="00D96922" w:rsidP="00A2385A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  <w:tr w:rsidR="00D96922" w:rsidTr="008B34D7">
        <w:trPr>
          <w:trHeight w:val="550"/>
        </w:trPr>
        <w:tc>
          <w:tcPr>
            <w:tcW w:w="1659" w:type="dxa"/>
            <w:gridSpan w:val="2"/>
          </w:tcPr>
          <w:p w:rsidR="00D96922" w:rsidRDefault="00D96922" w:rsidP="008B34D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gridSpan w:val="4"/>
          </w:tcPr>
          <w:p w:rsidR="00D96922" w:rsidRDefault="00D96922" w:rsidP="008B34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  <w:gridSpan w:val="3"/>
          </w:tcPr>
          <w:p w:rsidR="00D96922" w:rsidRDefault="00D96922" w:rsidP="008B34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gridSpan w:val="3"/>
          </w:tcPr>
          <w:p w:rsidR="00D96922" w:rsidRDefault="00D96922" w:rsidP="008B34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3" w:type="dxa"/>
            <w:gridSpan w:val="2"/>
          </w:tcPr>
          <w:p w:rsidR="00D96922" w:rsidRDefault="00D96922" w:rsidP="008B34D7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742B" w:rsidTr="008B34D7">
        <w:trPr>
          <w:trHeight w:val="471"/>
        </w:trPr>
        <w:tc>
          <w:tcPr>
            <w:tcW w:w="1659" w:type="dxa"/>
            <w:gridSpan w:val="2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udience</w:t>
            </w:r>
            <w:r>
              <w:rPr>
                <w:sz w:val="28"/>
                <w:szCs w:val="28"/>
              </w:rPr>
              <w:t>’s</w:t>
            </w:r>
          </w:p>
        </w:tc>
        <w:tc>
          <w:tcPr>
            <w:tcW w:w="1659" w:type="dxa"/>
            <w:gridSpan w:val="4"/>
          </w:tcPr>
          <w:p w:rsidR="0096742B" w:rsidRDefault="0096742B" w:rsidP="0096742B">
            <w:r>
              <w:rPr>
                <w:rFonts w:hint="eastAsia"/>
                <w:sz w:val="28"/>
                <w:szCs w:val="28"/>
              </w:rPr>
              <w:t>beneath</w:t>
            </w:r>
          </w:p>
        </w:tc>
        <w:tc>
          <w:tcPr>
            <w:tcW w:w="1659" w:type="dxa"/>
            <w:gridSpan w:val="3"/>
          </w:tcPr>
          <w:p w:rsidR="0096742B" w:rsidRDefault="0096742B" w:rsidP="0096742B">
            <w:r>
              <w:rPr>
                <w:rFonts w:hint="eastAsia"/>
                <w:sz w:val="28"/>
                <w:szCs w:val="28"/>
              </w:rPr>
              <w:t>identit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1659" w:type="dxa"/>
            <w:gridSpan w:val="3"/>
          </w:tcPr>
          <w:p w:rsidR="0096742B" w:rsidRDefault="0096742B" w:rsidP="0096742B"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hantom</w:t>
            </w:r>
          </w:p>
        </w:tc>
        <w:tc>
          <w:tcPr>
            <w:tcW w:w="1763" w:type="dxa"/>
            <w:gridSpan w:val="2"/>
          </w:tcPr>
          <w:p w:rsidR="0096742B" w:rsidRDefault="0096742B" w:rsidP="0096742B"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am</w:t>
            </w:r>
          </w:p>
        </w:tc>
      </w:tr>
      <w:tr w:rsidR="0096742B" w:rsidTr="008B34D7"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3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  <w:gridSpan w:val="4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2" w:type="dxa"/>
            <w:gridSpan w:val="2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311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</w:tr>
      <w:tr w:rsidR="0096742B" w:rsidTr="008B34D7"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urify</w:t>
            </w:r>
          </w:p>
        </w:tc>
        <w:tc>
          <w:tcPr>
            <w:tcW w:w="993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淨化</w:t>
            </w:r>
          </w:p>
        </w:tc>
        <w:tc>
          <w:tcPr>
            <w:tcW w:w="1701" w:type="dxa"/>
            <w:gridSpan w:val="4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roperty</w:t>
            </w:r>
          </w:p>
        </w:tc>
        <w:tc>
          <w:tcPr>
            <w:tcW w:w="992" w:type="dxa"/>
            <w:gridSpan w:val="2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財產</w:t>
            </w:r>
          </w:p>
        </w:tc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upply</w:t>
            </w:r>
          </w:p>
        </w:tc>
        <w:tc>
          <w:tcPr>
            <w:tcW w:w="1311" w:type="dxa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供給</w:t>
            </w:r>
          </w:p>
        </w:tc>
      </w:tr>
      <w:tr w:rsidR="0096742B" w:rsidTr="008B34D7"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superstitious</w:t>
            </w:r>
          </w:p>
        </w:tc>
        <w:tc>
          <w:tcPr>
            <w:tcW w:w="993" w:type="dxa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迷信</w:t>
            </w:r>
          </w:p>
        </w:tc>
        <w:tc>
          <w:tcPr>
            <w:tcW w:w="1701" w:type="dxa"/>
            <w:gridSpan w:val="4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devastating</w:t>
            </w:r>
          </w:p>
        </w:tc>
        <w:tc>
          <w:tcPr>
            <w:tcW w:w="992" w:type="dxa"/>
            <w:gridSpan w:val="2"/>
          </w:tcPr>
          <w:p w:rsidR="0096742B" w:rsidRDefault="00F87E41" w:rsidP="00F87E41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毀滅的</w:t>
            </w:r>
          </w:p>
        </w:tc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  <w:tr w:rsidR="0096742B" w:rsidTr="008B34D7">
        <w:trPr>
          <w:trHeight w:val="550"/>
        </w:trPr>
        <w:tc>
          <w:tcPr>
            <w:tcW w:w="1659" w:type="dxa"/>
            <w:gridSpan w:val="2"/>
          </w:tcPr>
          <w:p w:rsidR="0096742B" w:rsidRDefault="0096742B" w:rsidP="0096742B">
            <w:pPr>
              <w:jc w:val="center"/>
            </w:pPr>
            <w:r>
              <w:t>6</w:t>
            </w:r>
          </w:p>
        </w:tc>
        <w:tc>
          <w:tcPr>
            <w:tcW w:w="1659" w:type="dxa"/>
            <w:gridSpan w:val="4"/>
          </w:tcPr>
          <w:p w:rsidR="0096742B" w:rsidRDefault="0096742B" w:rsidP="0096742B">
            <w:pPr>
              <w:jc w:val="center"/>
            </w:pPr>
            <w:r>
              <w:t>7</w:t>
            </w:r>
          </w:p>
        </w:tc>
        <w:tc>
          <w:tcPr>
            <w:tcW w:w="1659" w:type="dxa"/>
            <w:gridSpan w:val="3"/>
          </w:tcPr>
          <w:p w:rsidR="0096742B" w:rsidRDefault="0096742B" w:rsidP="0096742B">
            <w:pPr>
              <w:jc w:val="center"/>
            </w:pPr>
            <w:r>
              <w:t>8</w:t>
            </w:r>
          </w:p>
        </w:tc>
        <w:tc>
          <w:tcPr>
            <w:tcW w:w="1659" w:type="dxa"/>
            <w:gridSpan w:val="3"/>
          </w:tcPr>
          <w:p w:rsidR="0096742B" w:rsidRDefault="0096742B" w:rsidP="0096742B">
            <w:pPr>
              <w:jc w:val="center"/>
            </w:pPr>
            <w:r>
              <w:t>9</w:t>
            </w:r>
          </w:p>
        </w:tc>
        <w:tc>
          <w:tcPr>
            <w:tcW w:w="1763" w:type="dxa"/>
            <w:gridSpan w:val="2"/>
          </w:tcPr>
          <w:p w:rsidR="0096742B" w:rsidRDefault="0096742B" w:rsidP="0096742B">
            <w:pPr>
              <w:jc w:val="center"/>
            </w:pPr>
            <w:r>
              <w:t>10</w:t>
            </w:r>
          </w:p>
        </w:tc>
      </w:tr>
      <w:tr w:rsidR="0096742B" w:rsidTr="008B34D7">
        <w:trPr>
          <w:trHeight w:val="471"/>
        </w:trPr>
        <w:tc>
          <w:tcPr>
            <w:tcW w:w="1659" w:type="dxa"/>
            <w:gridSpan w:val="2"/>
          </w:tcPr>
          <w:p w:rsidR="0096742B" w:rsidRDefault="00F87E41" w:rsidP="0096742B"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roperty</w:t>
            </w:r>
          </w:p>
        </w:tc>
        <w:tc>
          <w:tcPr>
            <w:tcW w:w="1659" w:type="dxa"/>
            <w:gridSpan w:val="4"/>
          </w:tcPr>
          <w:p w:rsidR="0096742B" w:rsidRDefault="00F87E41" w:rsidP="0096742B">
            <w:r>
              <w:rPr>
                <w:rFonts w:hint="eastAsia"/>
                <w:sz w:val="28"/>
                <w:szCs w:val="28"/>
              </w:rPr>
              <w:t>devastating</w:t>
            </w:r>
          </w:p>
        </w:tc>
        <w:tc>
          <w:tcPr>
            <w:tcW w:w="1659" w:type="dxa"/>
            <w:gridSpan w:val="3"/>
          </w:tcPr>
          <w:p w:rsidR="0096742B" w:rsidRDefault="00F87E41" w:rsidP="0096742B">
            <w:r>
              <w:rPr>
                <w:rFonts w:hint="eastAsia"/>
                <w:sz w:val="28"/>
                <w:szCs w:val="28"/>
              </w:rPr>
              <w:t>superstitious</w:t>
            </w:r>
          </w:p>
        </w:tc>
        <w:tc>
          <w:tcPr>
            <w:tcW w:w="1659" w:type="dxa"/>
            <w:gridSpan w:val="3"/>
          </w:tcPr>
          <w:p w:rsidR="0096742B" w:rsidRDefault="00F87E41" w:rsidP="0096742B">
            <w:r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upply</w:t>
            </w:r>
          </w:p>
        </w:tc>
        <w:tc>
          <w:tcPr>
            <w:tcW w:w="1763" w:type="dxa"/>
            <w:gridSpan w:val="2"/>
          </w:tcPr>
          <w:p w:rsidR="0096742B" w:rsidRDefault="00F87E41" w:rsidP="0096742B"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urify</w:t>
            </w:r>
          </w:p>
        </w:tc>
      </w:tr>
      <w:tr w:rsidR="0096742B" w:rsidTr="008B34D7"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3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  <w:gridSpan w:val="4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2" w:type="dxa"/>
            <w:gridSpan w:val="2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311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</w:tr>
      <w:tr w:rsidR="0096742B" w:rsidTr="008B34D7"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securely</w:t>
            </w:r>
          </w:p>
        </w:tc>
        <w:tc>
          <w:tcPr>
            <w:tcW w:w="993" w:type="dxa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</w:t>
            </w:r>
          </w:p>
        </w:tc>
        <w:tc>
          <w:tcPr>
            <w:tcW w:w="1701" w:type="dxa"/>
            <w:gridSpan w:val="4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>
              <w:rPr>
                <w:rFonts w:hint="eastAsia"/>
                <w:sz w:val="28"/>
                <w:szCs w:val="28"/>
              </w:rPr>
              <w:t>pera</w:t>
            </w:r>
          </w:p>
        </w:tc>
        <w:tc>
          <w:tcPr>
            <w:tcW w:w="992" w:type="dxa"/>
            <w:gridSpan w:val="2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歌劇</w:t>
            </w:r>
          </w:p>
        </w:tc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eformed</w:t>
            </w:r>
          </w:p>
        </w:tc>
        <w:tc>
          <w:tcPr>
            <w:tcW w:w="1311" w:type="dxa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畸形</w:t>
            </w:r>
          </w:p>
        </w:tc>
      </w:tr>
      <w:tr w:rsidR="0096742B" w:rsidTr="008B34D7"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predict</w:t>
            </w:r>
          </w:p>
        </w:tc>
        <w:tc>
          <w:tcPr>
            <w:tcW w:w="993" w:type="dxa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預測</w:t>
            </w:r>
          </w:p>
        </w:tc>
        <w:tc>
          <w:tcPr>
            <w:tcW w:w="1701" w:type="dxa"/>
            <w:gridSpan w:val="4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xtensive</w:t>
            </w:r>
          </w:p>
        </w:tc>
        <w:tc>
          <w:tcPr>
            <w:tcW w:w="992" w:type="dxa"/>
            <w:gridSpan w:val="2"/>
          </w:tcPr>
          <w:p w:rsidR="0096742B" w:rsidRDefault="00F87E41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廣泛</w:t>
            </w:r>
          </w:p>
        </w:tc>
        <w:tc>
          <w:tcPr>
            <w:tcW w:w="1701" w:type="dxa"/>
            <w:gridSpan w:val="3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96742B" w:rsidRDefault="0096742B" w:rsidP="0096742B">
            <w:pPr>
              <w:pStyle w:val="a4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  <w:tr w:rsidR="0096742B" w:rsidTr="008B34D7">
        <w:trPr>
          <w:trHeight w:val="550"/>
        </w:trPr>
        <w:tc>
          <w:tcPr>
            <w:tcW w:w="1659" w:type="dxa"/>
            <w:gridSpan w:val="2"/>
          </w:tcPr>
          <w:p w:rsidR="0096742B" w:rsidRDefault="0096742B" w:rsidP="0096742B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659" w:type="dxa"/>
            <w:gridSpan w:val="4"/>
          </w:tcPr>
          <w:p w:rsidR="0096742B" w:rsidRDefault="0096742B" w:rsidP="0096742B"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  <w:gridSpan w:val="3"/>
          </w:tcPr>
          <w:p w:rsidR="0096742B" w:rsidRDefault="0096742B" w:rsidP="0096742B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gridSpan w:val="3"/>
          </w:tcPr>
          <w:p w:rsidR="0096742B" w:rsidRDefault="0096742B" w:rsidP="0096742B"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1763" w:type="dxa"/>
            <w:gridSpan w:val="2"/>
          </w:tcPr>
          <w:p w:rsidR="0096742B" w:rsidRDefault="0096742B" w:rsidP="0096742B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</w:tr>
      <w:tr w:rsidR="0096742B" w:rsidTr="008B34D7">
        <w:trPr>
          <w:trHeight w:val="471"/>
        </w:trPr>
        <w:tc>
          <w:tcPr>
            <w:tcW w:w="1659" w:type="dxa"/>
            <w:gridSpan w:val="2"/>
          </w:tcPr>
          <w:p w:rsidR="0096742B" w:rsidRDefault="00F87E41" w:rsidP="0096742B">
            <w:r>
              <w:rPr>
                <w:rFonts w:hint="eastAsia"/>
                <w:sz w:val="28"/>
                <w:szCs w:val="28"/>
              </w:rPr>
              <w:t>securely</w:t>
            </w:r>
          </w:p>
        </w:tc>
        <w:tc>
          <w:tcPr>
            <w:tcW w:w="1659" w:type="dxa"/>
            <w:gridSpan w:val="4"/>
          </w:tcPr>
          <w:p w:rsidR="0096742B" w:rsidRDefault="00F87E41" w:rsidP="0096742B">
            <w:r>
              <w:rPr>
                <w:rFonts w:hint="eastAsia"/>
                <w:sz w:val="28"/>
                <w:szCs w:val="28"/>
              </w:rPr>
              <w:t>predict</w:t>
            </w:r>
          </w:p>
        </w:tc>
        <w:tc>
          <w:tcPr>
            <w:tcW w:w="1659" w:type="dxa"/>
            <w:gridSpan w:val="3"/>
          </w:tcPr>
          <w:p w:rsidR="0096742B" w:rsidRDefault="00F87E41" w:rsidP="0096742B">
            <w:r>
              <w:rPr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xtensive</w:t>
            </w:r>
          </w:p>
        </w:tc>
        <w:tc>
          <w:tcPr>
            <w:tcW w:w="1659" w:type="dxa"/>
            <w:gridSpan w:val="3"/>
          </w:tcPr>
          <w:p w:rsidR="0096742B" w:rsidRDefault="00F87E41" w:rsidP="0096742B">
            <w:r>
              <w:rPr>
                <w:sz w:val="28"/>
                <w:szCs w:val="28"/>
              </w:rPr>
              <w:t>o</w:t>
            </w:r>
            <w:r>
              <w:rPr>
                <w:rFonts w:hint="eastAsia"/>
                <w:sz w:val="28"/>
                <w:szCs w:val="28"/>
              </w:rPr>
              <w:t>pera</w:t>
            </w:r>
          </w:p>
        </w:tc>
        <w:tc>
          <w:tcPr>
            <w:tcW w:w="1763" w:type="dxa"/>
            <w:gridSpan w:val="2"/>
          </w:tcPr>
          <w:p w:rsidR="0096742B" w:rsidRDefault="00F87E41" w:rsidP="0096742B"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eformed</w:t>
            </w:r>
          </w:p>
        </w:tc>
      </w:tr>
    </w:tbl>
    <w:p w:rsidR="008B34D7" w:rsidRDefault="008B34D7" w:rsidP="008B34D7">
      <w:pPr>
        <w:pStyle w:val="a5"/>
        <w:snapToGrid w:val="0"/>
        <w:spacing w:line="300" w:lineRule="auto"/>
        <w:contextualSpacing/>
        <w:rPr>
          <w:rFonts w:cs="Times New Roman"/>
          <w:sz w:val="28"/>
          <w:szCs w:val="28"/>
        </w:rPr>
      </w:pPr>
      <w:r w:rsidRPr="00673380">
        <w:rPr>
          <w:rFonts w:cs="Times New Roman"/>
          <w:sz w:val="28"/>
          <w:szCs w:val="28"/>
        </w:rPr>
        <w:t>二、</w:t>
      </w:r>
      <w:r>
        <w:rPr>
          <w:rFonts w:cs="Times New Roman" w:hint="eastAsia"/>
          <w:sz w:val="28"/>
          <w:szCs w:val="28"/>
        </w:rPr>
        <w:t>單字</w:t>
      </w:r>
      <w:r w:rsidRPr="00673380">
        <w:rPr>
          <w:rFonts w:cs="Times New Roman"/>
          <w:sz w:val="28"/>
          <w:szCs w:val="28"/>
        </w:rPr>
        <w:t>綜合測驗：</w:t>
      </w:r>
      <w:r w:rsidRPr="00673380">
        <w:rPr>
          <w:rFonts w:cs="Times New Roman"/>
          <w:sz w:val="28"/>
          <w:szCs w:val="28"/>
        </w:rPr>
        <w:t>20%</w:t>
      </w:r>
      <w:r w:rsidRPr="00673380">
        <w:rPr>
          <w:rFonts w:cs="Times New Roman"/>
          <w:sz w:val="28"/>
          <w:szCs w:val="28"/>
        </w:rPr>
        <w:t>（每題</w:t>
      </w:r>
      <w:r>
        <w:rPr>
          <w:rFonts w:cs="Times New Roman" w:hint="eastAsia"/>
          <w:sz w:val="28"/>
          <w:szCs w:val="28"/>
        </w:rPr>
        <w:t>2</w:t>
      </w:r>
      <w:r w:rsidRPr="00673380">
        <w:rPr>
          <w:rFonts w:cs="Times New Roman"/>
          <w:sz w:val="28"/>
          <w:szCs w:val="28"/>
        </w:rPr>
        <w:t>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B34D7" w:rsidRPr="008B34D7" w:rsidTr="008B34D7">
        <w:trPr>
          <w:trHeight w:val="418"/>
        </w:trPr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60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</w:tr>
      <w:tr w:rsidR="008B34D7" w:rsidRPr="008B34D7" w:rsidTr="008B34D7">
        <w:trPr>
          <w:trHeight w:val="418"/>
        </w:trPr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1660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 w:rsidR="008B34D7" w:rsidRPr="008B34D7" w:rsidTr="008B34D7">
        <w:trPr>
          <w:trHeight w:val="418"/>
        </w:trPr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59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  <w:tc>
          <w:tcPr>
            <w:tcW w:w="1660" w:type="dxa"/>
          </w:tcPr>
          <w:p w:rsidR="008B34D7" w:rsidRPr="008B34D7" w:rsidRDefault="008B34D7" w:rsidP="008B34D7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</w:p>
        </w:tc>
      </w:tr>
      <w:tr w:rsidR="008B34D7" w:rsidRPr="008B34D7" w:rsidTr="008B34D7">
        <w:trPr>
          <w:trHeight w:val="418"/>
        </w:trPr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1659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660" w:type="dxa"/>
          </w:tcPr>
          <w:p w:rsidR="008B34D7" w:rsidRPr="008B34D7" w:rsidRDefault="00F87E41" w:rsidP="008B34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</w:tr>
    </w:tbl>
    <w:p w:rsidR="008B34D7" w:rsidRPr="00673380" w:rsidRDefault="008B34D7" w:rsidP="008B34D7">
      <w:pPr>
        <w:pStyle w:val="a5"/>
        <w:snapToGrid w:val="0"/>
        <w:spacing w:line="300" w:lineRule="auto"/>
        <w:contextualSpacing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三</w:t>
      </w:r>
      <w:r w:rsidRPr="00673380">
        <w:rPr>
          <w:rFonts w:cs="Times New Roman"/>
          <w:sz w:val="28"/>
          <w:szCs w:val="28"/>
        </w:rPr>
        <w:t>、翻譯題</w:t>
      </w:r>
      <w:r>
        <w:rPr>
          <w:rFonts w:cs="Times New Roman" w:hint="eastAsia"/>
          <w:sz w:val="28"/>
          <w:szCs w:val="28"/>
        </w:rPr>
        <w:t>(</w:t>
      </w:r>
      <w:r>
        <w:rPr>
          <w:rFonts w:cs="Times New Roman" w:hint="eastAsia"/>
          <w:sz w:val="28"/>
          <w:szCs w:val="28"/>
        </w:rPr>
        <w:t>片語</w:t>
      </w:r>
      <w:r>
        <w:rPr>
          <w:rFonts w:cs="Times New Roman" w:hint="eastAsia"/>
          <w:sz w:val="28"/>
          <w:szCs w:val="28"/>
        </w:rPr>
        <w:t>)</w:t>
      </w:r>
      <w:r w:rsidRPr="00673380">
        <w:rPr>
          <w:rFonts w:cs="Times New Roman"/>
          <w:sz w:val="28"/>
          <w:szCs w:val="28"/>
        </w:rPr>
        <w:t>：</w:t>
      </w:r>
      <w:r>
        <w:rPr>
          <w:rFonts w:cs="Times New Roman" w:hint="eastAsia"/>
          <w:sz w:val="28"/>
          <w:szCs w:val="28"/>
        </w:rPr>
        <w:t>2</w:t>
      </w:r>
      <w:r w:rsidRPr="00673380">
        <w:rPr>
          <w:rFonts w:cs="Times New Roman"/>
          <w:sz w:val="28"/>
          <w:szCs w:val="28"/>
        </w:rPr>
        <w:t>0%</w:t>
      </w:r>
      <w:r w:rsidRPr="00673380">
        <w:rPr>
          <w:rFonts w:cs="Times New Roman"/>
          <w:sz w:val="28"/>
          <w:szCs w:val="28"/>
        </w:rPr>
        <w:t>（每</w:t>
      </w:r>
      <w:r>
        <w:rPr>
          <w:rFonts w:cs="Times New Roman" w:hint="eastAsia"/>
          <w:sz w:val="28"/>
          <w:szCs w:val="28"/>
        </w:rPr>
        <w:t>題</w:t>
      </w:r>
      <w:r>
        <w:rPr>
          <w:rFonts w:cs="Times New Roman" w:hint="eastAsia"/>
          <w:sz w:val="28"/>
          <w:szCs w:val="28"/>
        </w:rPr>
        <w:t>4</w:t>
      </w:r>
      <w:r w:rsidRPr="00673380">
        <w:rPr>
          <w:rFonts w:cs="Times New Roman"/>
          <w:sz w:val="28"/>
          <w:szCs w:val="28"/>
        </w:rPr>
        <w:t>分）</w:t>
      </w:r>
      <w:r w:rsidR="00F87E41">
        <w:rPr>
          <w:rFonts w:cs="Times New Roman" w:hint="eastAsia"/>
          <w:sz w:val="28"/>
          <w:szCs w:val="28"/>
        </w:rPr>
        <w:t>(</w:t>
      </w:r>
      <w:r w:rsidR="00F87E41">
        <w:rPr>
          <w:rFonts w:cs="Times New Roman" w:hint="eastAsia"/>
          <w:sz w:val="28"/>
          <w:szCs w:val="28"/>
        </w:rPr>
        <w:t>略</w:t>
      </w:r>
      <w:r w:rsidR="00F87E41">
        <w:rPr>
          <w:rFonts w:cs="Times New Roman" w:hint="eastAsia"/>
          <w:sz w:val="28"/>
          <w:szCs w:val="28"/>
        </w:rPr>
        <w:t>)</w:t>
      </w:r>
    </w:p>
    <w:p w:rsidR="008B34D7" w:rsidRDefault="008B34D7" w:rsidP="008B34D7">
      <w:pPr>
        <w:pStyle w:val="a6"/>
        <w:numPr>
          <w:ilvl w:val="0"/>
          <w:numId w:val="1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__</w:t>
      </w:r>
      <w:r>
        <w:rPr>
          <w:sz w:val="28"/>
          <w:szCs w:val="28"/>
        </w:rPr>
        <w:t>___ ________</w:t>
      </w:r>
    </w:p>
    <w:p w:rsidR="008B34D7" w:rsidRDefault="008B34D7" w:rsidP="008B34D7">
      <w:pPr>
        <w:pStyle w:val="a6"/>
        <w:numPr>
          <w:ilvl w:val="0"/>
          <w:numId w:val="1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__________ __________</w:t>
      </w:r>
    </w:p>
    <w:p w:rsidR="008B34D7" w:rsidRPr="00534C48" w:rsidRDefault="008B34D7" w:rsidP="008B34D7">
      <w:pPr>
        <w:pStyle w:val="a6"/>
        <w:numPr>
          <w:ilvl w:val="0"/>
          <w:numId w:val="1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___________ ___________ </w:t>
      </w:r>
    </w:p>
    <w:p w:rsidR="008B34D7" w:rsidRDefault="008B34D7" w:rsidP="008B34D7">
      <w:pPr>
        <w:pStyle w:val="a6"/>
        <w:numPr>
          <w:ilvl w:val="0"/>
          <w:numId w:val="1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534C48">
        <w:rPr>
          <w:rFonts w:hint="eastAsia"/>
          <w:sz w:val="28"/>
          <w:szCs w:val="28"/>
        </w:rPr>
        <w:t xml:space="preserve"> the </w:t>
      </w:r>
      <w:r>
        <w:rPr>
          <w:sz w:val="28"/>
          <w:szCs w:val="28"/>
        </w:rPr>
        <w:t>________.</w:t>
      </w:r>
    </w:p>
    <w:p w:rsidR="00D96922" w:rsidRPr="008B34D7" w:rsidRDefault="008B34D7" w:rsidP="007A74E3">
      <w:pPr>
        <w:pStyle w:val="a6"/>
        <w:numPr>
          <w:ilvl w:val="0"/>
          <w:numId w:val="1"/>
        </w:numPr>
        <w:snapToGrid w:val="0"/>
        <w:spacing w:line="300" w:lineRule="auto"/>
        <w:contextualSpacing/>
      </w:pPr>
      <w:r w:rsidRPr="008B34D7">
        <w:rPr>
          <w:rFonts w:hint="eastAsia"/>
          <w:sz w:val="28"/>
          <w:szCs w:val="28"/>
        </w:rPr>
        <w:t xml:space="preserve">________ __________ </w:t>
      </w:r>
      <w:bookmarkEnd w:id="0"/>
    </w:p>
    <w:sectPr w:rsidR="00D96922" w:rsidRPr="008B34D7" w:rsidSect="008B34D7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81" w:rsidRDefault="008F1381" w:rsidP="00993662">
      <w:r>
        <w:separator/>
      </w:r>
    </w:p>
  </w:endnote>
  <w:endnote w:type="continuationSeparator" w:id="0">
    <w:p w:rsidR="008F1381" w:rsidRDefault="008F1381" w:rsidP="0099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81" w:rsidRDefault="008F1381" w:rsidP="00993662">
      <w:r>
        <w:separator/>
      </w:r>
    </w:p>
  </w:footnote>
  <w:footnote w:type="continuationSeparator" w:id="0">
    <w:p w:rsidR="008F1381" w:rsidRDefault="008F1381" w:rsidP="0099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14F5B"/>
    <w:multiLevelType w:val="hybridMultilevel"/>
    <w:tmpl w:val="42DC5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F2781"/>
    <w:multiLevelType w:val="hybridMultilevel"/>
    <w:tmpl w:val="44DAC208"/>
    <w:lvl w:ilvl="0" w:tplc="BBECE0B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22"/>
    <w:rsid w:val="0022662D"/>
    <w:rsid w:val="00284137"/>
    <w:rsid w:val="005965F6"/>
    <w:rsid w:val="008B34D7"/>
    <w:rsid w:val="008F1381"/>
    <w:rsid w:val="0096742B"/>
    <w:rsid w:val="00993662"/>
    <w:rsid w:val="00D96922"/>
    <w:rsid w:val="00F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23A93-BF43-45C7-8516-9F378DDC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92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彙題"/>
    <w:basedOn w:val="a"/>
    <w:rsid w:val="00D96922"/>
    <w:pPr>
      <w:tabs>
        <w:tab w:val="left" w:pos="1531"/>
        <w:tab w:val="left" w:pos="1901"/>
      </w:tabs>
      <w:ind w:left="734" w:hangingChars="734" w:hanging="734"/>
    </w:pPr>
    <w:rPr>
      <w:snapToGrid w:val="0"/>
      <w:kern w:val="0"/>
    </w:rPr>
  </w:style>
  <w:style w:type="paragraph" w:customStyle="1" w:styleId="a5">
    <w:name w:val="大標"/>
    <w:basedOn w:val="a"/>
    <w:rsid w:val="00D96922"/>
    <w:pPr>
      <w:spacing w:line="360" w:lineRule="auto"/>
    </w:pPr>
    <w:rPr>
      <w:rFonts w:eastAsia="標楷體" w:cs="新細明體"/>
      <w:b/>
      <w:bCs/>
      <w:szCs w:val="20"/>
    </w:rPr>
  </w:style>
  <w:style w:type="paragraph" w:customStyle="1" w:styleId="a6">
    <w:name w:val="翻譯題"/>
    <w:basedOn w:val="a"/>
    <w:rsid w:val="008B34D7"/>
    <w:pPr>
      <w:ind w:left="380" w:hanging="380"/>
    </w:pPr>
    <w:rPr>
      <w:rFonts w:eastAsia="細明體"/>
      <w:szCs w:val="20"/>
    </w:rPr>
  </w:style>
  <w:style w:type="paragraph" w:styleId="a7">
    <w:name w:val="List Paragraph"/>
    <w:basedOn w:val="a"/>
    <w:uiPriority w:val="34"/>
    <w:qFormat/>
    <w:rsid w:val="008B34D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84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41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9366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9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936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2016-05-16T12:30:00Z</cp:lastPrinted>
  <dcterms:created xsi:type="dcterms:W3CDTF">2016-05-16T12:36:00Z</dcterms:created>
  <dcterms:modified xsi:type="dcterms:W3CDTF">2016-05-16T12:40:00Z</dcterms:modified>
</cp:coreProperties>
</file>