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92"/>
        <w:gridCol w:w="1511"/>
        <w:gridCol w:w="1744"/>
        <w:gridCol w:w="1847"/>
        <w:gridCol w:w="1355"/>
        <w:gridCol w:w="1671"/>
      </w:tblGrid>
      <w:tr w:rsidR="0017682B" w:rsidRPr="008D73CD" w:rsidTr="00C1552F">
        <w:tc>
          <w:tcPr>
            <w:tcW w:w="2808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第一學期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第一次期中考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體育二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17682B" w:rsidRPr="008D73CD" w:rsidTr="00C1552F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1-1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1-6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467C49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proofErr w:type="gramStart"/>
            <w:r w:rsidR="00467C49" w:rsidRPr="001B0D6B">
              <w:rPr>
                <w:rFonts w:ascii="Arial" w:eastAsia="標楷體" w:hAnsi="Arial" w:cs="Arial"/>
                <w:b/>
                <w:szCs w:val="24"/>
              </w:rPr>
              <w:t>是</w:t>
            </w:r>
            <w:r w:rsidR="00467C49"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否</w:t>
            </w:r>
            <w:proofErr w:type="gramEnd"/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211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C1552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D3644E" w:rsidRPr="0017682B" w:rsidRDefault="00D3644E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  <w:b/>
        </w:rPr>
      </w:pPr>
      <w:r w:rsidRPr="0017682B">
        <w:rPr>
          <w:rFonts w:ascii="Arial" w:eastAsia="標楷體" w:hAnsi="Arial" w:cs="Arial"/>
          <w:b/>
        </w:rPr>
        <w:t>壹、</w:t>
      </w:r>
      <w:r w:rsidRPr="0017682B">
        <w:rPr>
          <w:rFonts w:ascii="Arial" w:eastAsia="標楷體" w:hAnsi="Arial" w:cs="Arial"/>
          <w:b/>
          <w:szCs w:val="24"/>
        </w:rPr>
        <w:t xml:space="preserve">單選題　</w:t>
      </w:r>
      <w:r w:rsidRPr="0017682B">
        <w:rPr>
          <w:rFonts w:ascii="Arial" w:eastAsia="標楷體" w:hAnsi="Arial" w:cs="Arial"/>
          <w:b/>
          <w:szCs w:val="24"/>
        </w:rPr>
        <w:t>(2</w:t>
      </w:r>
      <w:r w:rsidR="001816EC">
        <w:rPr>
          <w:rFonts w:ascii="Arial" w:eastAsia="標楷體" w:hAnsi="Arial" w:cs="Arial" w:hint="eastAsia"/>
          <w:b/>
          <w:szCs w:val="24"/>
        </w:rPr>
        <w:t>5</w:t>
      </w:r>
      <w:r w:rsidRPr="0017682B">
        <w:rPr>
          <w:rFonts w:ascii="Arial" w:eastAsia="標楷體" w:hAnsi="Arial" w:cs="Arial"/>
          <w:b/>
          <w:szCs w:val="24"/>
        </w:rPr>
        <w:t>題，共</w:t>
      </w:r>
      <w:r w:rsidR="001816EC">
        <w:rPr>
          <w:rFonts w:ascii="Arial" w:eastAsia="標楷體" w:hAnsi="Arial" w:cs="Arial" w:hint="eastAsia"/>
          <w:b/>
          <w:szCs w:val="24"/>
        </w:rPr>
        <w:t>75</w:t>
      </w:r>
      <w:r w:rsidRPr="0017682B">
        <w:rPr>
          <w:rFonts w:ascii="Arial" w:eastAsia="標楷體" w:hAnsi="Arial" w:cs="Arial"/>
          <w:b/>
          <w:szCs w:val="24"/>
        </w:rPr>
        <w:t>分</w:t>
      </w:r>
      <w:r w:rsidRPr="0017682B">
        <w:rPr>
          <w:rFonts w:ascii="Arial" w:eastAsia="標楷體" w:hAnsi="Arial" w:cs="Arial"/>
          <w:b/>
          <w:bCs/>
          <w:szCs w:val="24"/>
        </w:rPr>
        <w:t>)</w:t>
      </w:r>
    </w:p>
    <w:p w:rsidR="00E2680F" w:rsidRPr="0017682B" w:rsidRDefault="00E2680F" w:rsidP="00D6219B">
      <w:pPr>
        <w:tabs>
          <w:tab w:val="left" w:pos="1080"/>
          <w:tab w:val="right" w:pos="10036"/>
        </w:tabs>
        <w:adjustRightInd w:val="0"/>
        <w:spacing w:line="460" w:lineRule="exact"/>
        <w:ind w:left="1080" w:hanging="1080"/>
        <w:rPr>
          <w:rFonts w:ascii="Arial" w:eastAsia="標楷體" w:hAnsi="Arial" w:cs="Arial"/>
          <w:vertAlign w:val="subscript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  <w:color w:val="FF00FF"/>
        </w:rPr>
        <w:t xml:space="preserve"> </w:t>
      </w:r>
      <w:r w:rsidRPr="0017682B">
        <w:rPr>
          <w:rFonts w:ascii="Arial" w:eastAsia="標楷體" w:hAnsi="Arial" w:cs="Arial"/>
        </w:rPr>
        <w:t>) 1.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下列哪一個化學反應可表示為結合反應？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CaCO</w:t>
      </w:r>
      <w:r w:rsidRPr="0017682B">
        <w:rPr>
          <w:rFonts w:ascii="Arial" w:eastAsia="標楷體" w:hAnsi="Arial" w:cs="Arial"/>
          <w:vertAlign w:val="subscript"/>
        </w:rPr>
        <w:t xml:space="preserve">3(s) </w:t>
      </w:r>
      <w:r w:rsidRPr="0017682B">
        <w:rPr>
          <w:rFonts w:ascii="Arial" w:eastAsia="標楷體" w:hAnsi="Arial" w:cs="Arial"/>
        </w:rPr>
        <w:t>→ CaO</w:t>
      </w:r>
      <w:r w:rsidRPr="0017682B">
        <w:rPr>
          <w:rFonts w:ascii="Arial" w:eastAsia="標楷體" w:hAnsi="Arial" w:cs="Arial"/>
          <w:vertAlign w:val="subscript"/>
        </w:rPr>
        <w:t>(s)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>2(g)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</w:t>
      </w:r>
      <w:r w:rsidR="001816EC">
        <w:rPr>
          <w:rFonts w:ascii="Arial" w:eastAsia="標楷體" w:hAnsi="Arial" w:cs="Arial" w:hint="eastAsia"/>
        </w:rPr>
        <w:t xml:space="preserve">  </w:t>
      </w:r>
      <w:r w:rsidR="00152449" w:rsidRPr="0017682B">
        <w:rPr>
          <w:rFonts w:ascii="Arial" w:eastAsia="標楷體" w:hAnsi="Arial" w:cs="Arial"/>
        </w:rPr>
        <w:t xml:space="preserve">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HCl</w:t>
      </w:r>
      <w:r w:rsidRPr="0017682B">
        <w:rPr>
          <w:rFonts w:ascii="Arial" w:eastAsia="標楷體" w:hAnsi="Arial" w:cs="Arial"/>
          <w:vertAlign w:val="subscript"/>
        </w:rPr>
        <w:t>(aq)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NaOH</w:t>
      </w:r>
      <w:r w:rsidRPr="0017682B">
        <w:rPr>
          <w:rFonts w:ascii="Arial" w:eastAsia="標楷體" w:hAnsi="Arial" w:cs="Arial"/>
          <w:vertAlign w:val="subscript"/>
        </w:rPr>
        <w:t>(aq)</w:t>
      </w:r>
      <w:r w:rsidRPr="0017682B">
        <w:rPr>
          <w:rFonts w:ascii="Arial" w:eastAsia="標楷體" w:hAnsi="Arial" w:cs="Arial"/>
        </w:rPr>
        <w:t xml:space="preserve"> → NaCl</w:t>
      </w:r>
      <w:r w:rsidRPr="0017682B">
        <w:rPr>
          <w:rFonts w:ascii="Arial" w:eastAsia="標楷體" w:hAnsi="Arial" w:cs="Arial"/>
          <w:vertAlign w:val="subscript"/>
        </w:rPr>
        <w:t>(aq)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H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(</w:t>
      </w:r>
      <w:r w:rsidRPr="0017682B">
        <w:rPr>
          <w:rFonts w:ascii="Arial" w:eastAsia="標楷體" w:hAnsi="Arial" w:cs="Arial"/>
          <w:i/>
          <w:iCs/>
          <w:position w:val="-2"/>
          <w:vertAlign w:val="subscript"/>
        </w:rPr>
        <w:t>l</w:t>
      </w:r>
      <w:r w:rsidRPr="0017682B">
        <w:rPr>
          <w:rFonts w:ascii="Arial" w:eastAsia="標楷體" w:hAnsi="Arial" w:cs="Arial"/>
          <w:vertAlign w:val="subscript"/>
        </w:rPr>
        <w:t>)</w:t>
      </w:r>
      <w:r w:rsidRPr="0017682B">
        <w:rPr>
          <w:rFonts w:ascii="Arial" w:eastAsia="標楷體" w:hAnsi="Arial" w:cs="Arial"/>
        </w:rPr>
        <w:t xml:space="preserve"> 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Zn</w:t>
      </w:r>
      <w:r w:rsidRPr="0017682B">
        <w:rPr>
          <w:rFonts w:ascii="Arial" w:eastAsia="標楷體" w:hAnsi="Arial" w:cs="Arial"/>
          <w:vertAlign w:val="subscript"/>
        </w:rPr>
        <w:t>(s)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CuSO</w:t>
      </w:r>
      <w:r w:rsidRPr="0017682B">
        <w:rPr>
          <w:rFonts w:ascii="Arial" w:eastAsia="標楷體" w:hAnsi="Arial" w:cs="Arial"/>
          <w:vertAlign w:val="subscript"/>
        </w:rPr>
        <w:t xml:space="preserve">4(aq) </w:t>
      </w:r>
      <w:r w:rsidRPr="0017682B">
        <w:rPr>
          <w:rFonts w:ascii="Arial" w:eastAsia="標楷體" w:hAnsi="Arial" w:cs="Arial"/>
        </w:rPr>
        <w:t>→ ZnSO</w:t>
      </w:r>
      <w:r w:rsidRPr="0017682B">
        <w:rPr>
          <w:rFonts w:ascii="Arial" w:eastAsia="標楷體" w:hAnsi="Arial" w:cs="Arial"/>
          <w:vertAlign w:val="subscript"/>
        </w:rPr>
        <w:t>4(aq)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Cu</w:t>
      </w:r>
      <w:r w:rsidRPr="0017682B">
        <w:rPr>
          <w:rFonts w:ascii="Arial" w:eastAsia="標楷體" w:hAnsi="Arial" w:cs="Arial"/>
          <w:vertAlign w:val="subscript"/>
        </w:rPr>
        <w:t>(s)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Na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(s)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 xml:space="preserve">2(g) </w:t>
      </w:r>
      <w:r w:rsidRPr="0017682B">
        <w:rPr>
          <w:rFonts w:ascii="Arial" w:eastAsia="標楷體" w:hAnsi="Arial" w:cs="Arial"/>
        </w:rPr>
        <w:t>→ Na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>3(s)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</w:rPr>
        <w:t xml:space="preserve"> ) 2.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利用下列流程可製備出無水氯化鎂，而將無水氯化鎂熔化電解可得到鎂金屬，試問在下列的製備流程中</w:t>
      </w:r>
      <w:r w:rsidRPr="0017682B">
        <w:rPr>
          <w:rFonts w:ascii="Arial" w:eastAsia="標楷體" w:hAnsi="Arial" w:cs="Arial"/>
          <w:u w:val="double"/>
        </w:rPr>
        <w:t>無涉及</w:t>
      </w:r>
      <w:r w:rsidRPr="0017682B">
        <w:rPr>
          <w:rFonts w:ascii="Arial" w:eastAsia="標楷體" w:hAnsi="Arial" w:cs="Arial"/>
        </w:rPr>
        <w:t>哪一個化學反應類型？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450" w:left="1080"/>
        <w:rPr>
          <w:rFonts w:ascii="Arial" w:eastAsia="標楷體" w:hAnsi="Arial" w:cs="Arial"/>
          <w:color w:val="000000"/>
        </w:rPr>
      </w:pPr>
      <w:r w:rsidRPr="0017682B">
        <w:rPr>
          <w:rFonts w:ascii="Arial" w:eastAsia="標楷體" w:hAnsi="Arial" w:cs="Arial"/>
          <w:color w:val="000000"/>
        </w:rPr>
        <w:t>CaCO</w:t>
      </w:r>
      <w:r w:rsidRPr="0017682B">
        <w:rPr>
          <w:rFonts w:ascii="Arial" w:eastAsia="標楷體" w:hAnsi="Arial" w:cs="Arial"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color w:val="000000"/>
        </w:rPr>
        <w:t xml:space="preserve"> 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begin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eq \o(\s\do 6(</w:instrText>
      </w:r>
      <w:r w:rsidRPr="0017682B">
        <w:rPr>
          <w:rFonts w:ascii="Arial" w:eastAsia="標楷體" w:hAnsi="Arial" w:cs="Arial"/>
          <w:color w:val="000000"/>
          <w:sz w:val="16"/>
        </w:rPr>
        <w:instrText>Δ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),\s\do 2(─→))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end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szCs w:val="22"/>
        </w:rPr>
        <w:t>CaO</w:t>
      </w:r>
      <w:r w:rsidRPr="0017682B">
        <w:rPr>
          <w:rFonts w:ascii="Arial" w:eastAsia="標楷體" w:hAnsi="Arial" w:cs="Arial"/>
          <w:color w:val="000000"/>
          <w:szCs w:val="22"/>
          <w:vertAlign w:val="subscript"/>
        </w:rPr>
        <w:t>(s)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begin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eq \o(\s\up 6(</w:instrText>
      </w:r>
      <w:r w:rsidRPr="0017682B">
        <w:rPr>
          <w:rFonts w:ascii="Arial" w:eastAsia="標楷體" w:hAnsi="Arial" w:cs="Arial"/>
          <w:color w:val="000000"/>
          <w:sz w:val="16"/>
        </w:rPr>
        <w:instrText>H</w:instrText>
      </w:r>
      <w:r w:rsidRPr="0017682B">
        <w:rPr>
          <w:rFonts w:ascii="Arial" w:eastAsia="標楷體" w:hAnsi="Arial" w:cs="Arial"/>
          <w:color w:val="000000"/>
          <w:sz w:val="16"/>
          <w:vertAlign w:val="subscript"/>
        </w:rPr>
        <w:instrText>2</w:instrText>
      </w:r>
      <w:r w:rsidRPr="0017682B">
        <w:rPr>
          <w:rFonts w:ascii="Arial" w:eastAsia="標楷體" w:hAnsi="Arial" w:cs="Arial"/>
          <w:color w:val="000000"/>
          <w:sz w:val="16"/>
        </w:rPr>
        <w:instrText>O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),\s\do 3(─→))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end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szCs w:val="22"/>
        </w:rPr>
        <w:t>Ca(OH)</w:t>
      </w:r>
      <w:r w:rsidRPr="0017682B">
        <w:rPr>
          <w:rFonts w:ascii="Arial" w:eastAsia="標楷體" w:hAnsi="Arial" w:cs="Arial"/>
          <w:color w:val="000000"/>
          <w:szCs w:val="22"/>
          <w:vertAlign w:val="subscript"/>
        </w:rPr>
        <w:t>2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begin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eq \o(\s\up 7(</w:instrText>
      </w:r>
      <w:r w:rsidRPr="0017682B">
        <w:rPr>
          <w:rFonts w:ascii="Arial" w:eastAsia="標楷體" w:hAnsi="Arial" w:cs="Arial"/>
          <w:color w:val="000000"/>
          <w:sz w:val="16"/>
        </w:rPr>
        <w:instrText>MgCl</w:instrText>
      </w:r>
      <w:r w:rsidRPr="0017682B">
        <w:rPr>
          <w:rFonts w:ascii="Arial" w:eastAsia="標楷體" w:hAnsi="Arial" w:cs="Arial"/>
          <w:color w:val="000000"/>
          <w:sz w:val="16"/>
          <w:vertAlign w:val="subscript"/>
        </w:rPr>
        <w:instrText>2(aq)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),\s\do 3(──→))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end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szCs w:val="22"/>
        </w:rPr>
        <w:t>Mg(OH)</w:t>
      </w:r>
      <w:r w:rsidRPr="0017682B">
        <w:rPr>
          <w:rFonts w:ascii="Arial" w:eastAsia="標楷體" w:hAnsi="Arial" w:cs="Arial"/>
          <w:color w:val="000000"/>
          <w:szCs w:val="22"/>
          <w:vertAlign w:val="subscript"/>
        </w:rPr>
        <w:t xml:space="preserve">2 </w:t>
      </w:r>
      <w:r w:rsidRPr="0017682B">
        <w:rPr>
          <w:rFonts w:ascii="Arial" w:eastAsia="標楷體" w:hAnsi="Arial" w:cs="Arial"/>
          <w:color w:val="000000"/>
          <w:szCs w:val="22"/>
        </w:rPr>
        <w:fldChar w:fldCharType="begin"/>
      </w:r>
      <w:r w:rsidRPr="0017682B">
        <w:rPr>
          <w:rFonts w:ascii="Arial" w:eastAsia="標楷體" w:hAnsi="Arial" w:cs="Arial"/>
          <w:color w:val="000000"/>
          <w:szCs w:val="22"/>
        </w:rPr>
        <w:instrText>eq \o(\s\up 6(</w:instrText>
      </w:r>
      <w:r w:rsidRPr="0017682B">
        <w:rPr>
          <w:rFonts w:ascii="Arial" w:eastAsia="標楷體" w:hAnsi="Arial" w:cs="Arial"/>
          <w:color w:val="000000"/>
          <w:sz w:val="16"/>
        </w:rPr>
        <w:fldChar w:fldCharType="begin"/>
      </w:r>
      <w:r w:rsidRPr="0017682B">
        <w:rPr>
          <w:rFonts w:ascii="Arial" w:eastAsia="標楷體" w:hAnsi="Arial" w:cs="Arial"/>
          <w:color w:val="000000"/>
          <w:sz w:val="16"/>
        </w:rPr>
        <w:instrText xml:space="preserve"> eq \o\ac(○,1)</w:instrText>
      </w:r>
      <w:r w:rsidRPr="0017682B">
        <w:rPr>
          <w:rFonts w:ascii="Arial" w:eastAsia="標楷體" w:hAnsi="Arial" w:cs="Arial"/>
          <w:color w:val="000000"/>
          <w:sz w:val="16"/>
        </w:rPr>
        <w:fldChar w:fldCharType="end"/>
      </w:r>
      <w:r w:rsidRPr="0017682B">
        <w:rPr>
          <w:rFonts w:ascii="Arial" w:eastAsia="標楷體" w:hAnsi="Arial" w:cs="Arial"/>
          <w:color w:val="000000"/>
          <w:sz w:val="16"/>
        </w:rPr>
        <w:instrText xml:space="preserve"> </w:instrText>
      </w:r>
      <w:r w:rsidRPr="0017682B">
        <w:rPr>
          <w:rFonts w:ascii="Arial" w:eastAsia="標楷體" w:hAnsi="Arial" w:cs="Arial"/>
          <w:color w:val="000000"/>
          <w:spacing w:val="-5"/>
          <w:sz w:val="16"/>
          <w:szCs w:val="18"/>
        </w:rPr>
        <w:instrText>HCl</w:instrText>
      </w:r>
      <w:r w:rsidRPr="0017682B">
        <w:rPr>
          <w:rFonts w:ascii="Arial" w:eastAsia="標楷體" w:hAnsi="Arial" w:cs="Arial"/>
          <w:color w:val="000000"/>
          <w:szCs w:val="22"/>
        </w:rPr>
        <w:instrText>),\s\do 1(──→),\s\down 6(</w:instrText>
      </w:r>
      <w:r w:rsidRPr="0017682B">
        <w:rPr>
          <w:rFonts w:ascii="Arial" w:eastAsia="標楷體" w:hAnsi="Arial" w:cs="Arial"/>
          <w:color w:val="000000"/>
          <w:sz w:val="16"/>
        </w:rPr>
        <w:fldChar w:fldCharType="begin"/>
      </w:r>
      <w:r w:rsidRPr="0017682B">
        <w:rPr>
          <w:rFonts w:ascii="Arial" w:eastAsia="標楷體" w:hAnsi="Arial" w:cs="Arial"/>
          <w:color w:val="000000"/>
          <w:sz w:val="16"/>
        </w:rPr>
        <w:instrText xml:space="preserve"> eq \o\ac(○,2)</w:instrText>
      </w:r>
      <w:r w:rsidRPr="0017682B">
        <w:rPr>
          <w:rFonts w:ascii="Arial" w:eastAsia="標楷體" w:hAnsi="Arial" w:cs="Arial"/>
          <w:color w:val="000000"/>
          <w:sz w:val="16"/>
        </w:rPr>
        <w:fldChar w:fldCharType="end"/>
      </w:r>
      <w:r w:rsidRPr="0017682B">
        <w:rPr>
          <w:rFonts w:ascii="Arial" w:eastAsia="標楷體" w:hAnsi="Arial" w:cs="Arial"/>
          <w:color w:val="000000"/>
          <w:spacing w:val="-5"/>
          <w:sz w:val="16"/>
          <w:szCs w:val="18"/>
        </w:rPr>
        <w:instrText>加熱</w:instrText>
      </w:r>
      <w:r w:rsidRPr="0017682B">
        <w:rPr>
          <w:rFonts w:ascii="Arial" w:eastAsia="標楷體" w:hAnsi="Arial" w:cs="Arial"/>
          <w:color w:val="000000"/>
          <w:szCs w:val="22"/>
        </w:rPr>
        <w:instrText>))</w:instrText>
      </w:r>
      <w:r w:rsidRPr="0017682B">
        <w:rPr>
          <w:rFonts w:ascii="Arial" w:eastAsia="標楷體" w:hAnsi="Arial" w:cs="Arial"/>
          <w:color w:val="000000"/>
          <w:szCs w:val="22"/>
        </w:rPr>
        <w:fldChar w:fldCharType="end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szCs w:val="22"/>
        </w:rPr>
        <w:t>Mg</w:t>
      </w:r>
      <w:r w:rsidRPr="0017682B">
        <w:rPr>
          <w:rFonts w:ascii="Arial" w:eastAsia="標楷體" w:hAnsi="Arial" w:cs="Arial"/>
          <w:color w:val="000000"/>
        </w:rPr>
        <w:t>Cl</w:t>
      </w:r>
      <w:r w:rsidRPr="0017682B">
        <w:rPr>
          <w:rFonts w:ascii="Arial" w:eastAsia="標楷體" w:hAnsi="Arial" w:cs="Arial"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vertAlign w:val="subscript"/>
        </w:rPr>
        <w:t>(</w:t>
      </w:r>
      <w:r w:rsidRPr="0017682B">
        <w:rPr>
          <w:rFonts w:ascii="Arial" w:eastAsia="標楷體" w:hAnsi="Arial" w:cs="Arial"/>
          <w:i/>
          <w:iCs/>
          <w:position w:val="-2"/>
          <w:vertAlign w:val="subscript"/>
        </w:rPr>
        <w:t>l</w:t>
      </w:r>
      <w:r w:rsidRPr="0017682B">
        <w:rPr>
          <w:rFonts w:ascii="Arial" w:eastAsia="標楷體" w:hAnsi="Arial" w:cs="Arial"/>
          <w:vertAlign w:val="subscript"/>
        </w:rPr>
        <w:t>)</w:t>
      </w:r>
      <w:r w:rsidRPr="0017682B">
        <w:rPr>
          <w:rFonts w:ascii="Arial" w:eastAsia="標楷體" w:hAnsi="Arial" w:cs="Arial"/>
          <w:color w:val="000000"/>
          <w:vertAlign w:val="subscript"/>
        </w:rPr>
        <w:t xml:space="preserve"> </w: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begin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eq \o(\s\up 6(</w:instrText>
      </w:r>
      <w:r w:rsidRPr="0017682B">
        <w:rPr>
          <w:rFonts w:ascii="Arial" w:eastAsia="標楷體" w:hAnsi="Arial" w:cs="Arial"/>
          <w:color w:val="000000"/>
          <w:sz w:val="16"/>
        </w:rPr>
        <w:instrText>電解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instrText>),\s\do 3(─→))</w:instrText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fldChar w:fldCharType="end"/>
      </w:r>
      <w:r w:rsidRPr="0017682B">
        <w:rPr>
          <w:rFonts w:ascii="Arial" w:eastAsia="標楷體" w:hAnsi="Arial" w:cs="Arial"/>
          <w:color w:val="000000"/>
          <w:position w:val="4"/>
          <w:szCs w:val="22"/>
        </w:rPr>
        <w:t xml:space="preserve"> </w:t>
      </w:r>
      <w:r w:rsidRPr="0017682B">
        <w:rPr>
          <w:rFonts w:ascii="Arial" w:eastAsia="標楷體" w:hAnsi="Arial" w:cs="Arial"/>
          <w:color w:val="000000"/>
          <w:szCs w:val="22"/>
        </w:rPr>
        <w:t>Mg</w:t>
      </w:r>
      <w:r w:rsidRPr="0017682B">
        <w:rPr>
          <w:rFonts w:ascii="Arial" w:eastAsia="標楷體" w:hAnsi="Arial" w:cs="Arial"/>
          <w:color w:val="000000"/>
          <w:szCs w:val="22"/>
          <w:vertAlign w:val="subscript"/>
        </w:rPr>
        <w:t>(s)</w:t>
      </w:r>
      <w:r w:rsidRPr="0017682B">
        <w:rPr>
          <w:rFonts w:ascii="Arial" w:eastAsia="標楷體" w:hAnsi="Arial" w:cs="Arial"/>
          <w:color w:val="000000"/>
        </w:rPr>
        <w:t>＋</w:t>
      </w:r>
      <w:r w:rsidRPr="0017682B">
        <w:rPr>
          <w:rFonts w:ascii="Arial" w:eastAsia="標楷體" w:hAnsi="Arial" w:cs="Arial"/>
          <w:color w:val="000000"/>
        </w:rPr>
        <w:t>Cl</w:t>
      </w:r>
      <w:r w:rsidRPr="0017682B">
        <w:rPr>
          <w:rFonts w:ascii="Arial" w:eastAsia="標楷體" w:hAnsi="Arial" w:cs="Arial"/>
          <w:color w:val="000000"/>
          <w:vertAlign w:val="subscript"/>
        </w:rPr>
        <w:t>2(g)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452" w:left="108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結合反應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分解反應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置換反應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</w:rPr>
        <w:t>複</w:t>
      </w:r>
      <w:proofErr w:type="gramEnd"/>
      <w:r w:rsidRPr="0017682B">
        <w:rPr>
          <w:rFonts w:ascii="Arial" w:eastAsia="標楷體" w:hAnsi="Arial" w:cs="Arial"/>
        </w:rPr>
        <w:t>分解反應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 3.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媒體曾報導不肖廠商以三聚氰胺混入嬰幼兒奶粉，導致部分食用的嬰兒</w:t>
      </w:r>
      <w:proofErr w:type="gramStart"/>
      <w:r w:rsidRPr="0017682B">
        <w:rPr>
          <w:rFonts w:ascii="Arial" w:eastAsia="標楷體" w:hAnsi="Arial" w:cs="Arial"/>
        </w:rPr>
        <w:t>罹</w:t>
      </w:r>
      <w:proofErr w:type="gramEnd"/>
      <w:r w:rsidRPr="0017682B">
        <w:rPr>
          <w:rFonts w:ascii="Arial" w:eastAsia="標楷體" w:hAnsi="Arial" w:cs="Arial"/>
        </w:rPr>
        <w:t>患腎臟的病變，而三聚氰胺的化學式為</w:t>
      </w:r>
      <w:r w:rsidRPr="0017682B">
        <w:rPr>
          <w:rFonts w:ascii="Arial" w:eastAsia="標楷體" w:hAnsi="Arial" w:cs="Arial"/>
        </w:rPr>
        <w:t>C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H</w:t>
      </w:r>
      <w:r w:rsidRPr="0017682B">
        <w:rPr>
          <w:rFonts w:ascii="Arial" w:eastAsia="標楷體" w:hAnsi="Arial" w:cs="Arial"/>
          <w:vertAlign w:val="subscript"/>
        </w:rPr>
        <w:t>6</w:t>
      </w:r>
      <w:r w:rsidRPr="0017682B">
        <w:rPr>
          <w:rFonts w:ascii="Arial" w:eastAsia="標楷體" w:hAnsi="Arial" w:cs="Arial"/>
        </w:rPr>
        <w:t>N</w:t>
      </w:r>
      <w:r w:rsidRPr="0017682B">
        <w:rPr>
          <w:rFonts w:ascii="Arial" w:eastAsia="標楷體" w:hAnsi="Arial" w:cs="Arial"/>
          <w:vertAlign w:val="subscript"/>
        </w:rPr>
        <w:t>6</w:t>
      </w:r>
      <w:r w:rsidRPr="0017682B">
        <w:rPr>
          <w:rFonts w:ascii="Arial" w:eastAsia="標楷體" w:hAnsi="Arial" w:cs="Arial"/>
        </w:rPr>
        <w:t>，可由尿素聚合而成，反應式如下：</w:t>
      </w:r>
      <w:r w:rsidRPr="0017682B">
        <w:rPr>
          <w:rFonts w:ascii="Arial" w:eastAsia="標楷體" w:hAnsi="Arial" w:cs="Arial"/>
        </w:rPr>
        <w:t>6 CO(NH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)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 xml:space="preserve"> → C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H</w:t>
      </w:r>
      <w:r w:rsidRPr="0017682B">
        <w:rPr>
          <w:rFonts w:ascii="Arial" w:eastAsia="標楷體" w:hAnsi="Arial" w:cs="Arial"/>
          <w:vertAlign w:val="subscript"/>
        </w:rPr>
        <w:t>6</w:t>
      </w:r>
      <w:r w:rsidRPr="0017682B">
        <w:rPr>
          <w:rFonts w:ascii="Arial" w:eastAsia="標楷體" w:hAnsi="Arial" w:cs="Arial"/>
        </w:rPr>
        <w:t>N</w:t>
      </w:r>
      <w:r w:rsidRPr="0017682B">
        <w:rPr>
          <w:rFonts w:ascii="Arial" w:eastAsia="標楷體" w:hAnsi="Arial" w:cs="Arial"/>
          <w:vertAlign w:val="subscript"/>
        </w:rPr>
        <w:t>6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6 NH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3 CO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</w:rPr>
        <w:t>則此反應類型可歸類於下列哪一種反應類型？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結合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分解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置換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</w:rPr>
        <w:t>複</w:t>
      </w:r>
      <w:proofErr w:type="gramEnd"/>
      <w:r w:rsidRPr="0017682B">
        <w:rPr>
          <w:rFonts w:ascii="Arial" w:eastAsia="標楷體" w:hAnsi="Arial" w:cs="Arial"/>
        </w:rPr>
        <w:t>分解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</w:rPr>
        <w:t xml:space="preserve"> ) 4.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下列對於化學反應型式的敘述，何者正確？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進行結合反應，則反應物必有元素　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="00152449" w:rsidRPr="0017682B">
        <w:rPr>
          <w:rFonts w:ascii="Arial" w:eastAsia="標楷體" w:hAnsi="Arial" w:cs="Arial"/>
        </w:rPr>
        <w:t>進</w:t>
      </w:r>
      <w:r w:rsidRPr="0017682B">
        <w:rPr>
          <w:rFonts w:ascii="Arial" w:eastAsia="標楷體" w:hAnsi="Arial" w:cs="Arial"/>
        </w:rPr>
        <w:t xml:space="preserve">分解反應，則反應物不一定為化合物　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="00152449" w:rsidRPr="0017682B">
        <w:rPr>
          <w:rFonts w:ascii="Arial" w:eastAsia="標楷體" w:hAnsi="Arial" w:cs="Arial"/>
        </w:rPr>
        <w:t>取代反應</w:t>
      </w:r>
      <w:r w:rsidRPr="0017682B">
        <w:rPr>
          <w:rFonts w:ascii="Arial" w:eastAsia="標楷體" w:hAnsi="Arial" w:cs="Arial"/>
        </w:rPr>
        <w:t xml:space="preserve">定有金屬元素的參與　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="00152449" w:rsidRPr="0017682B">
        <w:rPr>
          <w:rFonts w:ascii="Arial" w:eastAsia="標楷體" w:hAnsi="Arial" w:cs="Arial"/>
        </w:rPr>
        <w:t>燃燒反應必</w:t>
      </w:r>
      <w:r w:rsidRPr="0017682B">
        <w:rPr>
          <w:rFonts w:ascii="Arial" w:eastAsia="標楷體" w:hAnsi="Arial" w:cs="Arial"/>
        </w:rPr>
        <w:t>熱</w:t>
      </w:r>
    </w:p>
    <w:p w:rsidR="00152449" w:rsidRPr="0017682B" w:rsidRDefault="00E2680F" w:rsidP="00D6219B">
      <w:pPr>
        <w:tabs>
          <w:tab w:val="left" w:pos="1080"/>
          <w:tab w:val="right" w:pos="10036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</w:rPr>
        <w:t xml:space="preserve"> )5.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下列有關電解質溶於水的敘述，何項正確？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溶於水後會解離出</w:t>
      </w:r>
      <w:proofErr w:type="gramStart"/>
      <w:r w:rsidRPr="0017682B">
        <w:rPr>
          <w:rFonts w:ascii="Arial" w:eastAsia="標楷體" w:hAnsi="Arial" w:cs="Arial"/>
        </w:rPr>
        <w:t>等莫耳數</w:t>
      </w:r>
      <w:proofErr w:type="gramEnd"/>
      <w:r w:rsidRPr="0017682B">
        <w:rPr>
          <w:rFonts w:ascii="Arial" w:eastAsia="標楷體" w:hAnsi="Arial" w:cs="Arial"/>
        </w:rPr>
        <w:t xml:space="preserve">的陰陽離子　</w:t>
      </w:r>
    </w:p>
    <w:p w:rsidR="00152449" w:rsidRPr="0017682B" w:rsidRDefault="00E2680F" w:rsidP="00D6219B">
      <w:pPr>
        <w:tabs>
          <w:tab w:val="left" w:pos="1080"/>
          <w:tab w:val="right" w:pos="10036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  <w:color w:val="000000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溶液</w:t>
      </w:r>
      <w:proofErr w:type="gramStart"/>
      <w:r w:rsidRPr="0017682B">
        <w:rPr>
          <w:rFonts w:ascii="Arial" w:eastAsia="標楷體" w:hAnsi="Arial" w:cs="Arial"/>
        </w:rPr>
        <w:t>中的陰、</w:t>
      </w:r>
      <w:proofErr w:type="gramEnd"/>
      <w:r w:rsidRPr="0017682B">
        <w:rPr>
          <w:rFonts w:ascii="Arial" w:eastAsia="標楷體" w:hAnsi="Arial" w:cs="Arial"/>
        </w:rPr>
        <w:t>陽離子所帶的電量相等</w:t>
      </w:r>
      <w:r w:rsidRPr="0017682B">
        <w:rPr>
          <w:rFonts w:ascii="Arial" w:eastAsia="標楷體" w:hAnsi="Arial" w:cs="Arial"/>
          <w:color w:val="000000"/>
        </w:rPr>
        <w:t xml:space="preserve">　</w:t>
      </w:r>
    </w:p>
    <w:p w:rsidR="00152449" w:rsidRPr="0017682B" w:rsidRDefault="00E2680F" w:rsidP="00D6219B">
      <w:pPr>
        <w:tabs>
          <w:tab w:val="left" w:pos="1080"/>
          <w:tab w:val="right" w:pos="10036"/>
        </w:tabs>
        <w:adjustRightInd w:val="0"/>
        <w:spacing w:line="460" w:lineRule="exact"/>
        <w:ind w:firstLineChars="1400" w:firstLine="1063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水</w:t>
      </w:r>
      <w:proofErr w:type="gramStart"/>
      <w:r w:rsidRPr="0017682B">
        <w:rPr>
          <w:rFonts w:ascii="Arial" w:eastAsia="標楷體" w:hAnsi="Arial" w:cs="Arial"/>
        </w:rPr>
        <w:t>溶必成電</w:t>
      </w:r>
      <w:proofErr w:type="gramEnd"/>
      <w:r w:rsidRPr="0017682B">
        <w:rPr>
          <w:rFonts w:ascii="Arial" w:eastAsia="標楷體" w:hAnsi="Arial" w:cs="Arial"/>
        </w:rPr>
        <w:t xml:space="preserve">中性　</w:t>
      </w:r>
    </w:p>
    <w:p w:rsidR="00E2680F" w:rsidRPr="0017682B" w:rsidRDefault="00E2680F" w:rsidP="00D6219B">
      <w:pPr>
        <w:tabs>
          <w:tab w:val="left" w:pos="1080"/>
          <w:tab w:val="right" w:pos="10036"/>
        </w:tabs>
        <w:adjustRightInd w:val="0"/>
        <w:spacing w:line="460" w:lineRule="exact"/>
        <w:ind w:firstLineChars="1400" w:firstLine="1063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皆會完全解離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</w:rPr>
        <w:t xml:space="preserve"> ) 6.</w:t>
      </w:r>
      <w:r w:rsidRPr="0017682B">
        <w:rPr>
          <w:rFonts w:ascii="Arial" w:eastAsia="標楷體" w:hAnsi="Arial" w:cs="Arial"/>
        </w:rPr>
        <w:tab/>
      </w:r>
      <w:bookmarkStart w:id="0" w:name="Q0003"/>
      <w:r w:rsidRPr="0017682B">
        <w:rPr>
          <w:rFonts w:ascii="Arial" w:eastAsia="標楷體" w:hAnsi="Arial" w:cs="Arial"/>
        </w:rPr>
        <w:t>下列生活中常見的物質，何者可歸類為電解質中的鹼？</w:t>
      </w:r>
      <w:r w:rsidRPr="0017682B">
        <w:rPr>
          <w:rFonts w:ascii="Arial" w:eastAsia="標楷體" w:hAnsi="Arial" w:cs="Arial"/>
        </w:rPr>
        <w:br/>
      </w:r>
      <w:bookmarkEnd w:id="0"/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工</w:t>
      </w:r>
      <w:proofErr w:type="gramStart"/>
      <w:r w:rsidRPr="0017682B">
        <w:rPr>
          <w:rFonts w:ascii="Arial" w:eastAsia="標楷體" w:hAnsi="Arial" w:cs="Arial"/>
        </w:rPr>
        <w:t>研</w:t>
      </w:r>
      <w:proofErr w:type="gramEnd"/>
      <w:r w:rsidRPr="0017682B">
        <w:rPr>
          <w:rFonts w:ascii="Arial" w:eastAsia="標楷體" w:hAnsi="Arial" w:cs="Arial"/>
        </w:rPr>
        <w:t xml:space="preserve">醋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食鹽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</w:rPr>
        <w:t>高梁</w:t>
      </w:r>
      <w:proofErr w:type="gramEnd"/>
      <w:r w:rsidRPr="0017682B">
        <w:rPr>
          <w:rFonts w:ascii="Arial" w:eastAsia="標楷體" w:hAnsi="Arial" w:cs="Arial"/>
        </w:rPr>
        <w:t xml:space="preserve">酒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蘇打粉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 7.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當工廠所排放的二氧化硫或二氧化氮溶於雨水中，會使得雨水的酸性足以溶蝕大理石雕像，若經由</w:t>
      </w:r>
      <w:r w:rsidRPr="0017682B">
        <w:rPr>
          <w:rFonts w:ascii="Arial" w:eastAsia="標楷體" w:hAnsi="Arial" w:cs="Arial"/>
        </w:rPr>
        <w:t>pH</w:t>
      </w:r>
      <w:r w:rsidRPr="0017682B">
        <w:rPr>
          <w:rFonts w:ascii="Arial" w:eastAsia="標楷體" w:hAnsi="Arial" w:cs="Arial"/>
        </w:rPr>
        <w:t>計測得雨水的</w:t>
      </w:r>
      <w:r w:rsidRPr="0017682B">
        <w:rPr>
          <w:rFonts w:ascii="Arial" w:eastAsia="標楷體" w:hAnsi="Arial" w:cs="Arial"/>
        </w:rPr>
        <w:t>pH</w:t>
      </w:r>
      <w:r w:rsidRPr="0017682B">
        <w:rPr>
          <w:rFonts w:ascii="Arial" w:eastAsia="標楷體" w:hAnsi="Arial" w:cs="Arial"/>
        </w:rPr>
        <w:t>值為</w:t>
      </w:r>
      <w:r w:rsidRPr="0017682B">
        <w:rPr>
          <w:rFonts w:ascii="Arial" w:eastAsia="標楷體" w:hAnsi="Arial" w:cs="Arial"/>
        </w:rPr>
        <w:t>4.6</w:t>
      </w:r>
      <w:r w:rsidRPr="0017682B">
        <w:rPr>
          <w:rFonts w:ascii="Arial" w:eastAsia="標楷體" w:hAnsi="Arial" w:cs="Arial"/>
        </w:rPr>
        <w:t>，</w:t>
      </w:r>
      <w:proofErr w:type="gramStart"/>
      <w:r w:rsidRPr="0017682B">
        <w:rPr>
          <w:rFonts w:ascii="Arial" w:eastAsia="標楷體" w:hAnsi="Arial" w:cs="Arial"/>
        </w:rPr>
        <w:t>試求其</w:t>
      </w:r>
      <w:proofErr w:type="gramEnd"/>
      <w:r w:rsidRPr="0017682B">
        <w:rPr>
          <w:rFonts w:ascii="Arial" w:eastAsia="標楷體" w:hAnsi="Arial" w:cs="Arial"/>
        </w:rPr>
        <w:t>[H</w:t>
      </w:r>
      <w:r w:rsidRPr="0017682B">
        <w:rPr>
          <w:rFonts w:ascii="Arial" w:eastAsia="標楷體" w:hAnsi="Arial" w:cs="Arial"/>
          <w:vertAlign w:val="superscript"/>
        </w:rPr>
        <w:t>＋</w:t>
      </w:r>
      <w:r w:rsidRPr="0017682B">
        <w:rPr>
          <w:rFonts w:ascii="Arial" w:eastAsia="標楷體" w:hAnsi="Arial" w:cs="Arial"/>
        </w:rPr>
        <w:t>]</w:t>
      </w:r>
      <w:r w:rsidRPr="0017682B">
        <w:rPr>
          <w:rFonts w:ascii="Arial" w:eastAsia="標楷體" w:hAnsi="Arial" w:cs="Arial"/>
        </w:rPr>
        <w:t>約在哪一個範圍？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firstLineChars="1500" w:firstLine="1139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小於</w:t>
      </w:r>
      <w:r w:rsidRPr="0017682B">
        <w:rPr>
          <w:rFonts w:ascii="Arial" w:eastAsia="標楷體" w:hAnsi="Arial" w:cs="Arial"/>
        </w:rPr>
        <w:t>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4 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4 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>～</w:t>
      </w:r>
      <w:r w:rsidRPr="0017682B">
        <w:rPr>
          <w:rFonts w:ascii="Arial" w:eastAsia="標楷體" w:hAnsi="Arial" w:cs="Arial"/>
        </w:rPr>
        <w:t>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5 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 xml:space="preserve">　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firstLineChars="1500" w:firstLine="1139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10</w:t>
      </w:r>
      <w:r w:rsidRPr="0017682B">
        <w:rPr>
          <w:rFonts w:ascii="Arial" w:eastAsia="標楷體" w:hAnsi="Arial" w:cs="Arial"/>
          <w:vertAlign w:val="superscript"/>
        </w:rPr>
        <w:t>－</w:t>
      </w:r>
      <w:r w:rsidR="00152449" w:rsidRPr="0017682B">
        <w:rPr>
          <w:rFonts w:ascii="Arial" w:eastAsia="標楷體" w:hAnsi="Arial" w:cs="Arial"/>
          <w:vertAlign w:val="superscript"/>
        </w:rPr>
        <w:t>5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>～</w:t>
      </w:r>
      <w:r w:rsidRPr="0017682B">
        <w:rPr>
          <w:rFonts w:ascii="Arial" w:eastAsia="標楷體" w:hAnsi="Arial" w:cs="Arial"/>
        </w:rPr>
        <w:t>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6 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9 </w:t>
      </w:r>
      <w:r w:rsidRPr="0017682B">
        <w:rPr>
          <w:rFonts w:ascii="Arial" w:eastAsia="標楷體" w:hAnsi="Arial" w:cs="Arial"/>
        </w:rPr>
        <w:t>M</w:t>
      </w:r>
      <w:r w:rsidRPr="0017682B">
        <w:rPr>
          <w:rFonts w:ascii="Arial" w:eastAsia="標楷體" w:hAnsi="Arial" w:cs="Arial"/>
        </w:rPr>
        <w:t>～</w:t>
      </w:r>
      <w:r w:rsidRPr="0017682B">
        <w:rPr>
          <w:rFonts w:ascii="Arial" w:eastAsia="標楷體" w:hAnsi="Arial" w:cs="Arial"/>
        </w:rPr>
        <w:t>10</w:t>
      </w:r>
      <w:r w:rsidRPr="0017682B">
        <w:rPr>
          <w:rFonts w:ascii="Arial" w:eastAsia="標楷體" w:hAnsi="Arial" w:cs="Arial"/>
          <w:vertAlign w:val="superscript"/>
        </w:rPr>
        <w:t>－</w:t>
      </w:r>
      <w:r w:rsidRPr="0017682B">
        <w:rPr>
          <w:rFonts w:ascii="Arial" w:eastAsia="標楷體" w:hAnsi="Arial" w:cs="Arial"/>
          <w:vertAlign w:val="superscript"/>
        </w:rPr>
        <w:t xml:space="preserve">10 </w:t>
      </w:r>
      <w:r w:rsidRPr="0017682B">
        <w:rPr>
          <w:rFonts w:ascii="Arial" w:eastAsia="標楷體" w:hAnsi="Arial" w:cs="Arial"/>
        </w:rPr>
        <w:t>M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  <w:bCs/>
          <w:color w:val="000000"/>
        </w:rPr>
      </w:pPr>
      <w:r w:rsidRPr="0017682B">
        <w:rPr>
          <w:rFonts w:ascii="Arial" w:eastAsia="標楷體" w:hAnsi="Arial" w:cs="Arial"/>
        </w:rPr>
        <w:lastRenderedPageBreak/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Ａ</w:t>
      </w:r>
      <w:proofErr w:type="gramEnd"/>
      <w:r w:rsidRPr="0017682B">
        <w:rPr>
          <w:rFonts w:ascii="Arial" w:eastAsia="標楷體" w:hAnsi="Arial" w:cs="Arial"/>
        </w:rPr>
        <w:t xml:space="preserve"> ) 8.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  <w:bCs/>
          <w:color w:val="000000"/>
        </w:rPr>
        <w:t>下列反應中，何者</w:t>
      </w:r>
      <w:proofErr w:type="gramStart"/>
      <w:r w:rsidRPr="0017682B">
        <w:rPr>
          <w:rFonts w:ascii="Arial" w:eastAsia="標楷體" w:hAnsi="Arial" w:cs="Arial"/>
          <w:bCs/>
          <w:color w:val="000000"/>
        </w:rPr>
        <w:t>能用淨離子</w:t>
      </w:r>
      <w:proofErr w:type="gramEnd"/>
      <w:r w:rsidRPr="0017682B">
        <w:rPr>
          <w:rFonts w:ascii="Arial" w:eastAsia="標楷體" w:hAnsi="Arial" w:cs="Arial"/>
          <w:bCs/>
          <w:color w:val="000000"/>
        </w:rPr>
        <w:t>方程式：</w:t>
      </w:r>
      <w:r w:rsidRPr="0017682B">
        <w:rPr>
          <w:rFonts w:ascii="Arial" w:eastAsia="標楷體" w:hAnsi="Arial" w:cs="Arial"/>
          <w:bCs/>
          <w:color w:val="000000"/>
        </w:rPr>
        <w:t>H</w:t>
      </w:r>
      <w:r w:rsidRPr="0017682B">
        <w:rPr>
          <w:rFonts w:ascii="Arial" w:eastAsia="標楷體" w:hAnsi="Arial" w:cs="Arial"/>
          <w:bCs/>
          <w:color w:val="000000"/>
          <w:vertAlign w:val="superscript"/>
        </w:rPr>
        <w:t>＋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(aq)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OH</w:t>
      </w:r>
      <w:r w:rsidRPr="0017682B">
        <w:rPr>
          <w:rFonts w:ascii="Arial" w:eastAsia="標楷體" w:hAnsi="Arial" w:cs="Arial"/>
          <w:bCs/>
          <w:color w:val="000000"/>
          <w:vertAlign w:val="superscript"/>
        </w:rPr>
        <w:t>－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(aq)</w:t>
      </w:r>
      <w:r w:rsidRPr="0017682B">
        <w:rPr>
          <w:rFonts w:ascii="Arial" w:eastAsia="標楷體" w:hAnsi="Arial" w:cs="Arial"/>
          <w:bCs/>
          <w:color w:val="000000"/>
        </w:rPr>
        <w:t>→H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bCs/>
          <w:color w:val="000000"/>
        </w:rPr>
        <w:t>O</w:t>
      </w:r>
      <w:r w:rsidRPr="0017682B">
        <w:rPr>
          <w:rFonts w:ascii="Arial" w:eastAsia="標楷體" w:hAnsi="Arial" w:cs="Arial"/>
          <w:vertAlign w:val="subscript"/>
        </w:rPr>
        <w:t>(</w:t>
      </w:r>
      <w:r w:rsidRPr="0017682B">
        <w:rPr>
          <w:rFonts w:ascii="Arial" w:eastAsia="標楷體" w:hAnsi="Arial" w:cs="Arial"/>
          <w:i/>
          <w:iCs/>
          <w:position w:val="-2"/>
          <w:vertAlign w:val="subscript"/>
        </w:rPr>
        <w:t>l</w:t>
      </w:r>
      <w:r w:rsidRPr="0017682B">
        <w:rPr>
          <w:rFonts w:ascii="Arial" w:eastAsia="標楷體" w:hAnsi="Arial" w:cs="Arial"/>
          <w:vertAlign w:val="subscript"/>
        </w:rPr>
        <w:t>)</w:t>
      </w:r>
      <w:r w:rsidRPr="0017682B">
        <w:rPr>
          <w:rFonts w:ascii="Arial" w:eastAsia="標楷體" w:hAnsi="Arial" w:cs="Arial"/>
          <w:bCs/>
          <w:color w:val="000000"/>
        </w:rPr>
        <w:t>來表示？</w:t>
      </w:r>
      <w:r w:rsidRPr="0017682B">
        <w:rPr>
          <w:rFonts w:ascii="Arial" w:eastAsia="標楷體" w:hAnsi="Arial" w:cs="Arial"/>
          <w:bCs/>
          <w:color w:val="000000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bCs/>
          <w:color w:val="000000"/>
        </w:rPr>
        <w:t xml:space="preserve"> NaOH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HCl → NaCl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bCs/>
          <w:color w:val="000000"/>
        </w:rPr>
        <w:t>O</w:t>
      </w:r>
      <w:r w:rsidRPr="0017682B">
        <w:rPr>
          <w:rFonts w:ascii="Arial" w:eastAsia="標楷體" w:hAnsi="Arial" w:cs="Arial"/>
          <w:bCs/>
          <w:color w:val="000000"/>
        </w:rPr>
        <w:t xml:space="preserve">　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  <w:bCs/>
          <w:color w:val="000000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bCs/>
          <w:color w:val="000000"/>
        </w:rPr>
        <w:t xml:space="preserve"> </w:t>
      </w:r>
      <w:r w:rsidR="00152449" w:rsidRPr="0017682B">
        <w:rPr>
          <w:rFonts w:ascii="Arial" w:eastAsia="標楷體" w:hAnsi="Arial" w:cs="Arial"/>
          <w:bCs/>
          <w:color w:val="000000"/>
        </w:rPr>
        <w:t>C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COOH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NaOH → CH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COONa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bCs/>
          <w:color w:val="000000"/>
        </w:rPr>
        <w:t>O</w:t>
      </w:r>
      <w:r w:rsidRPr="0017682B">
        <w:rPr>
          <w:rFonts w:ascii="Arial" w:eastAsia="標楷體" w:hAnsi="Arial" w:cs="Arial"/>
          <w:bCs/>
          <w:color w:val="000000"/>
        </w:rPr>
        <w:t xml:space="preserve">　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  <w:bCs/>
          <w:color w:val="000000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bCs/>
          <w:color w:val="000000"/>
        </w:rPr>
        <w:t xml:space="preserve"> NH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CH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COOH → CH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COONH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4</w:t>
      </w:r>
      <w:r w:rsidRPr="0017682B">
        <w:rPr>
          <w:rFonts w:ascii="Arial" w:eastAsia="標楷體" w:hAnsi="Arial" w:cs="Arial"/>
          <w:bCs/>
          <w:color w:val="000000"/>
        </w:rPr>
        <w:t xml:space="preserve">　</w:t>
      </w:r>
    </w:p>
    <w:p w:rsidR="0017682B" w:rsidRPr="00E125FF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  <w:bCs/>
          <w:color w:val="000000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bCs/>
          <w:color w:val="000000"/>
        </w:rPr>
        <w:t xml:space="preserve"> NH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3</w:t>
      </w:r>
      <w:r w:rsidRPr="0017682B">
        <w:rPr>
          <w:rFonts w:ascii="Arial" w:eastAsia="標楷體" w:hAnsi="Arial" w:cs="Arial"/>
          <w:bCs/>
          <w:color w:val="000000"/>
        </w:rPr>
        <w:t>＋</w:t>
      </w:r>
      <w:r w:rsidRPr="0017682B">
        <w:rPr>
          <w:rFonts w:ascii="Arial" w:eastAsia="標楷體" w:hAnsi="Arial" w:cs="Arial"/>
          <w:bCs/>
          <w:color w:val="000000"/>
        </w:rPr>
        <w:t>HCl → NH</w:t>
      </w:r>
      <w:r w:rsidRPr="0017682B">
        <w:rPr>
          <w:rFonts w:ascii="Arial" w:eastAsia="標楷體" w:hAnsi="Arial" w:cs="Arial"/>
          <w:bCs/>
          <w:color w:val="000000"/>
          <w:vertAlign w:val="subscript"/>
        </w:rPr>
        <w:t>4</w:t>
      </w:r>
      <w:r w:rsidRPr="0017682B">
        <w:rPr>
          <w:rFonts w:ascii="Arial" w:eastAsia="標楷體" w:hAnsi="Arial" w:cs="Arial"/>
          <w:bCs/>
          <w:color w:val="000000"/>
        </w:rPr>
        <w:t>Cl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  <w:color w:val="000000"/>
          <w:kern w:val="0"/>
          <w:lang w:val="zh-TW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 9.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下列何種在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pH=7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以下的指示劑？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廣用指示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劑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甲基</w:t>
      </w:r>
      <w:r w:rsidR="00785449" w:rsidRPr="0017682B">
        <w:rPr>
          <w:rFonts w:ascii="Arial" w:eastAsia="標楷體" w:hAnsi="Arial" w:cs="Arial"/>
          <w:color w:val="000000"/>
          <w:kern w:val="0"/>
          <w:lang w:val="zh-TW"/>
        </w:rPr>
        <w:t>紫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指示劑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="00785449" w:rsidRPr="0017682B">
        <w:rPr>
          <w:rFonts w:ascii="Arial" w:eastAsia="標楷體" w:hAnsi="Arial" w:cs="Arial"/>
          <w:color w:val="000000"/>
          <w:kern w:val="0"/>
          <w:lang w:val="zh-TW"/>
        </w:rPr>
        <w:t>酚</w:t>
      </w:r>
      <w:proofErr w:type="gramEnd"/>
      <w:r w:rsidR="00785449" w:rsidRPr="0017682B">
        <w:rPr>
          <w:rFonts w:ascii="Arial" w:eastAsia="標楷體" w:hAnsi="Arial" w:cs="Arial"/>
          <w:color w:val="000000"/>
          <w:kern w:val="0"/>
          <w:lang w:val="zh-TW"/>
        </w:rPr>
        <w:t>紅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指示劑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="00785449" w:rsidRPr="0017682B">
        <w:rPr>
          <w:rFonts w:ascii="Arial" w:eastAsia="標楷體" w:hAnsi="Arial" w:cs="Arial"/>
          <w:color w:val="000000"/>
          <w:kern w:val="0"/>
          <w:lang w:val="zh-TW"/>
        </w:rPr>
        <w:t>石蕊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指示劑</w:t>
      </w:r>
    </w:p>
    <w:p w:rsidR="00152449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  <w:color w:val="000000"/>
          <w:kern w:val="0"/>
          <w:lang w:val="zh-TW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 </w:t>
      </w:r>
      <w:r w:rsidR="00785449" w:rsidRPr="0017682B">
        <w:rPr>
          <w:rFonts w:ascii="Arial" w:eastAsia="標楷體" w:hAnsi="Arial" w:cs="Arial"/>
        </w:rPr>
        <w:t>10</w:t>
      </w:r>
      <w:r w:rsidRPr="0017682B">
        <w:rPr>
          <w:rFonts w:ascii="Arial" w:eastAsia="標楷體" w:hAnsi="Arial" w:cs="Arial"/>
        </w:rPr>
        <w:t>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使用一段時間的熱水瓶，容易產生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鍋垢，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>其成分為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CaCO</w:t>
      </w:r>
      <w:r w:rsidRPr="0017682B">
        <w:rPr>
          <w:rFonts w:ascii="Arial" w:eastAsia="標楷體" w:hAnsi="Arial" w:cs="Arial"/>
          <w:color w:val="000000"/>
          <w:kern w:val="0"/>
          <w:vertAlign w:val="subscript"/>
          <w:lang w:val="zh-TW"/>
        </w:rPr>
        <w:t>3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，若要除去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鍋垢可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>用下列哪一種方式？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熱水瓶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內通入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>CO</w:t>
      </w:r>
      <w:r w:rsidRPr="0017682B">
        <w:rPr>
          <w:rFonts w:ascii="Arial" w:eastAsia="標楷體" w:hAnsi="Arial" w:cs="Arial"/>
          <w:color w:val="000000"/>
          <w:kern w:val="0"/>
          <w:vertAlign w:val="subscript"/>
          <w:lang w:val="zh-TW"/>
        </w:rPr>
        <w:t>2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　</w:t>
      </w:r>
      <w:r w:rsidR="00152449"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 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用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食醋浸洗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　</w:t>
      </w:r>
    </w:p>
    <w:p w:rsidR="00E2680F" w:rsidRPr="0017682B" w:rsidRDefault="00E2680F" w:rsidP="00D6219B">
      <w:pPr>
        <w:tabs>
          <w:tab w:val="left" w:pos="1080"/>
          <w:tab w:val="right" w:pos="9057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  <w:color w:val="000000"/>
          <w:kern w:val="0"/>
          <w:lang w:val="zh-TW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用</w:t>
      </w:r>
      <w:proofErr w:type="gramStart"/>
      <w:r w:rsidRPr="0017682B">
        <w:rPr>
          <w:rFonts w:ascii="Arial" w:eastAsia="標楷體" w:hAnsi="Arial" w:cs="Arial"/>
          <w:color w:val="000000"/>
          <w:kern w:val="0"/>
          <w:lang w:val="zh-TW"/>
        </w:rPr>
        <w:t>小蘇打浸洗</w:t>
      </w:r>
      <w:proofErr w:type="gramEnd"/>
      <w:r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　</w:t>
      </w:r>
      <w:r w:rsidR="00152449" w:rsidRPr="0017682B">
        <w:rPr>
          <w:rFonts w:ascii="Arial" w:eastAsia="標楷體" w:hAnsi="Arial" w:cs="Arial"/>
          <w:color w:val="000000"/>
          <w:kern w:val="0"/>
          <w:lang w:val="zh-TW"/>
        </w:rPr>
        <w:t xml:space="preserve">     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  <w:kern w:val="0"/>
          <w:lang w:val="zh-TW"/>
        </w:rPr>
        <w:t>用食鹽水清洗</w:t>
      </w:r>
    </w:p>
    <w:p w:rsidR="00152449" w:rsidRPr="0017682B" w:rsidRDefault="00785449" w:rsidP="00D6219B">
      <w:pPr>
        <w:tabs>
          <w:tab w:val="left" w:pos="1080"/>
          <w:tab w:val="right" w:pos="10036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  <w:color w:val="FF00FF"/>
        </w:rPr>
        <w:t xml:space="preserve"> </w:t>
      </w:r>
      <w:r w:rsidRPr="0017682B">
        <w:rPr>
          <w:rFonts w:ascii="Arial" w:eastAsia="標楷體" w:hAnsi="Arial" w:cs="Arial"/>
        </w:rPr>
        <w:t>) 11.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有關氧化還原反應的敘述，何者</w:t>
      </w:r>
      <w:r w:rsidRPr="0017682B">
        <w:rPr>
          <w:rFonts w:ascii="Arial" w:eastAsia="標楷體" w:hAnsi="Arial" w:cs="Arial"/>
          <w:u w:val="double"/>
        </w:rPr>
        <w:t>錯誤</w:t>
      </w:r>
      <w:r w:rsidRPr="0017682B">
        <w:rPr>
          <w:rFonts w:ascii="Arial" w:eastAsia="標楷體" w:hAnsi="Arial" w:cs="Arial"/>
        </w:rPr>
        <w:t>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氧化是失去電子的反應　</w:t>
      </w:r>
      <w:r w:rsidR="00152449" w:rsidRPr="0017682B">
        <w:rPr>
          <w:rFonts w:ascii="Arial" w:eastAsia="標楷體" w:hAnsi="Arial" w:cs="Arial"/>
        </w:rPr>
        <w:t xml:space="preserve">   </w:t>
      </w:r>
    </w:p>
    <w:p w:rsidR="00152449" w:rsidRPr="0017682B" w:rsidRDefault="00785449" w:rsidP="00D6219B">
      <w:pPr>
        <w:tabs>
          <w:tab w:val="left" w:pos="1080"/>
          <w:tab w:val="right" w:pos="10036"/>
        </w:tabs>
        <w:adjustRightInd w:val="0"/>
        <w:spacing w:line="460" w:lineRule="exact"/>
        <w:ind w:firstLineChars="1492" w:firstLine="1133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還原是得到電子的反應　</w:t>
      </w:r>
    </w:p>
    <w:p w:rsidR="00152449" w:rsidRPr="0017682B" w:rsidRDefault="00785449" w:rsidP="00D6219B">
      <w:pPr>
        <w:tabs>
          <w:tab w:val="left" w:pos="1080"/>
          <w:tab w:val="right" w:pos="10036"/>
        </w:tabs>
        <w:adjustRightInd w:val="0"/>
        <w:spacing w:line="460" w:lineRule="exact"/>
        <w:ind w:leftChars="100" w:left="240" w:firstLineChars="1100" w:firstLine="83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r w:rsidRPr="0017682B">
        <w:rPr>
          <w:rFonts w:ascii="Arial" w:eastAsia="標楷體" w:hAnsi="Arial" w:cs="Arial"/>
          <w:spacing w:val="-20"/>
          <w:w w:val="60"/>
        </w:rPr>
        <w:t>)</w:t>
      </w:r>
      <w:r w:rsidR="00152449" w:rsidRPr="0017682B">
        <w:rPr>
          <w:rFonts w:ascii="Arial" w:eastAsia="標楷體" w:hAnsi="Arial" w:cs="Arial"/>
        </w:rPr>
        <w:t>氧</w:t>
      </w:r>
      <w:proofErr w:type="gramEnd"/>
      <w:r w:rsidRPr="0017682B">
        <w:rPr>
          <w:rFonts w:ascii="Arial" w:eastAsia="標楷體" w:hAnsi="Arial" w:cs="Arial"/>
        </w:rPr>
        <w:t xml:space="preserve">反應及還原反應可以單獨發生　</w:t>
      </w:r>
    </w:p>
    <w:p w:rsidR="00785449" w:rsidRPr="0017682B" w:rsidRDefault="00785449" w:rsidP="00D6219B">
      <w:pPr>
        <w:tabs>
          <w:tab w:val="left" w:pos="1080"/>
          <w:tab w:val="right" w:pos="10036"/>
        </w:tabs>
        <w:adjustRightInd w:val="0"/>
        <w:spacing w:line="460" w:lineRule="exact"/>
        <w:ind w:firstLineChars="1400" w:firstLine="1063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氧化還原反應中得失的電子數相等</w:t>
      </w:r>
    </w:p>
    <w:p w:rsidR="00785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Ａ</w:t>
      </w:r>
      <w:proofErr w:type="gramEnd"/>
      <w:r w:rsidRPr="0017682B">
        <w:rPr>
          <w:rFonts w:ascii="Arial" w:eastAsia="標楷體" w:hAnsi="Arial" w:cs="Arial"/>
        </w:rPr>
        <w:t xml:space="preserve"> ) 12.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鋁與氧化鐵的混合物</w:t>
      </w:r>
      <w:proofErr w:type="gramStart"/>
      <w:r w:rsidRPr="0017682B">
        <w:rPr>
          <w:rFonts w:ascii="Arial" w:eastAsia="標楷體" w:hAnsi="Arial" w:cs="Arial"/>
        </w:rPr>
        <w:t>稱為鋁熱劑</w:t>
      </w:r>
      <w:proofErr w:type="gramEnd"/>
      <w:r w:rsidRPr="0017682B">
        <w:rPr>
          <w:rFonts w:ascii="Arial" w:eastAsia="標楷體" w:hAnsi="Arial" w:cs="Arial"/>
        </w:rPr>
        <w:t>，反應過程會放出大量的熱，產生熔化的鐵，可用於焊接鐵軌，此反應方程式為</w:t>
      </w:r>
      <w:r w:rsidRPr="0017682B">
        <w:rPr>
          <w:rFonts w:ascii="Arial" w:eastAsia="標楷體" w:hAnsi="Arial" w:cs="Arial"/>
        </w:rPr>
        <w:t>Fe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2 Al → 2 Fe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Al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，則在此反應中作為氧化劑且本身被還原的為：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Fe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 xml:space="preserve">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Al</w:t>
      </w:r>
      <w:r w:rsidRPr="0017682B">
        <w:rPr>
          <w:rFonts w:ascii="Arial" w:eastAsia="標楷體" w:hAnsi="Arial" w:cs="Arial"/>
        </w:rPr>
        <w:t xml:space="preserve">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Al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 xml:space="preserve">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Fe</w:t>
      </w:r>
    </w:p>
    <w:p w:rsidR="00785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816EC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816EC">
        <w:rPr>
          <w:rFonts w:ascii="Arial" w:eastAsia="標楷體" w:hAnsi="Arial" w:cs="Arial"/>
          <w:color w:val="FFFFFF" w:themeColor="background1"/>
        </w:rPr>
        <w:t xml:space="preserve"> </w:t>
      </w:r>
      <w:r w:rsidRPr="0017682B">
        <w:rPr>
          <w:rFonts w:ascii="Arial" w:eastAsia="標楷體" w:hAnsi="Arial" w:cs="Arial"/>
        </w:rPr>
        <w:t>)13.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  <w:color w:val="000000"/>
        </w:rPr>
        <w:t>沉澱反應往往可成為化學上檢驗物質的方法，一般檢驗</w:t>
      </w:r>
      <w:r w:rsidRPr="0017682B">
        <w:rPr>
          <w:rFonts w:ascii="Arial" w:eastAsia="標楷體" w:hAnsi="Arial" w:cs="Arial"/>
          <w:color w:val="000000"/>
        </w:rPr>
        <w:t>CO</w:t>
      </w:r>
      <w:r w:rsidRPr="0017682B">
        <w:rPr>
          <w:rFonts w:ascii="Arial" w:eastAsia="標楷體" w:hAnsi="Arial" w:cs="Arial"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color w:val="000000"/>
        </w:rPr>
        <w:t>氣體是利用下列哪一種物質可產生沉澱再恢復澄清而判定為</w:t>
      </w:r>
      <w:r w:rsidRPr="0017682B">
        <w:rPr>
          <w:rFonts w:ascii="Arial" w:eastAsia="標楷體" w:hAnsi="Arial" w:cs="Arial"/>
          <w:color w:val="000000"/>
        </w:rPr>
        <w:t>CO</w:t>
      </w:r>
      <w:r w:rsidRPr="0017682B">
        <w:rPr>
          <w:rFonts w:ascii="Arial" w:eastAsia="標楷體" w:hAnsi="Arial" w:cs="Arial"/>
          <w:color w:val="000000"/>
          <w:vertAlign w:val="subscript"/>
        </w:rPr>
        <w:t>2</w:t>
      </w:r>
      <w:r w:rsidRPr="0017682B">
        <w:rPr>
          <w:rFonts w:ascii="Arial" w:eastAsia="標楷體" w:hAnsi="Arial" w:cs="Arial"/>
          <w:color w:val="000000"/>
        </w:rPr>
        <w:t>？</w:t>
      </w:r>
      <w:r w:rsidRPr="0017682B">
        <w:rPr>
          <w:rFonts w:ascii="Arial" w:eastAsia="標楷體" w:hAnsi="Arial" w:cs="Arial"/>
          <w:color w:val="000000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  <w:color w:val="000000"/>
        </w:rPr>
        <w:t>酚</w:t>
      </w:r>
      <w:proofErr w:type="gramEnd"/>
      <w:r w:rsidRPr="0017682B">
        <w:rPr>
          <w:rFonts w:ascii="Arial" w:eastAsia="標楷體" w:hAnsi="Arial" w:cs="Arial"/>
          <w:color w:val="000000"/>
        </w:rPr>
        <w:t xml:space="preserve">酞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</w:rPr>
        <w:t xml:space="preserve">澄清石灰水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</w:rPr>
        <w:t xml:space="preserve">澱粉液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color w:val="000000"/>
        </w:rPr>
        <w:t>氫氧化鈉</w:t>
      </w:r>
    </w:p>
    <w:p w:rsidR="00785449" w:rsidRPr="0017682B" w:rsidRDefault="00785449" w:rsidP="00D6219B">
      <w:pPr>
        <w:tabs>
          <w:tab w:val="left" w:pos="1080"/>
          <w:tab w:val="right" w:pos="10036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  <w:color w:val="FF00FF"/>
        </w:rPr>
        <w:t xml:space="preserve"> </w:t>
      </w:r>
      <w:r w:rsidRPr="0017682B">
        <w:rPr>
          <w:rFonts w:ascii="Arial" w:eastAsia="標楷體" w:hAnsi="Arial" w:cs="Arial"/>
        </w:rPr>
        <w:t>) 14.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自來水廠為供應民眾的大量飲水，需將自然水淨化，其中</w:t>
      </w:r>
      <w:r w:rsidRPr="0017682B">
        <w:rPr>
          <w:rFonts w:ascii="Arial" w:eastAsia="標楷體" w:hAnsi="Arial" w:cs="Arial"/>
          <w:u w:val="double"/>
        </w:rPr>
        <w:t>不包括</w:t>
      </w:r>
      <w:r w:rsidRPr="0017682B">
        <w:rPr>
          <w:rFonts w:ascii="Arial" w:eastAsia="標楷體" w:hAnsi="Arial" w:cs="Arial"/>
        </w:rPr>
        <w:t>下列哪一個步驟？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過濾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凝聚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離子交換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消毒</w:t>
      </w:r>
    </w:p>
    <w:p w:rsidR="00785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Ａ</w:t>
      </w:r>
      <w:proofErr w:type="gramEnd"/>
      <w:r w:rsidRPr="0017682B">
        <w:rPr>
          <w:rFonts w:ascii="Arial" w:eastAsia="標楷體" w:hAnsi="Arial" w:cs="Arial"/>
        </w:rPr>
        <w:t xml:space="preserve"> ) 15.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若顆粒較小的懸浮物質無法自然沉澱時，通常使用何種方法使其沉澱？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加明礬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加活性碳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加氯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靜置</w:t>
      </w:r>
    </w:p>
    <w:p w:rsidR="00785449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 w:hint="eastAsia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</w:rPr>
        <w:t xml:space="preserve"> ) 16.</w:t>
      </w:r>
      <w:r w:rsidRPr="0017682B">
        <w:rPr>
          <w:rFonts w:ascii="Arial" w:eastAsia="標楷體" w:hAnsi="Arial" w:cs="Arial"/>
        </w:rPr>
        <w:tab/>
      </w:r>
      <w:proofErr w:type="gramStart"/>
      <w:r w:rsidRPr="0017682B">
        <w:rPr>
          <w:rFonts w:ascii="Arial" w:eastAsia="標楷體" w:hAnsi="Arial" w:cs="Arial"/>
        </w:rPr>
        <w:t>曝氣法通常</w:t>
      </w:r>
      <w:proofErr w:type="gramEnd"/>
      <w:r w:rsidRPr="0017682B">
        <w:rPr>
          <w:rFonts w:ascii="Arial" w:eastAsia="標楷體" w:hAnsi="Arial" w:cs="Arial"/>
        </w:rPr>
        <w:t>是將待處理的水曝露在大氣中，可使水中的哪一種物質的量增加，以加速微生物的分解？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二氧化碳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氮氣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氧氣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氯氣</w:t>
      </w:r>
    </w:p>
    <w:p w:rsidR="00D6219B" w:rsidRDefault="00D6219B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 w:hint="eastAsia"/>
        </w:rPr>
      </w:pPr>
    </w:p>
    <w:p w:rsidR="00D6219B" w:rsidRPr="0017682B" w:rsidRDefault="00D6219B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</w:p>
    <w:p w:rsidR="00152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lastRenderedPageBreak/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</w:rPr>
        <w:t xml:space="preserve"> ) 17.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下列何種方法</w:t>
      </w:r>
      <w:r w:rsidRPr="0017682B">
        <w:rPr>
          <w:rFonts w:ascii="Arial" w:eastAsia="標楷體" w:hAnsi="Arial" w:cs="Arial"/>
          <w:u w:val="double"/>
        </w:rPr>
        <w:t>不能</w:t>
      </w:r>
      <w:r w:rsidRPr="0017682B">
        <w:rPr>
          <w:rFonts w:ascii="Arial" w:eastAsia="標楷體" w:hAnsi="Arial" w:cs="Arial"/>
        </w:rPr>
        <w:t>使硬水軟化？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加入石灰與蘇打　</w:t>
      </w:r>
      <w:r w:rsidR="00152449" w:rsidRPr="0017682B">
        <w:rPr>
          <w:rFonts w:ascii="Arial" w:eastAsia="標楷體" w:hAnsi="Arial" w:cs="Arial"/>
        </w:rPr>
        <w:t xml:space="preserve">  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經過天然</w:t>
      </w:r>
      <w:proofErr w:type="gramStart"/>
      <w:r w:rsidRPr="0017682B">
        <w:rPr>
          <w:rFonts w:ascii="Arial" w:eastAsia="標楷體" w:hAnsi="Arial" w:cs="Arial"/>
        </w:rPr>
        <w:t>泡沸石</w:t>
      </w:r>
      <w:proofErr w:type="gramEnd"/>
      <w:r w:rsidRPr="0017682B">
        <w:rPr>
          <w:rFonts w:ascii="Arial" w:eastAsia="標楷體" w:hAnsi="Arial" w:cs="Arial"/>
        </w:rPr>
        <w:t xml:space="preserve">　</w:t>
      </w:r>
    </w:p>
    <w:p w:rsidR="00785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firstLineChars="1406" w:firstLine="1067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="00152449" w:rsidRPr="0017682B">
        <w:rPr>
          <w:rFonts w:ascii="Arial" w:eastAsia="標楷體" w:hAnsi="Arial" w:cs="Arial"/>
        </w:rPr>
        <w:t>經過陽離子交換</w:t>
      </w:r>
      <w:r w:rsidRPr="0017682B">
        <w:rPr>
          <w:rFonts w:ascii="Arial" w:eastAsia="標楷體" w:hAnsi="Arial" w:cs="Arial"/>
        </w:rPr>
        <w:t xml:space="preserve">脂　</w:t>
      </w:r>
      <w:r w:rsidR="00152449" w:rsidRPr="0017682B">
        <w:rPr>
          <w:rFonts w:ascii="Arial" w:eastAsia="標楷體" w:hAnsi="Arial" w:cs="Arial"/>
        </w:rPr>
        <w:t xml:space="preserve">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r w:rsidR="00152449" w:rsidRPr="0017682B">
        <w:rPr>
          <w:rFonts w:ascii="Arial" w:eastAsia="標楷體" w:hAnsi="Arial" w:cs="Arial"/>
          <w:spacing w:val="-34"/>
          <w:w w:val="60"/>
        </w:rPr>
        <w:t xml:space="preserve">   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經過陰離子交換樹脂</w:t>
      </w:r>
    </w:p>
    <w:p w:rsidR="00152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left="1077" w:hanging="1077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</w:rPr>
        <w:t xml:space="preserve"> ) 18.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下列何者為含鈣暫時硬水煮沸軟化的方程式？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CaCO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 xml:space="preserve"> → CaO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CaSO</w:t>
      </w:r>
      <w:r w:rsidRPr="0017682B">
        <w:rPr>
          <w:rFonts w:ascii="Arial" w:eastAsia="標楷體" w:hAnsi="Arial" w:cs="Arial"/>
          <w:vertAlign w:val="subscript"/>
        </w:rPr>
        <w:t>4</w:t>
      </w:r>
      <w:r w:rsidRPr="0017682B">
        <w:rPr>
          <w:rFonts w:ascii="Arial" w:eastAsia="標楷體" w:hAnsi="Arial" w:cs="Arial"/>
        </w:rPr>
        <w:t xml:space="preserve"> → CaO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SO</w:t>
      </w:r>
      <w:r w:rsidRPr="0017682B">
        <w:rPr>
          <w:rFonts w:ascii="Arial" w:eastAsia="標楷體" w:hAnsi="Arial" w:cs="Arial"/>
          <w:vertAlign w:val="subscript"/>
        </w:rPr>
        <w:t>3</w:t>
      </w:r>
    </w:p>
    <w:p w:rsidR="00785449" w:rsidRPr="0017682B" w:rsidRDefault="00785449" w:rsidP="00D6219B">
      <w:pPr>
        <w:tabs>
          <w:tab w:val="left" w:pos="1080"/>
          <w:tab w:val="right" w:pos="9057"/>
        </w:tabs>
        <w:adjustRightInd w:val="0"/>
        <w:spacing w:line="460" w:lineRule="exact"/>
        <w:ind w:firstLineChars="1400" w:firstLine="1063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</w:t>
      </w:r>
      <w:r w:rsidR="00152449" w:rsidRPr="0017682B">
        <w:rPr>
          <w:rFonts w:ascii="Arial" w:eastAsia="標楷體" w:hAnsi="Arial" w:cs="Arial"/>
        </w:rPr>
        <w:t>Ca(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)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 xml:space="preserve"> → CaCO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CO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H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  <w:r w:rsidRPr="0017682B">
        <w:rPr>
          <w:rFonts w:ascii="Arial" w:eastAsia="標楷體" w:hAnsi="Arial" w:cs="Arial"/>
        </w:rPr>
        <w:t xml:space="preserve">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 Ca(HCO</w:t>
      </w:r>
      <w:r w:rsidRPr="0017682B">
        <w:rPr>
          <w:rFonts w:ascii="Arial" w:eastAsia="標楷體" w:hAnsi="Arial" w:cs="Arial"/>
          <w:vertAlign w:val="subscript"/>
        </w:rPr>
        <w:t>3</w:t>
      </w:r>
      <w:r w:rsidRPr="0017682B">
        <w:rPr>
          <w:rFonts w:ascii="Arial" w:eastAsia="標楷體" w:hAnsi="Arial" w:cs="Arial"/>
        </w:rPr>
        <w:t>)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 xml:space="preserve"> → CaO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2 CO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＋</w:t>
      </w:r>
      <w:r w:rsidRPr="0017682B">
        <w:rPr>
          <w:rFonts w:ascii="Arial" w:eastAsia="標楷體" w:hAnsi="Arial" w:cs="Arial"/>
        </w:rPr>
        <w:t>H</w:t>
      </w:r>
      <w:r w:rsidRPr="0017682B">
        <w:rPr>
          <w:rFonts w:ascii="Arial" w:eastAsia="標楷體" w:hAnsi="Arial" w:cs="Arial"/>
          <w:vertAlign w:val="subscript"/>
        </w:rPr>
        <w:t>2</w:t>
      </w:r>
      <w:r w:rsidRPr="0017682B">
        <w:rPr>
          <w:rFonts w:ascii="Arial" w:eastAsia="標楷體" w:hAnsi="Arial" w:cs="Arial"/>
        </w:rPr>
        <w:t>O</w:t>
      </w:r>
    </w:p>
    <w:p w:rsidR="00152449" w:rsidRPr="0017682B" w:rsidRDefault="00026AED" w:rsidP="00D6219B">
      <w:pPr>
        <w:spacing w:line="460" w:lineRule="exact"/>
        <w:ind w:leftChars="-27" w:left="1135" w:hangingChars="500" w:hanging="120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</w:rPr>
        <w:t xml:space="preserve"> ) 19.</w:t>
      </w:r>
      <w:r w:rsidRPr="0017682B">
        <w:rPr>
          <w:rFonts w:ascii="Arial" w:eastAsia="標楷體" w:hAnsi="Arial" w:cs="Arial"/>
          <w:sz w:val="23"/>
          <w:szCs w:val="23"/>
        </w:rPr>
        <w:t>在氧化銅與氫氣的反應中，何者是氧化劑？何者是還原劑？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sz w:val="23"/>
          <w:szCs w:val="23"/>
        </w:rPr>
        <w:t>氧化劑</w:t>
      </w:r>
      <w:r w:rsidRPr="0017682B">
        <w:rPr>
          <w:rFonts w:ascii="Arial" w:eastAsia="標楷體" w:hAnsi="Arial" w:cs="Arial"/>
          <w:sz w:val="23"/>
          <w:szCs w:val="23"/>
        </w:rPr>
        <w:t>Cu</w:t>
      </w:r>
      <w:r w:rsidRPr="0017682B">
        <w:rPr>
          <w:rFonts w:ascii="Arial" w:eastAsia="標楷體" w:hAnsi="Arial" w:cs="Arial"/>
          <w:sz w:val="23"/>
          <w:szCs w:val="23"/>
        </w:rPr>
        <w:t>，還原劑</w:t>
      </w:r>
      <w:r w:rsidRPr="0017682B">
        <w:rPr>
          <w:rFonts w:ascii="Arial" w:eastAsia="標楷體" w:hAnsi="Arial" w:cs="Arial"/>
          <w:sz w:val="23"/>
          <w:szCs w:val="23"/>
        </w:rPr>
        <w:t>H</w:t>
      </w:r>
      <w:r w:rsidRPr="0017682B">
        <w:rPr>
          <w:rFonts w:ascii="Arial" w:eastAsia="標楷體" w:hAnsi="Arial" w:cs="Arial"/>
          <w:sz w:val="23"/>
          <w:szCs w:val="23"/>
          <w:vertAlign w:val="subscript"/>
        </w:rPr>
        <w:t>2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sz w:val="23"/>
          <w:szCs w:val="23"/>
        </w:rPr>
        <w:t>氧化劑</w:t>
      </w:r>
      <w:r w:rsidRPr="0017682B">
        <w:rPr>
          <w:rFonts w:ascii="Arial" w:eastAsia="標楷體" w:hAnsi="Arial" w:cs="Arial"/>
          <w:sz w:val="23"/>
          <w:szCs w:val="23"/>
        </w:rPr>
        <w:t>H</w:t>
      </w:r>
      <w:r w:rsidRPr="0017682B">
        <w:rPr>
          <w:rFonts w:ascii="Arial" w:eastAsia="標楷體" w:hAnsi="Arial" w:cs="Arial"/>
          <w:sz w:val="23"/>
          <w:szCs w:val="23"/>
          <w:vertAlign w:val="subscript"/>
        </w:rPr>
        <w:t>2</w:t>
      </w:r>
      <w:r w:rsidRPr="0017682B">
        <w:rPr>
          <w:rFonts w:ascii="Arial" w:eastAsia="標楷體" w:hAnsi="Arial" w:cs="Arial"/>
          <w:sz w:val="23"/>
          <w:szCs w:val="23"/>
        </w:rPr>
        <w:t>，還原劑</w:t>
      </w:r>
      <w:r w:rsidRPr="0017682B">
        <w:rPr>
          <w:rFonts w:ascii="Arial" w:eastAsia="標楷體" w:hAnsi="Arial" w:cs="Arial"/>
          <w:sz w:val="23"/>
          <w:szCs w:val="23"/>
        </w:rPr>
        <w:t>Cu</w:t>
      </w:r>
      <w:r w:rsidRPr="0017682B">
        <w:rPr>
          <w:rFonts w:ascii="Arial" w:eastAsia="標楷體" w:hAnsi="Arial" w:cs="Arial"/>
        </w:rPr>
        <w:t xml:space="preserve">　</w:t>
      </w:r>
    </w:p>
    <w:p w:rsidR="00026AED" w:rsidRPr="0017682B" w:rsidRDefault="00026AED" w:rsidP="00D6219B">
      <w:pPr>
        <w:spacing w:line="460" w:lineRule="exact"/>
        <w:ind w:leftChars="473" w:left="1135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sz w:val="23"/>
          <w:szCs w:val="23"/>
        </w:rPr>
        <w:t>氧化劑</w:t>
      </w:r>
      <w:r w:rsidRPr="0017682B">
        <w:rPr>
          <w:rFonts w:ascii="Arial" w:eastAsia="標楷體" w:hAnsi="Arial" w:cs="Arial"/>
          <w:sz w:val="23"/>
          <w:szCs w:val="23"/>
        </w:rPr>
        <w:t>H</w:t>
      </w:r>
      <w:r w:rsidRPr="0017682B">
        <w:rPr>
          <w:rFonts w:ascii="Arial" w:eastAsia="標楷體" w:hAnsi="Arial" w:cs="Arial"/>
          <w:sz w:val="23"/>
          <w:szCs w:val="23"/>
          <w:vertAlign w:val="subscript"/>
        </w:rPr>
        <w:t>2</w:t>
      </w:r>
      <w:r w:rsidRPr="0017682B">
        <w:rPr>
          <w:rFonts w:ascii="Arial" w:eastAsia="標楷體" w:hAnsi="Arial" w:cs="Arial"/>
          <w:sz w:val="23"/>
          <w:szCs w:val="23"/>
        </w:rPr>
        <w:t>，還原劑</w:t>
      </w:r>
      <w:r w:rsidRPr="0017682B">
        <w:rPr>
          <w:rFonts w:ascii="Arial" w:eastAsia="標楷體" w:hAnsi="Arial" w:cs="Arial"/>
          <w:sz w:val="23"/>
          <w:szCs w:val="23"/>
        </w:rPr>
        <w:t>CuO</w:t>
      </w:r>
      <w:r w:rsidRPr="0017682B">
        <w:rPr>
          <w:rFonts w:ascii="Arial" w:eastAsia="標楷體" w:hAnsi="Arial" w:cs="Arial"/>
        </w:rPr>
        <w:t xml:space="preserve">　</w:t>
      </w:r>
      <w:r w:rsidR="00152449" w:rsidRPr="0017682B">
        <w:rPr>
          <w:rFonts w:ascii="Arial" w:eastAsia="標楷體" w:hAnsi="Arial" w:cs="Arial"/>
        </w:rPr>
        <w:t xml:space="preserve">        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  <w:sz w:val="23"/>
          <w:szCs w:val="23"/>
        </w:rPr>
        <w:t>氧化劑</w:t>
      </w:r>
      <w:r w:rsidRPr="0017682B">
        <w:rPr>
          <w:rFonts w:ascii="Arial" w:eastAsia="標楷體" w:hAnsi="Arial" w:cs="Arial"/>
          <w:sz w:val="23"/>
          <w:szCs w:val="23"/>
        </w:rPr>
        <w:t>CuO</w:t>
      </w:r>
      <w:r w:rsidRPr="0017682B">
        <w:rPr>
          <w:rFonts w:ascii="Arial" w:eastAsia="標楷體" w:hAnsi="Arial" w:cs="Arial"/>
          <w:sz w:val="23"/>
          <w:szCs w:val="23"/>
        </w:rPr>
        <w:t>，還原劑</w:t>
      </w:r>
      <w:r w:rsidRPr="0017682B">
        <w:rPr>
          <w:rFonts w:ascii="Arial" w:eastAsia="標楷體" w:hAnsi="Arial" w:cs="Arial"/>
          <w:sz w:val="23"/>
          <w:szCs w:val="23"/>
        </w:rPr>
        <w:t>H</w:t>
      </w:r>
      <w:r w:rsidRPr="0017682B">
        <w:rPr>
          <w:rFonts w:ascii="Arial" w:eastAsia="標楷體" w:hAnsi="Arial" w:cs="Arial"/>
          <w:sz w:val="23"/>
          <w:szCs w:val="23"/>
          <w:vertAlign w:val="subscript"/>
        </w:rPr>
        <w:t>2</w:t>
      </w:r>
    </w:p>
    <w:p w:rsidR="00D3644E" w:rsidRPr="0017682B" w:rsidRDefault="00026AED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)20.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  <w:sz w:val="23"/>
          <w:szCs w:val="23"/>
        </w:rPr>
        <w:t>以煮沸法使暫時硬水軟化的反應，應屬何種反應型式</w:t>
      </w:r>
      <w:r w:rsidRPr="0017682B">
        <w:rPr>
          <w:rFonts w:ascii="Arial" w:eastAsia="標楷體" w:hAnsi="Arial" w:cs="Arial"/>
        </w:rPr>
        <w:t>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結合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分解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置換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proofErr w:type="gramStart"/>
      <w:r w:rsidRPr="0017682B">
        <w:rPr>
          <w:rFonts w:ascii="Arial" w:eastAsia="標楷體" w:hAnsi="Arial" w:cs="Arial"/>
        </w:rPr>
        <w:t>複</w:t>
      </w:r>
      <w:proofErr w:type="gramEnd"/>
      <w:r w:rsidRPr="0017682B">
        <w:rPr>
          <w:rFonts w:ascii="Arial" w:eastAsia="標楷體" w:hAnsi="Arial" w:cs="Arial"/>
        </w:rPr>
        <w:t>分解</w:t>
      </w:r>
    </w:p>
    <w:p w:rsidR="0017682B" w:rsidRPr="0017682B" w:rsidRDefault="00D3644E" w:rsidP="00D6219B">
      <w:pPr>
        <w:tabs>
          <w:tab w:val="left" w:pos="1080"/>
          <w:tab w:val="right" w:pos="9057"/>
        </w:tabs>
        <w:adjustRightInd w:val="0"/>
        <w:spacing w:line="460" w:lineRule="exact"/>
        <w:ind w:left="1077" w:hanging="1077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)21.</w:t>
      </w:r>
      <w:r w:rsidRPr="0017682B">
        <w:rPr>
          <w:rFonts w:ascii="Arial" w:eastAsia="標楷體" w:hAnsi="Arial" w:cs="Arial"/>
        </w:rPr>
        <w:tab/>
      </w:r>
      <w:r w:rsidRPr="0017682B">
        <w:rPr>
          <w:rFonts w:ascii="Arial" w:eastAsia="標楷體" w:hAnsi="Arial" w:cs="Arial"/>
        </w:rPr>
        <w:t>大型煉油廠、火力發電廠中為減低二氧化硫的排放量，通常會在廢氣排放前使其通過哪一種裝置？</w:t>
      </w:r>
      <w:r w:rsidRPr="0017682B">
        <w:rPr>
          <w:rFonts w:ascii="Arial" w:eastAsia="標楷體" w:hAnsi="Arial" w:cs="Arial"/>
        </w:rPr>
        <w:br/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蒸餾水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碳酸鈣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 xml:space="preserve">觸媒轉化器　</w:t>
      </w:r>
      <w:r w:rsidRPr="0017682B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7682B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7682B">
        <w:rPr>
          <w:rFonts w:ascii="Arial" w:eastAsia="標楷體" w:hAnsi="Arial" w:cs="Arial"/>
          <w:spacing w:val="-20"/>
          <w:w w:val="60"/>
        </w:rPr>
        <w:t>)</w:t>
      </w:r>
      <w:r w:rsidRPr="0017682B">
        <w:rPr>
          <w:rFonts w:ascii="Arial" w:eastAsia="標楷體" w:hAnsi="Arial" w:cs="Arial"/>
        </w:rPr>
        <w:t>活性碳</w:t>
      </w:r>
    </w:p>
    <w:p w:rsidR="00E125FF" w:rsidRPr="0017682B" w:rsidRDefault="00152449" w:rsidP="00D6219B">
      <w:pPr>
        <w:pStyle w:val="a3"/>
        <w:autoSpaceDE/>
        <w:autoSpaceDN/>
        <w:spacing w:line="460" w:lineRule="exact"/>
        <w:ind w:left="1261" w:hanging="1261"/>
        <w:jc w:val="left"/>
        <w:rPr>
          <w:rFonts w:ascii="Arial" w:eastAsia="標楷體" w:hAnsi="Arial" w:cs="Arial"/>
          <w:spacing w:val="0"/>
          <w:sz w:val="23"/>
          <w:szCs w:val="23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Ｂ</w:t>
      </w:r>
      <w:proofErr w:type="gramEnd"/>
      <w:r w:rsidRPr="0017682B">
        <w:rPr>
          <w:rFonts w:ascii="Arial" w:eastAsia="標楷體" w:hAnsi="Arial" w:cs="Arial"/>
        </w:rPr>
        <w:t xml:space="preserve"> )22.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下列何者為電解質？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br/>
        <w:t>(A)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乙醇（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C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2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5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OH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 xml:space="preserve">）　　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(B)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醋酸（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CH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3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COOH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）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br/>
        <w:t>(C)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甲烷（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CH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4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 xml:space="preserve">）　　</w:t>
      </w:r>
      <w:r w:rsidR="00496546" w:rsidRPr="0017682B">
        <w:rPr>
          <w:rFonts w:ascii="Arial" w:eastAsia="標楷體" w:hAnsi="Arial" w:cs="Arial"/>
          <w:spacing w:val="0"/>
          <w:w w:val="80"/>
          <w:sz w:val="23"/>
          <w:szCs w:val="23"/>
        </w:rPr>
        <w:t xml:space="preserve">　</w:t>
      </w:r>
      <w:r w:rsidR="00496546" w:rsidRPr="0017682B">
        <w:rPr>
          <w:rFonts w:ascii="Arial" w:eastAsia="標楷體" w:hAnsi="Arial" w:cs="Arial"/>
          <w:spacing w:val="0"/>
          <w:w w:val="83"/>
          <w:sz w:val="23"/>
          <w:szCs w:val="23"/>
        </w:rPr>
        <w:t xml:space="preserve">　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(D)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葡萄糖（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C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6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H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12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O</w:t>
      </w:r>
      <w:r w:rsidR="00496546" w:rsidRPr="0017682B">
        <w:rPr>
          <w:rFonts w:ascii="Arial" w:eastAsia="標楷體" w:hAnsi="Arial" w:cs="Arial"/>
          <w:spacing w:val="0"/>
          <w:sz w:val="23"/>
          <w:szCs w:val="23"/>
          <w:vertAlign w:val="subscript"/>
        </w:rPr>
        <w:t>6</w:t>
      </w:r>
      <w:r w:rsidR="00496546" w:rsidRPr="0017682B">
        <w:rPr>
          <w:rFonts w:ascii="Arial" w:eastAsia="標楷體" w:hAnsi="Arial" w:cs="Arial"/>
          <w:spacing w:val="0"/>
          <w:sz w:val="23"/>
          <w:szCs w:val="23"/>
        </w:rPr>
        <w:t>）</w:t>
      </w:r>
    </w:p>
    <w:p w:rsidR="00152449" w:rsidRPr="0017682B" w:rsidRDefault="00152449" w:rsidP="00D6219B">
      <w:pPr>
        <w:pStyle w:val="a3"/>
        <w:autoSpaceDE/>
        <w:autoSpaceDN/>
        <w:spacing w:line="460" w:lineRule="exact"/>
        <w:ind w:left="1261" w:hanging="1261"/>
        <w:jc w:val="left"/>
        <w:rPr>
          <w:rFonts w:ascii="Arial" w:eastAsia="標楷體" w:hAnsi="Arial" w:cs="Arial"/>
          <w:spacing w:val="0"/>
          <w:sz w:val="23"/>
          <w:szCs w:val="23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Ｄ</w:t>
      </w:r>
      <w:proofErr w:type="gramEnd"/>
      <w:r w:rsidRPr="0017682B">
        <w:rPr>
          <w:rFonts w:ascii="Arial" w:eastAsia="標楷體" w:hAnsi="Arial" w:cs="Arial"/>
        </w:rPr>
        <w:t xml:space="preserve"> )23.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 xml:space="preserve"> 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下列何項</w:t>
      </w:r>
      <w:r w:rsidRPr="0017682B">
        <w:rPr>
          <w:rStyle w:val="a4"/>
          <w:rFonts w:ascii="Arial" w:eastAsia="標楷體" w:hAnsi="Arial" w:cs="Arial"/>
          <w:spacing w:val="0"/>
          <w:sz w:val="23"/>
          <w:szCs w:val="23"/>
        </w:rPr>
        <w:t>不是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氧化還原反應？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br/>
        <w:t>(A)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 xml:space="preserve">鐵生鏽　　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(B)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木材燃燒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br/>
        <w:t>(C)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 xml:space="preserve">電解水　　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(D)</w:t>
      </w:r>
      <w:r w:rsidRPr="0017682B">
        <w:rPr>
          <w:rFonts w:ascii="Arial" w:eastAsia="標楷體" w:hAnsi="Arial" w:cs="Arial"/>
          <w:spacing w:val="0"/>
          <w:sz w:val="23"/>
          <w:szCs w:val="23"/>
        </w:rPr>
        <w:t>醋與氫氧化鈉發生酸鹼中和</w:t>
      </w:r>
    </w:p>
    <w:p w:rsidR="00D3644E" w:rsidRPr="0017682B" w:rsidRDefault="0057056A" w:rsidP="00D6219B">
      <w:pPr>
        <w:tabs>
          <w:tab w:val="left" w:pos="1080"/>
          <w:tab w:val="right" w:pos="9057"/>
        </w:tabs>
        <w:adjustRightInd w:val="0"/>
        <w:spacing w:line="460" w:lineRule="exact"/>
        <w:ind w:left="1200" w:hangingChars="500" w:hanging="1200"/>
        <w:rPr>
          <w:rFonts w:ascii="Arial" w:eastAsia="標楷體" w:hAnsi="Arial" w:cs="Arial"/>
          <w:szCs w:val="24"/>
        </w:rPr>
      </w:pPr>
      <w:r w:rsidRPr="0017682B">
        <w:rPr>
          <w:rFonts w:ascii="Arial" w:eastAsia="標楷體" w:hAnsi="Arial" w:cs="Arial"/>
        </w:rPr>
        <w:t xml:space="preserve">( </w:t>
      </w:r>
      <w:proofErr w:type="gramStart"/>
      <w:r w:rsidRPr="0017682B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7682B">
        <w:rPr>
          <w:rFonts w:ascii="Arial" w:eastAsia="標楷體" w:hAnsi="Arial" w:cs="Arial"/>
        </w:rPr>
        <w:t xml:space="preserve"> ) 24.</w:t>
      </w:r>
      <w:r w:rsidRPr="0017682B">
        <w:rPr>
          <w:rFonts w:ascii="Arial" w:eastAsia="標楷體" w:hAnsi="Arial" w:cs="Arial"/>
          <w:sz w:val="23"/>
          <w:szCs w:val="23"/>
        </w:rPr>
        <w:t xml:space="preserve"> </w:t>
      </w:r>
      <w:r w:rsidRPr="0017682B">
        <w:rPr>
          <w:rFonts w:ascii="Arial" w:eastAsia="標楷體" w:hAnsi="Arial" w:cs="Arial"/>
          <w:szCs w:val="24"/>
        </w:rPr>
        <w:t>下列有關永久硬水和暫時硬水的敘述，何者正確？</w:t>
      </w:r>
      <w:r w:rsidRPr="0017682B">
        <w:rPr>
          <w:rFonts w:ascii="Arial" w:eastAsia="標楷體" w:hAnsi="Arial" w:cs="Arial"/>
          <w:szCs w:val="24"/>
        </w:rPr>
        <w:br/>
        <w:t>(A)</w:t>
      </w:r>
      <w:r w:rsidRPr="0017682B">
        <w:rPr>
          <w:rFonts w:ascii="Arial" w:eastAsia="標楷體" w:hAnsi="Arial" w:cs="Arial"/>
          <w:szCs w:val="24"/>
        </w:rPr>
        <w:t>暫時硬水必含有</w:t>
      </w:r>
      <w:r w:rsidRPr="0017682B">
        <w:rPr>
          <w:rFonts w:ascii="Arial" w:eastAsia="標楷體" w:hAnsi="Arial" w:cs="Arial"/>
          <w:szCs w:val="24"/>
        </w:rPr>
        <w:t>C</w:t>
      </w:r>
      <w:r w:rsidRPr="0017682B">
        <w:rPr>
          <w:rStyle w:val="-200"/>
          <w:rFonts w:ascii="Arial" w:eastAsia="標楷體" w:hAnsi="Arial" w:cs="Arial"/>
          <w:sz w:val="24"/>
          <w:szCs w:val="24"/>
        </w:rPr>
        <w:t>l</w:t>
      </w:r>
      <w:r w:rsidRPr="0017682B">
        <w:rPr>
          <w:rFonts w:ascii="Arial" w:eastAsia="標楷體" w:hAnsi="Arial" w:cs="Arial"/>
          <w:szCs w:val="24"/>
          <w:vertAlign w:val="superscript"/>
        </w:rPr>
        <w:t>－</w:t>
      </w:r>
      <w:r w:rsidRPr="0017682B">
        <w:rPr>
          <w:rFonts w:ascii="Arial" w:eastAsia="標楷體" w:hAnsi="Arial" w:cs="Arial"/>
          <w:szCs w:val="24"/>
        </w:rPr>
        <w:t xml:space="preserve"> </w:t>
      </w:r>
      <w:r w:rsidRPr="0017682B">
        <w:rPr>
          <w:rFonts w:ascii="Arial" w:eastAsia="標楷體" w:hAnsi="Arial" w:cs="Arial"/>
          <w:szCs w:val="24"/>
        </w:rPr>
        <w:t>或</w:t>
      </w:r>
      <w:r w:rsidRPr="0017682B">
        <w:rPr>
          <w:rFonts w:ascii="Arial" w:eastAsia="標楷體" w:hAnsi="Arial" w:cs="Arial"/>
          <w:szCs w:val="24"/>
        </w:rPr>
        <w:t>SO</w:t>
      </w:r>
      <w:r w:rsidRPr="0017682B">
        <w:rPr>
          <w:rFonts w:ascii="Arial" w:eastAsia="標楷體" w:hAnsi="Arial" w:cs="Arial"/>
          <w:szCs w:val="24"/>
          <w:vertAlign w:val="subscript"/>
        </w:rPr>
        <w:t>4</w:t>
      </w:r>
      <w:r w:rsidRPr="0017682B">
        <w:rPr>
          <w:rStyle w:val="-350"/>
          <w:rFonts w:ascii="Arial" w:eastAsia="標楷體" w:hAnsi="Arial" w:cs="Arial"/>
          <w:szCs w:val="24"/>
          <w:vertAlign w:val="superscript"/>
        </w:rPr>
        <w:t>2</w:t>
      </w:r>
      <w:r w:rsidRPr="0017682B">
        <w:rPr>
          <w:rFonts w:ascii="Arial" w:eastAsia="標楷體" w:hAnsi="Arial" w:cs="Arial"/>
          <w:szCs w:val="24"/>
          <w:vertAlign w:val="superscript"/>
        </w:rPr>
        <w:t>－</w:t>
      </w:r>
      <w:r w:rsidRPr="0017682B">
        <w:rPr>
          <w:rFonts w:ascii="Arial" w:eastAsia="標楷體" w:hAnsi="Arial" w:cs="Arial"/>
          <w:szCs w:val="24"/>
        </w:rPr>
        <w:br/>
        <w:t>(B)</w:t>
      </w:r>
      <w:r w:rsidRPr="0017682B">
        <w:rPr>
          <w:rFonts w:ascii="Arial" w:eastAsia="標楷體" w:hAnsi="Arial" w:cs="Arial"/>
          <w:szCs w:val="24"/>
        </w:rPr>
        <w:t>永久硬水可藉煮沸法軟化</w:t>
      </w:r>
      <w:r w:rsidRPr="0017682B">
        <w:rPr>
          <w:rFonts w:ascii="Arial" w:eastAsia="標楷體" w:hAnsi="Arial" w:cs="Arial"/>
          <w:szCs w:val="24"/>
        </w:rPr>
        <w:br/>
        <w:t>(C)</w:t>
      </w:r>
      <w:r w:rsidRPr="0017682B">
        <w:rPr>
          <w:rFonts w:ascii="Arial" w:eastAsia="標楷體" w:hAnsi="Arial" w:cs="Arial"/>
          <w:szCs w:val="24"/>
        </w:rPr>
        <w:t>暫時硬水中必含有</w:t>
      </w:r>
      <w:r w:rsidRPr="0017682B">
        <w:rPr>
          <w:rFonts w:ascii="Arial" w:eastAsia="標楷體" w:hAnsi="Arial" w:cs="Arial"/>
          <w:szCs w:val="24"/>
        </w:rPr>
        <w:t>HCO</w:t>
      </w:r>
      <w:r w:rsidRPr="0017682B">
        <w:rPr>
          <w:rStyle w:val="-350"/>
          <w:rFonts w:ascii="Arial" w:eastAsia="標楷體" w:hAnsi="Arial" w:cs="Arial"/>
          <w:szCs w:val="24"/>
          <w:vertAlign w:val="subscript"/>
        </w:rPr>
        <w:t>3</w:t>
      </w:r>
      <w:r w:rsidRPr="0017682B">
        <w:rPr>
          <w:rFonts w:ascii="Arial" w:eastAsia="標楷體" w:hAnsi="Arial" w:cs="Arial"/>
          <w:szCs w:val="24"/>
          <w:vertAlign w:val="superscript"/>
        </w:rPr>
        <w:t>－</w:t>
      </w:r>
      <w:r w:rsidRPr="0017682B">
        <w:rPr>
          <w:rFonts w:ascii="Arial" w:eastAsia="標楷體" w:hAnsi="Arial" w:cs="Arial"/>
          <w:szCs w:val="24"/>
        </w:rPr>
        <w:tab/>
      </w:r>
      <w:r w:rsidRPr="0017682B">
        <w:rPr>
          <w:rFonts w:ascii="Arial" w:eastAsia="標楷體" w:hAnsi="Arial" w:cs="Arial"/>
          <w:szCs w:val="24"/>
        </w:rPr>
        <w:br/>
        <w:t>(D)</w:t>
      </w:r>
      <w:r w:rsidRPr="0017682B">
        <w:rPr>
          <w:rFonts w:ascii="Arial" w:eastAsia="標楷體" w:hAnsi="Arial" w:cs="Arial"/>
          <w:szCs w:val="24"/>
        </w:rPr>
        <w:t>陽離子交換法只能軟化永久硬水</w:t>
      </w:r>
    </w:p>
    <w:p w:rsidR="001816EC" w:rsidRPr="001816EC" w:rsidRDefault="001816EC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816EC">
        <w:rPr>
          <w:rFonts w:ascii="Arial" w:eastAsia="標楷體" w:hAnsi="Arial" w:cs="Arial"/>
        </w:rPr>
        <w:t xml:space="preserve">( </w:t>
      </w:r>
      <w:proofErr w:type="gramStart"/>
      <w:r w:rsidRPr="001816EC">
        <w:rPr>
          <w:rFonts w:ascii="Arial" w:eastAsia="標楷體" w:hAnsi="Arial" w:cs="Arial"/>
          <w:color w:val="FFFFFF" w:themeColor="background1"/>
        </w:rPr>
        <w:t>Ｃ</w:t>
      </w:r>
      <w:proofErr w:type="gramEnd"/>
      <w:r w:rsidRPr="001816EC">
        <w:rPr>
          <w:rFonts w:ascii="Arial" w:eastAsia="標楷體" w:hAnsi="Arial" w:cs="Arial"/>
        </w:rPr>
        <w:t xml:space="preserve"> )</w:t>
      </w:r>
      <w:r>
        <w:rPr>
          <w:rFonts w:ascii="Arial" w:eastAsia="標楷體" w:hAnsi="Arial" w:cs="Arial" w:hint="eastAsia"/>
        </w:rPr>
        <w:t>25</w:t>
      </w:r>
      <w:r w:rsidRPr="001816EC">
        <w:rPr>
          <w:rFonts w:ascii="Arial" w:eastAsia="標楷體" w:hAnsi="Arial" w:cs="Arial"/>
        </w:rPr>
        <w:t>.</w:t>
      </w:r>
      <w:r w:rsidRPr="001816EC">
        <w:rPr>
          <w:rFonts w:ascii="Arial" w:eastAsia="標楷體" w:hAnsi="Arial" w:cs="Arial"/>
        </w:rPr>
        <w:tab/>
      </w:r>
      <w:r w:rsidRPr="001816EC">
        <w:rPr>
          <w:rFonts w:ascii="Arial" w:eastAsia="標楷體" w:hAnsi="Arial" w:cs="Arial"/>
          <w:color w:val="000000"/>
        </w:rPr>
        <w:t>下列哪一個化合物為磚紅色？</w:t>
      </w:r>
      <w:r w:rsidRPr="001816EC">
        <w:rPr>
          <w:rFonts w:ascii="Arial" w:eastAsia="標楷體" w:hAnsi="Arial" w:cs="Arial"/>
          <w:color w:val="000000"/>
        </w:rPr>
        <w:br/>
      </w:r>
      <w:r w:rsidRPr="001816EC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816EC">
        <w:rPr>
          <w:rFonts w:ascii="Arial" w:eastAsia="標楷體" w:hAnsi="Arial" w:cs="Arial"/>
          <w:spacing w:val="-20"/>
          <w:w w:val="82"/>
          <w:sz w:val="23"/>
        </w:rPr>
        <w:t>Ａ</w:t>
      </w:r>
      <w:proofErr w:type="gramEnd"/>
      <w:r w:rsidRPr="001816EC">
        <w:rPr>
          <w:rFonts w:ascii="Arial" w:eastAsia="標楷體" w:hAnsi="Arial" w:cs="Arial"/>
          <w:spacing w:val="-20"/>
          <w:w w:val="60"/>
        </w:rPr>
        <w:t>)</w:t>
      </w:r>
      <w:r w:rsidRPr="001816EC">
        <w:rPr>
          <w:rFonts w:ascii="Arial" w:eastAsia="標楷體" w:hAnsi="Arial" w:cs="Arial"/>
          <w:color w:val="000000"/>
        </w:rPr>
        <w:t xml:space="preserve"> AgCl</w:t>
      </w:r>
      <w:r w:rsidRPr="001816EC">
        <w:rPr>
          <w:rFonts w:ascii="Arial" w:eastAsia="標楷體" w:hAnsi="Arial" w:cs="Arial"/>
          <w:color w:val="000000"/>
        </w:rPr>
        <w:t xml:space="preserve">　</w:t>
      </w:r>
      <w:r w:rsidRPr="001816EC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816EC">
        <w:rPr>
          <w:rFonts w:ascii="Arial" w:eastAsia="標楷體" w:hAnsi="Arial" w:cs="Arial"/>
          <w:spacing w:val="-20"/>
          <w:w w:val="82"/>
          <w:sz w:val="23"/>
        </w:rPr>
        <w:t>Ｂ</w:t>
      </w:r>
      <w:proofErr w:type="gramEnd"/>
      <w:r w:rsidRPr="001816EC">
        <w:rPr>
          <w:rFonts w:ascii="Arial" w:eastAsia="標楷體" w:hAnsi="Arial" w:cs="Arial"/>
          <w:spacing w:val="-20"/>
          <w:w w:val="60"/>
        </w:rPr>
        <w:t>)</w:t>
      </w:r>
      <w:r w:rsidRPr="001816EC">
        <w:rPr>
          <w:rFonts w:ascii="Arial" w:eastAsia="標楷體" w:hAnsi="Arial" w:cs="Arial"/>
          <w:color w:val="000000"/>
        </w:rPr>
        <w:t xml:space="preserve"> AgBr</w:t>
      </w:r>
      <w:r w:rsidRPr="001816EC">
        <w:rPr>
          <w:rFonts w:ascii="Arial" w:eastAsia="標楷體" w:hAnsi="Arial" w:cs="Arial"/>
          <w:color w:val="000000"/>
        </w:rPr>
        <w:t xml:space="preserve">　</w:t>
      </w:r>
      <w:r w:rsidRPr="001816EC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816EC">
        <w:rPr>
          <w:rFonts w:ascii="Arial" w:eastAsia="標楷體" w:hAnsi="Arial" w:cs="Arial"/>
          <w:spacing w:val="-20"/>
          <w:w w:val="82"/>
          <w:sz w:val="23"/>
        </w:rPr>
        <w:t>Ｃ</w:t>
      </w:r>
      <w:proofErr w:type="gramEnd"/>
      <w:r w:rsidRPr="001816EC">
        <w:rPr>
          <w:rFonts w:ascii="Arial" w:eastAsia="標楷體" w:hAnsi="Arial" w:cs="Arial"/>
          <w:spacing w:val="-20"/>
          <w:w w:val="60"/>
        </w:rPr>
        <w:t>)</w:t>
      </w:r>
      <w:r w:rsidRPr="001816EC">
        <w:rPr>
          <w:rFonts w:ascii="Arial" w:eastAsia="標楷體" w:hAnsi="Arial" w:cs="Arial"/>
          <w:color w:val="000000"/>
        </w:rPr>
        <w:t xml:space="preserve"> Ag</w:t>
      </w:r>
      <w:r w:rsidRPr="001816EC">
        <w:rPr>
          <w:rFonts w:ascii="Arial" w:eastAsia="標楷體" w:hAnsi="Arial" w:cs="Arial"/>
          <w:color w:val="000000"/>
          <w:vertAlign w:val="subscript"/>
        </w:rPr>
        <w:t>2</w:t>
      </w:r>
      <w:r w:rsidRPr="001816EC">
        <w:rPr>
          <w:rFonts w:ascii="Arial" w:eastAsia="標楷體" w:hAnsi="Arial" w:cs="Arial"/>
          <w:color w:val="000000"/>
        </w:rPr>
        <w:t>CrO</w:t>
      </w:r>
      <w:r w:rsidRPr="001816EC">
        <w:rPr>
          <w:rFonts w:ascii="Arial" w:eastAsia="標楷體" w:hAnsi="Arial" w:cs="Arial"/>
          <w:color w:val="000000"/>
          <w:vertAlign w:val="subscript"/>
        </w:rPr>
        <w:t>4</w:t>
      </w:r>
      <w:r w:rsidRPr="001816EC">
        <w:rPr>
          <w:rFonts w:ascii="Arial" w:eastAsia="標楷體" w:hAnsi="Arial" w:cs="Arial"/>
          <w:color w:val="000000"/>
        </w:rPr>
        <w:t xml:space="preserve">　</w:t>
      </w:r>
      <w:r w:rsidRPr="001816EC">
        <w:rPr>
          <w:rFonts w:ascii="Arial" w:eastAsia="標楷體" w:hAnsi="Arial" w:cs="Arial"/>
          <w:spacing w:val="-34"/>
          <w:w w:val="60"/>
        </w:rPr>
        <w:t>(</w:t>
      </w:r>
      <w:proofErr w:type="gramStart"/>
      <w:r w:rsidRPr="001816EC">
        <w:rPr>
          <w:rFonts w:ascii="Arial" w:eastAsia="標楷體" w:hAnsi="Arial" w:cs="Arial"/>
          <w:spacing w:val="-20"/>
          <w:w w:val="82"/>
          <w:sz w:val="23"/>
        </w:rPr>
        <w:t>Ｄ</w:t>
      </w:r>
      <w:proofErr w:type="gramEnd"/>
      <w:r w:rsidRPr="001816EC">
        <w:rPr>
          <w:rFonts w:ascii="Arial" w:eastAsia="標楷體" w:hAnsi="Arial" w:cs="Arial"/>
          <w:spacing w:val="-20"/>
          <w:w w:val="60"/>
        </w:rPr>
        <w:t>)</w:t>
      </w:r>
      <w:r w:rsidRPr="001816EC">
        <w:rPr>
          <w:rFonts w:ascii="Arial" w:eastAsia="標楷體" w:hAnsi="Arial" w:cs="Arial"/>
          <w:color w:val="000000"/>
        </w:rPr>
        <w:t xml:space="preserve"> Ag</w:t>
      </w:r>
      <w:r w:rsidRPr="001816EC">
        <w:rPr>
          <w:rFonts w:ascii="Arial" w:eastAsia="標楷體" w:hAnsi="Arial" w:cs="Arial"/>
          <w:color w:val="000000"/>
          <w:vertAlign w:val="subscript"/>
        </w:rPr>
        <w:t>2</w:t>
      </w:r>
      <w:r w:rsidRPr="001816EC">
        <w:rPr>
          <w:rFonts w:ascii="Arial" w:eastAsia="標楷體" w:hAnsi="Arial" w:cs="Arial"/>
          <w:color w:val="000000"/>
        </w:rPr>
        <w:t>S</w:t>
      </w:r>
    </w:p>
    <w:p w:rsidR="0057056A" w:rsidRPr="001816EC" w:rsidRDefault="0057056A" w:rsidP="00D6219B">
      <w:pPr>
        <w:tabs>
          <w:tab w:val="left" w:pos="1080"/>
          <w:tab w:val="right" w:pos="9057"/>
        </w:tabs>
        <w:adjustRightInd w:val="0"/>
        <w:spacing w:line="460" w:lineRule="exact"/>
        <w:ind w:left="1200" w:hangingChars="500" w:hanging="1200"/>
        <w:rPr>
          <w:rFonts w:ascii="Arial" w:eastAsia="標楷體" w:hAnsi="Arial" w:cs="Arial"/>
        </w:rPr>
      </w:pPr>
    </w:p>
    <w:p w:rsidR="00026AED" w:rsidRPr="0017682B" w:rsidRDefault="00D3644E" w:rsidP="00D6219B">
      <w:pPr>
        <w:tabs>
          <w:tab w:val="left" w:pos="1080"/>
          <w:tab w:val="right" w:pos="9057"/>
        </w:tabs>
        <w:adjustRightInd w:val="0"/>
        <w:spacing w:line="460" w:lineRule="exact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>貳、</w:t>
      </w:r>
      <w:r w:rsidR="00026AED" w:rsidRPr="0017682B">
        <w:rPr>
          <w:rFonts w:ascii="Arial" w:eastAsia="標楷體" w:hAnsi="Arial" w:cs="Arial"/>
          <w:b/>
          <w:szCs w:val="24"/>
        </w:rPr>
        <w:t xml:space="preserve">非選題　</w:t>
      </w:r>
    </w:p>
    <w:p w:rsidR="00026AED" w:rsidRPr="0017682B" w:rsidRDefault="00D3644E" w:rsidP="00D6219B">
      <w:pPr>
        <w:spacing w:line="460" w:lineRule="exact"/>
        <w:ind w:left="360" w:hangingChars="150" w:hanging="360"/>
        <w:rPr>
          <w:rFonts w:ascii="Arial" w:eastAsia="標楷體" w:hAnsi="Arial" w:cs="Arial"/>
          <w:b/>
          <w:szCs w:val="24"/>
        </w:rPr>
      </w:pPr>
      <w:r w:rsidRPr="0017682B">
        <w:rPr>
          <w:rFonts w:ascii="Arial" w:eastAsia="標楷體" w:hAnsi="Arial" w:cs="Arial"/>
          <w:szCs w:val="24"/>
        </w:rPr>
        <w:t>1.</w:t>
      </w:r>
      <w:proofErr w:type="gramStart"/>
      <w:r w:rsidR="00026AED" w:rsidRPr="0017682B">
        <w:rPr>
          <w:rFonts w:ascii="Arial" w:eastAsia="標楷體" w:hAnsi="Arial" w:cs="Arial"/>
          <w:szCs w:val="24"/>
        </w:rPr>
        <w:t>請</w:t>
      </w:r>
      <w:r w:rsidRPr="0017682B">
        <w:rPr>
          <w:rFonts w:ascii="Arial" w:eastAsia="標楷體" w:hAnsi="Arial" w:cs="Arial"/>
          <w:szCs w:val="24"/>
        </w:rPr>
        <w:t>墨寫</w:t>
      </w:r>
      <w:r w:rsidR="0017682B" w:rsidRPr="0017682B">
        <w:rPr>
          <w:rFonts w:ascii="Arial" w:eastAsia="標楷體" w:hAnsi="Arial" w:cs="Arial"/>
          <w:szCs w:val="24"/>
        </w:rPr>
        <w:t>週期</w:t>
      </w:r>
      <w:proofErr w:type="gramEnd"/>
      <w:r w:rsidR="0017682B" w:rsidRPr="0017682B">
        <w:rPr>
          <w:rFonts w:ascii="Arial" w:eastAsia="標楷體" w:hAnsi="Arial" w:cs="Arial"/>
          <w:szCs w:val="24"/>
        </w:rPr>
        <w:t>表</w:t>
      </w:r>
      <w:r w:rsidRPr="0017682B">
        <w:rPr>
          <w:rFonts w:ascii="Arial" w:eastAsia="標楷體" w:hAnsi="Arial" w:cs="Arial"/>
          <w:szCs w:val="24"/>
        </w:rPr>
        <w:t>1~20</w:t>
      </w:r>
      <w:r w:rsidR="0017682B">
        <w:rPr>
          <w:rFonts w:ascii="Arial" w:eastAsia="標楷體" w:hAnsi="Arial" w:cs="Arial" w:hint="eastAsia"/>
          <w:szCs w:val="24"/>
        </w:rPr>
        <w:t>元素</w:t>
      </w:r>
      <w:r w:rsidR="00026AED" w:rsidRPr="0017682B">
        <w:rPr>
          <w:rFonts w:ascii="Arial" w:eastAsia="標楷體" w:hAnsi="Arial" w:cs="Arial"/>
          <w:b/>
          <w:szCs w:val="24"/>
        </w:rPr>
        <w:t>（</w:t>
      </w:r>
      <w:r w:rsidRPr="0017682B">
        <w:rPr>
          <w:rFonts w:ascii="Arial" w:eastAsia="標楷體" w:hAnsi="Arial" w:cs="Arial"/>
          <w:b/>
          <w:szCs w:val="24"/>
        </w:rPr>
        <w:t>1</w:t>
      </w:r>
      <w:r w:rsidR="00026AED" w:rsidRPr="0017682B">
        <w:rPr>
          <w:rFonts w:ascii="Arial" w:eastAsia="標楷體" w:hAnsi="Arial" w:cs="Arial"/>
          <w:b/>
          <w:szCs w:val="24"/>
        </w:rPr>
        <w:t>0</w:t>
      </w:r>
      <w:r w:rsidR="00026AED" w:rsidRPr="0017682B">
        <w:rPr>
          <w:rFonts w:ascii="Arial" w:eastAsia="標楷體" w:hAnsi="Arial" w:cs="Arial"/>
          <w:b/>
          <w:szCs w:val="24"/>
        </w:rPr>
        <w:t>分）</w:t>
      </w:r>
      <w:r w:rsidR="001B0D6B" w:rsidRPr="001B0D6B">
        <w:rPr>
          <w:rFonts w:ascii="Arial" w:eastAsia="標楷體" w:hAnsi="Arial" w:cs="Arial" w:hint="eastAsia"/>
          <w:szCs w:val="24"/>
        </w:rPr>
        <w:t>(</w:t>
      </w:r>
      <w:r w:rsidR="001B0D6B" w:rsidRPr="001B0D6B">
        <w:rPr>
          <w:rFonts w:ascii="Arial" w:eastAsia="標楷體" w:hAnsi="Arial" w:cs="Arial" w:hint="eastAsia"/>
          <w:szCs w:val="24"/>
        </w:rPr>
        <w:t>按照順序</w:t>
      </w:r>
      <w:r w:rsidR="001B0D6B" w:rsidRPr="001B0D6B">
        <w:rPr>
          <w:rFonts w:ascii="Arial" w:eastAsia="標楷體" w:hAnsi="Arial" w:cs="Arial" w:hint="eastAsia"/>
          <w:szCs w:val="24"/>
        </w:rPr>
        <w:t>)</w:t>
      </w:r>
    </w:p>
    <w:p w:rsidR="001B0D6B" w:rsidRPr="001B0D6B" w:rsidRDefault="00496546" w:rsidP="00D6219B">
      <w:pPr>
        <w:tabs>
          <w:tab w:val="left" w:pos="1080"/>
          <w:tab w:val="right" w:pos="9057"/>
        </w:tabs>
        <w:adjustRightInd w:val="0"/>
        <w:spacing w:line="460" w:lineRule="exact"/>
        <w:rPr>
          <w:rFonts w:ascii="Arial" w:eastAsia="標楷體" w:hAnsi="Arial" w:cs="Arial"/>
          <w:szCs w:val="24"/>
        </w:rPr>
      </w:pPr>
      <w:r w:rsidRPr="001B0D6B">
        <w:rPr>
          <w:rFonts w:ascii="Arial" w:eastAsia="標楷體" w:hAnsi="Arial" w:cs="Arial"/>
          <w:szCs w:val="24"/>
        </w:rPr>
        <w:t>2.</w:t>
      </w:r>
      <w:r w:rsidR="001B0D6B" w:rsidRPr="001B0D6B">
        <w:rPr>
          <w:rFonts w:ascii="Arial" w:eastAsia="標楷體" w:hAnsi="Arial" w:cs="Arial"/>
          <w:szCs w:val="24"/>
        </w:rPr>
        <w:t>某汙水樣本中含有</w:t>
      </w:r>
      <w:r w:rsidR="001B0D6B" w:rsidRPr="001B0D6B">
        <w:rPr>
          <w:rFonts w:ascii="Arial" w:eastAsia="標楷體" w:hAnsi="Arial" w:cs="Arial"/>
          <w:szCs w:val="24"/>
        </w:rPr>
        <w:t>18.0 ppm</w:t>
      </w:r>
      <w:r w:rsidR="001B0D6B" w:rsidRPr="001B0D6B">
        <w:rPr>
          <w:rFonts w:ascii="Arial" w:eastAsia="標楷體" w:hAnsi="Arial" w:cs="Arial"/>
          <w:szCs w:val="24"/>
        </w:rPr>
        <w:t>的需氧廢料（</w:t>
      </w:r>
      <w:r w:rsidR="001B0D6B" w:rsidRPr="001B0D6B">
        <w:rPr>
          <w:rFonts w:ascii="Arial" w:eastAsia="標楷體" w:hAnsi="Arial" w:cs="Arial"/>
          <w:szCs w:val="24"/>
        </w:rPr>
        <w:t>C</w:t>
      </w:r>
      <w:r w:rsidR="001B0D6B" w:rsidRPr="001B0D6B">
        <w:rPr>
          <w:rFonts w:ascii="Arial" w:eastAsia="標楷體" w:hAnsi="Arial" w:cs="Arial"/>
          <w:szCs w:val="24"/>
          <w:vertAlign w:val="subscript"/>
        </w:rPr>
        <w:t>6</w:t>
      </w:r>
      <w:r w:rsidR="001B0D6B" w:rsidRPr="001B0D6B">
        <w:rPr>
          <w:rFonts w:ascii="Arial" w:eastAsia="標楷體" w:hAnsi="Arial" w:cs="Arial"/>
          <w:szCs w:val="24"/>
        </w:rPr>
        <w:t>H</w:t>
      </w:r>
      <w:r w:rsidR="001B0D6B" w:rsidRPr="001B0D6B">
        <w:rPr>
          <w:rFonts w:ascii="Arial" w:eastAsia="標楷體" w:hAnsi="Arial" w:cs="Arial"/>
          <w:szCs w:val="24"/>
          <w:vertAlign w:val="subscript"/>
        </w:rPr>
        <w:t>12</w:t>
      </w:r>
      <w:r w:rsidR="001B0D6B" w:rsidRPr="001B0D6B">
        <w:rPr>
          <w:rFonts w:ascii="Arial" w:eastAsia="標楷體" w:hAnsi="Arial" w:cs="Arial"/>
          <w:szCs w:val="24"/>
        </w:rPr>
        <w:t>O</w:t>
      </w:r>
      <w:r w:rsidR="001B0D6B" w:rsidRPr="001B0D6B">
        <w:rPr>
          <w:rFonts w:ascii="Arial" w:eastAsia="標楷體" w:hAnsi="Arial" w:cs="Arial"/>
          <w:szCs w:val="24"/>
          <w:vertAlign w:val="subscript"/>
        </w:rPr>
        <w:t>6</w:t>
      </w:r>
      <w:r w:rsidR="001B0D6B" w:rsidRPr="001B0D6B">
        <w:rPr>
          <w:rFonts w:ascii="Arial" w:eastAsia="標楷體" w:hAnsi="Arial" w:cs="Arial"/>
          <w:szCs w:val="24"/>
        </w:rPr>
        <w:t>），已知該廢料可完全被細菌分解，其生化需</w:t>
      </w:r>
    </w:p>
    <w:p w:rsidR="001816EC" w:rsidRDefault="001B0D6B" w:rsidP="00D6219B">
      <w:pPr>
        <w:tabs>
          <w:tab w:val="left" w:pos="1080"/>
          <w:tab w:val="right" w:pos="9057"/>
        </w:tabs>
        <w:adjustRightInd w:val="0"/>
        <w:spacing w:line="460" w:lineRule="exact"/>
        <w:ind w:firstLineChars="100" w:firstLine="240"/>
        <w:rPr>
          <w:rFonts w:ascii="Arial" w:eastAsia="標楷體" w:hAnsi="Arial" w:cs="Arial"/>
          <w:szCs w:val="24"/>
        </w:rPr>
      </w:pPr>
      <w:proofErr w:type="gramStart"/>
      <w:r w:rsidRPr="001B0D6B">
        <w:rPr>
          <w:rFonts w:ascii="Arial" w:eastAsia="標楷體" w:hAnsi="Arial" w:cs="Arial"/>
          <w:szCs w:val="24"/>
        </w:rPr>
        <w:t>氧量</w:t>
      </w:r>
      <w:proofErr w:type="gramEnd"/>
      <w:r w:rsidRPr="001B0D6B">
        <w:rPr>
          <w:rFonts w:ascii="Arial" w:eastAsia="標楷體" w:hAnsi="Arial" w:cs="Arial"/>
          <w:szCs w:val="24"/>
        </w:rPr>
        <w:t>為多少</w:t>
      </w:r>
      <w:r w:rsidR="001816EC" w:rsidRPr="001B0D6B">
        <w:rPr>
          <w:rFonts w:ascii="Arial" w:eastAsia="標楷體" w:hAnsi="Arial" w:cs="Arial"/>
          <w:szCs w:val="24"/>
        </w:rPr>
        <w:t>ppm</w:t>
      </w:r>
      <w:r w:rsidR="001816EC" w:rsidRPr="001B0D6B">
        <w:rPr>
          <w:rFonts w:ascii="Arial" w:eastAsia="標楷體" w:hAnsi="Arial" w:cs="Arial"/>
          <w:szCs w:val="24"/>
        </w:rPr>
        <w:t>？</w:t>
      </w:r>
      <w:r w:rsidRPr="001B0D6B">
        <w:rPr>
          <w:rFonts w:ascii="Arial" w:eastAsia="標楷體" w:hAnsi="Arial" w:cs="Arial" w:hint="eastAsia"/>
          <w:szCs w:val="24"/>
        </w:rPr>
        <w:t>重量百分率</w:t>
      </w:r>
      <w:r w:rsidRPr="001B0D6B">
        <w:rPr>
          <w:rFonts w:ascii="Arial" w:eastAsia="標楷體" w:hAnsi="Arial" w:cs="Arial"/>
          <w:szCs w:val="24"/>
        </w:rPr>
        <w:t>濃度</w:t>
      </w:r>
      <w:r w:rsidRPr="001B0D6B">
        <w:rPr>
          <w:rFonts w:ascii="Arial" w:eastAsia="標楷體" w:hAnsi="Arial" w:cs="Arial" w:hint="eastAsia"/>
          <w:szCs w:val="24"/>
        </w:rPr>
        <w:t>(</w:t>
      </w:r>
      <w:r w:rsidRPr="001B0D6B">
        <w:rPr>
          <w:rFonts w:ascii="Arial" w:eastAsia="標楷體" w:hAnsi="Arial" w:cs="Arial"/>
          <w:szCs w:val="24"/>
        </w:rPr>
        <w:t>%</w:t>
      </w:r>
      <w:r w:rsidRPr="001B0D6B">
        <w:rPr>
          <w:rFonts w:ascii="Arial" w:eastAsia="標楷體" w:hAnsi="Arial" w:cs="Arial" w:hint="eastAsia"/>
          <w:szCs w:val="24"/>
        </w:rPr>
        <w:t>)</w:t>
      </w:r>
      <w:r w:rsidR="001816EC" w:rsidRPr="001B0D6B">
        <w:rPr>
          <w:rFonts w:ascii="Arial" w:eastAsia="標楷體" w:hAnsi="Arial" w:cs="Arial"/>
          <w:szCs w:val="24"/>
        </w:rPr>
        <w:t>？體積莫耳濃度</w:t>
      </w:r>
      <w:r w:rsidR="001816EC" w:rsidRPr="001B0D6B">
        <w:rPr>
          <w:rFonts w:ascii="Arial" w:eastAsia="標楷體" w:hAnsi="Arial" w:cs="Arial" w:hint="eastAsia"/>
          <w:szCs w:val="24"/>
        </w:rPr>
        <w:t>(M)</w:t>
      </w:r>
      <w:r w:rsidR="001816EC" w:rsidRPr="001B0D6B">
        <w:rPr>
          <w:rFonts w:ascii="Arial" w:eastAsia="標楷體" w:hAnsi="Arial" w:cs="Arial"/>
          <w:szCs w:val="24"/>
        </w:rPr>
        <w:t>？</w:t>
      </w:r>
      <w:r w:rsidR="001816EC" w:rsidRPr="007A0E3D">
        <w:rPr>
          <w:rFonts w:ascii="Arial" w:eastAsia="標楷體" w:hAnsi="Arial" w:cs="Arial"/>
          <w:szCs w:val="24"/>
        </w:rPr>
        <w:t xml:space="preserve"> (1</w:t>
      </w:r>
      <w:r w:rsidR="001816EC">
        <w:rPr>
          <w:rFonts w:ascii="Arial" w:eastAsia="標楷體" w:hAnsi="Arial" w:cs="Arial" w:hint="eastAsia"/>
          <w:szCs w:val="24"/>
        </w:rPr>
        <w:t>5</w:t>
      </w:r>
      <w:r w:rsidR="001816EC" w:rsidRPr="007A0E3D">
        <w:rPr>
          <w:rFonts w:ascii="Arial" w:eastAsia="標楷體" w:hAnsi="Arial" w:cs="Arial"/>
          <w:szCs w:val="24"/>
        </w:rPr>
        <w:t>分</w:t>
      </w:r>
      <w:proofErr w:type="gramStart"/>
      <w:r w:rsidR="001816EC" w:rsidRPr="007A0E3D">
        <w:rPr>
          <w:rFonts w:ascii="Arial" w:eastAsia="標楷體" w:hAnsi="Arial" w:cs="Arial"/>
          <w:szCs w:val="24"/>
        </w:rPr>
        <w:t>）</w:t>
      </w:r>
      <w:proofErr w:type="gramEnd"/>
    </w:p>
    <w:p w:rsidR="0001278F" w:rsidRDefault="0001278F" w:rsidP="00D6219B">
      <w:pPr>
        <w:tabs>
          <w:tab w:val="left" w:pos="1080"/>
          <w:tab w:val="right" w:pos="9057"/>
        </w:tabs>
        <w:adjustRightInd w:val="0"/>
        <w:rPr>
          <w:rFonts w:ascii="Arial" w:eastAsia="標楷體" w:hAnsi="Arial" w:cs="Arial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2292"/>
        <w:gridCol w:w="1511"/>
        <w:gridCol w:w="1744"/>
        <w:gridCol w:w="1847"/>
        <w:gridCol w:w="1355"/>
        <w:gridCol w:w="1671"/>
      </w:tblGrid>
      <w:tr w:rsidR="0001278F" w:rsidRPr="008D73CD" w:rsidTr="00666E50">
        <w:tc>
          <w:tcPr>
            <w:tcW w:w="2808" w:type="dxa"/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lastRenderedPageBreak/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01278F" w:rsidRPr="001B0D6B" w:rsidRDefault="0001278F" w:rsidP="00666E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第一學期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第一次期中考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體育二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01278F" w:rsidRPr="008D73CD" w:rsidTr="00666E50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1-1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至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1-6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01278F" w:rsidRPr="001B0D6B" w:rsidRDefault="0001278F" w:rsidP="00666E50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proofErr w:type="gramStart"/>
            <w:r w:rsidRPr="001B0D6B">
              <w:rPr>
                <w:rFonts w:ascii="Arial" w:eastAsia="標楷體" w:hAnsi="Arial" w:cs="Arial"/>
                <w:b/>
                <w:szCs w:val="24"/>
              </w:rPr>
              <w:t>是</w:t>
            </w:r>
            <w:r w:rsidRPr="00E125FF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否</w:t>
            </w:r>
            <w:proofErr w:type="gramEnd"/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211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01278F" w:rsidRPr="001B0D6B" w:rsidRDefault="0001278F" w:rsidP="00666E50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01278F" w:rsidRPr="001B0D6B" w:rsidRDefault="0001278F" w:rsidP="00666E50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01278F" w:rsidRPr="0017682B" w:rsidRDefault="0001278F" w:rsidP="0001278F">
      <w:pPr>
        <w:tabs>
          <w:tab w:val="left" w:pos="1080"/>
          <w:tab w:val="right" w:pos="9057"/>
        </w:tabs>
        <w:adjustRightInd w:val="0"/>
        <w:ind w:left="1080" w:hanging="1080"/>
        <w:rPr>
          <w:rFonts w:ascii="Arial" w:eastAsia="標楷體" w:hAnsi="Arial" w:cs="Arial"/>
          <w:b/>
        </w:rPr>
      </w:pPr>
      <w:r w:rsidRPr="0017682B">
        <w:rPr>
          <w:rFonts w:ascii="Arial" w:eastAsia="標楷體" w:hAnsi="Arial" w:cs="Arial"/>
          <w:b/>
        </w:rPr>
        <w:t>壹、</w:t>
      </w:r>
      <w:r w:rsidRPr="0017682B">
        <w:rPr>
          <w:rFonts w:ascii="Arial" w:eastAsia="標楷體" w:hAnsi="Arial" w:cs="Arial"/>
          <w:b/>
          <w:szCs w:val="24"/>
        </w:rPr>
        <w:t xml:space="preserve">單選題　</w:t>
      </w:r>
      <w:r w:rsidRPr="0017682B">
        <w:rPr>
          <w:rFonts w:ascii="Arial" w:eastAsia="標楷體" w:hAnsi="Arial" w:cs="Arial"/>
          <w:b/>
          <w:szCs w:val="24"/>
        </w:rPr>
        <w:t>(2</w:t>
      </w:r>
      <w:r>
        <w:rPr>
          <w:rFonts w:ascii="Arial" w:eastAsia="標楷體" w:hAnsi="Arial" w:cs="Arial" w:hint="eastAsia"/>
          <w:b/>
          <w:szCs w:val="24"/>
        </w:rPr>
        <w:t>5</w:t>
      </w:r>
      <w:r w:rsidRPr="0017682B">
        <w:rPr>
          <w:rFonts w:ascii="Arial" w:eastAsia="標楷體" w:hAnsi="Arial" w:cs="Arial"/>
          <w:b/>
          <w:szCs w:val="24"/>
        </w:rPr>
        <w:t>題，共</w:t>
      </w:r>
      <w:r>
        <w:rPr>
          <w:rFonts w:ascii="Arial" w:eastAsia="標楷體" w:hAnsi="Arial" w:cs="Arial" w:hint="eastAsia"/>
          <w:b/>
          <w:szCs w:val="24"/>
        </w:rPr>
        <w:t>75</w:t>
      </w:r>
      <w:r w:rsidRPr="0017682B">
        <w:rPr>
          <w:rFonts w:ascii="Arial" w:eastAsia="標楷體" w:hAnsi="Arial" w:cs="Arial"/>
          <w:b/>
          <w:szCs w:val="24"/>
        </w:rPr>
        <w:t>分</w:t>
      </w:r>
      <w:r w:rsidRPr="0017682B">
        <w:rPr>
          <w:rFonts w:ascii="Arial" w:eastAsia="標楷體" w:hAnsi="Arial" w:cs="Arial"/>
          <w:b/>
          <w:bCs/>
          <w:szCs w:val="24"/>
        </w:rPr>
        <w:t>)</w:t>
      </w:r>
    </w:p>
    <w:p w:rsidR="0001278F" w:rsidRPr="0017682B" w:rsidRDefault="0001278F" w:rsidP="0001278F">
      <w:pPr>
        <w:tabs>
          <w:tab w:val="left" w:pos="1080"/>
          <w:tab w:val="right" w:pos="10036"/>
        </w:tabs>
        <w:adjustRightInd w:val="0"/>
        <w:ind w:left="1080" w:hanging="10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 xml:space="preserve">     </w:t>
      </w:r>
    </w:p>
    <w:tbl>
      <w:tblPr>
        <w:tblStyle w:val="a5"/>
        <w:tblW w:w="0" w:type="auto"/>
        <w:tblInd w:w="438" w:type="dxa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5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6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7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8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9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10</w:t>
            </w:r>
          </w:p>
        </w:tc>
      </w:tr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4A7455" w:rsidRDefault="004A7455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11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12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13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14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15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16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17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18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19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20</w:t>
            </w:r>
          </w:p>
        </w:tc>
      </w:tr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4A7455" w:rsidRDefault="004A7455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21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22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23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24</w:t>
            </w: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25</w:t>
            </w:r>
          </w:p>
        </w:tc>
        <w:tc>
          <w:tcPr>
            <w:tcW w:w="4670" w:type="dxa"/>
            <w:gridSpan w:val="5"/>
            <w:vMerge w:val="restart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01278F" w:rsidTr="004A7455"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  <w:p w:rsidR="004A7455" w:rsidRDefault="004A7455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34" w:type="dxa"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670" w:type="dxa"/>
            <w:gridSpan w:val="5"/>
            <w:vMerge/>
            <w:vAlign w:val="center"/>
          </w:tcPr>
          <w:p w:rsidR="0001278F" w:rsidRDefault="0001278F" w:rsidP="0001278F">
            <w:pPr>
              <w:tabs>
                <w:tab w:val="left" w:pos="1080"/>
                <w:tab w:val="right" w:pos="10036"/>
              </w:tabs>
              <w:adjustRightIn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01278F" w:rsidRPr="001816EC" w:rsidRDefault="0001278F" w:rsidP="0001278F">
      <w:pPr>
        <w:tabs>
          <w:tab w:val="left" w:pos="1080"/>
          <w:tab w:val="right" w:pos="10036"/>
        </w:tabs>
        <w:adjustRightInd w:val="0"/>
        <w:ind w:left="1080" w:hanging="1080"/>
        <w:rPr>
          <w:rFonts w:ascii="Arial" w:eastAsia="標楷體" w:hAnsi="Arial" w:cs="Arial"/>
        </w:rPr>
      </w:pPr>
    </w:p>
    <w:p w:rsidR="0001278F" w:rsidRPr="0017682B" w:rsidRDefault="0001278F" w:rsidP="0001278F">
      <w:pPr>
        <w:tabs>
          <w:tab w:val="left" w:pos="1080"/>
          <w:tab w:val="right" w:pos="9057"/>
        </w:tabs>
        <w:adjustRightInd w:val="0"/>
        <w:ind w:left="1080" w:hanging="1080"/>
        <w:rPr>
          <w:rFonts w:ascii="Arial" w:eastAsia="標楷體" w:hAnsi="Arial" w:cs="Arial"/>
        </w:rPr>
      </w:pPr>
      <w:r w:rsidRPr="0017682B">
        <w:rPr>
          <w:rFonts w:ascii="Arial" w:eastAsia="標楷體" w:hAnsi="Arial" w:cs="Arial"/>
        </w:rPr>
        <w:t>貳、</w:t>
      </w:r>
      <w:r w:rsidRPr="0017682B">
        <w:rPr>
          <w:rFonts w:ascii="Arial" w:eastAsia="標楷體" w:hAnsi="Arial" w:cs="Arial"/>
          <w:b/>
          <w:szCs w:val="24"/>
        </w:rPr>
        <w:t xml:space="preserve">非選題　</w:t>
      </w:r>
    </w:p>
    <w:p w:rsidR="00026AED" w:rsidRDefault="00026AED" w:rsidP="00D3644E">
      <w:pPr>
        <w:tabs>
          <w:tab w:val="left" w:pos="1080"/>
          <w:tab w:val="right" w:pos="9057"/>
        </w:tabs>
        <w:adjustRightInd w:val="0"/>
        <w:rPr>
          <w:rFonts w:ascii="Arial" w:eastAsia="標楷體" w:hAnsi="Arial" w:cs="Arial"/>
          <w:b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596"/>
        <w:gridCol w:w="507"/>
        <w:gridCol w:w="4623"/>
      </w:tblGrid>
      <w:tr w:rsidR="0017682B" w:rsidTr="0017682B">
        <w:tc>
          <w:tcPr>
            <w:tcW w:w="534" w:type="dxa"/>
            <w:vAlign w:val="center"/>
          </w:tcPr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4A7455">
            <w:pPr>
              <w:tabs>
                <w:tab w:val="left" w:pos="1080"/>
                <w:tab w:val="right" w:pos="9057"/>
              </w:tabs>
              <w:adjustRightInd w:val="0"/>
              <w:rPr>
                <w:rFonts w:ascii="Arial" w:eastAsia="標楷體" w:hAnsi="Arial" w:cs="Arial"/>
                <w:szCs w:val="24"/>
              </w:rPr>
            </w:pPr>
          </w:p>
          <w:p w:rsidR="0001278F" w:rsidRDefault="0001278F" w:rsidP="004A7455">
            <w:pPr>
              <w:tabs>
                <w:tab w:val="left" w:pos="1080"/>
                <w:tab w:val="right" w:pos="9057"/>
              </w:tabs>
              <w:adjustRightInd w:val="0"/>
              <w:rPr>
                <w:rFonts w:ascii="Arial" w:eastAsia="標楷體" w:hAnsi="Arial" w:cs="Arial"/>
                <w:szCs w:val="24"/>
              </w:rPr>
            </w:pPr>
          </w:p>
          <w:p w:rsidR="0001278F" w:rsidRDefault="0001278F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B0D6B">
            <w:pPr>
              <w:tabs>
                <w:tab w:val="left" w:pos="1080"/>
                <w:tab w:val="right" w:pos="9057"/>
              </w:tabs>
              <w:adjustRightInd w:val="0"/>
              <w:rPr>
                <w:rFonts w:ascii="Arial" w:eastAsia="標楷體" w:hAnsi="Arial" w:cs="Arial"/>
                <w:szCs w:val="24"/>
              </w:rPr>
            </w:pPr>
          </w:p>
          <w:p w:rsidR="001816EC" w:rsidRDefault="001816EC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507" w:type="dxa"/>
            <w:vAlign w:val="center"/>
          </w:tcPr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2</w:t>
            </w:r>
          </w:p>
        </w:tc>
        <w:tc>
          <w:tcPr>
            <w:tcW w:w="4623" w:type="dxa"/>
            <w:vAlign w:val="center"/>
          </w:tcPr>
          <w:p w:rsidR="0017682B" w:rsidRDefault="0017682B" w:rsidP="0017682B">
            <w:pPr>
              <w:tabs>
                <w:tab w:val="left" w:pos="1080"/>
                <w:tab w:val="right" w:pos="9057"/>
              </w:tabs>
              <w:adjustRightInd w:val="0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17682B" w:rsidRPr="0017682B" w:rsidRDefault="0017682B" w:rsidP="00D3644E">
      <w:pPr>
        <w:tabs>
          <w:tab w:val="left" w:pos="1080"/>
          <w:tab w:val="right" w:pos="9057"/>
        </w:tabs>
        <w:adjustRightInd w:val="0"/>
        <w:rPr>
          <w:rFonts w:ascii="Arial" w:eastAsia="標楷體" w:hAnsi="Arial" w:cs="Arial"/>
          <w:szCs w:val="24"/>
        </w:rPr>
      </w:pPr>
    </w:p>
    <w:sectPr w:rsidR="0017682B" w:rsidRPr="0017682B" w:rsidSect="001768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7F" w:rsidRDefault="00B1647F" w:rsidP="00E125FF">
      <w:r>
        <w:separator/>
      </w:r>
    </w:p>
  </w:endnote>
  <w:endnote w:type="continuationSeparator" w:id="0">
    <w:p w:rsidR="00B1647F" w:rsidRDefault="00B1647F" w:rsidP="00E1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7F" w:rsidRDefault="00B1647F" w:rsidP="00E125FF">
      <w:r>
        <w:separator/>
      </w:r>
    </w:p>
  </w:footnote>
  <w:footnote w:type="continuationSeparator" w:id="0">
    <w:p w:rsidR="00B1647F" w:rsidRDefault="00B1647F" w:rsidP="00E1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1009"/>
    <w:multiLevelType w:val="hybridMultilevel"/>
    <w:tmpl w:val="D3F287A8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0F"/>
    <w:rsid w:val="0001278F"/>
    <w:rsid w:val="00026AED"/>
    <w:rsid w:val="00083EC5"/>
    <w:rsid w:val="00152449"/>
    <w:rsid w:val="0017682B"/>
    <w:rsid w:val="001816EC"/>
    <w:rsid w:val="001B0D6B"/>
    <w:rsid w:val="00442FB1"/>
    <w:rsid w:val="00467C49"/>
    <w:rsid w:val="00496546"/>
    <w:rsid w:val="004A7455"/>
    <w:rsid w:val="0057056A"/>
    <w:rsid w:val="005E006C"/>
    <w:rsid w:val="00785449"/>
    <w:rsid w:val="008119CA"/>
    <w:rsid w:val="00B1647F"/>
    <w:rsid w:val="00D3644E"/>
    <w:rsid w:val="00D6219B"/>
    <w:rsid w:val="00E125FF"/>
    <w:rsid w:val="00E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125FF"/>
    <w:rPr>
      <w:rFonts w:ascii="Times New Roman" w:eastAsia="華康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125FF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25F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125FF"/>
    <w:rPr>
      <w:rFonts w:ascii="Times New Roman" w:eastAsia="華康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0F16B-39F5-4DA3-A8D2-7B49552C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user</cp:lastModifiedBy>
  <cp:revision>4</cp:revision>
  <dcterms:created xsi:type="dcterms:W3CDTF">2016-10-02T05:59:00Z</dcterms:created>
  <dcterms:modified xsi:type="dcterms:W3CDTF">2016-10-02T06:03:00Z</dcterms:modified>
</cp:coreProperties>
</file>