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8"/>
      </w:tblGrid>
      <w:tr w:rsidR="00C70B42" w:rsidRPr="00C70B42" w:rsidTr="00F14114">
        <w:tblPrEx>
          <w:tblCellMar>
            <w:top w:w="0" w:type="dxa"/>
            <w:bottom w:w="0" w:type="dxa"/>
          </w:tblCellMar>
        </w:tblPrEx>
        <w:tc>
          <w:tcPr>
            <w:tcW w:w="12928" w:type="dxa"/>
            <w:shd w:val="clear" w:color="auto" w:fill="auto"/>
          </w:tcPr>
          <w:p w:rsidR="00D47A99" w:rsidRDefault="00D47A99" w:rsidP="00D47A99">
            <w:pPr>
              <w:jc w:val="distribute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國立臺東高級中學10</w:t>
            </w:r>
            <w:r w:rsidR="00D10F37">
              <w:rPr>
                <w:rFonts w:ascii="標楷體" w:eastAsia="標楷體" w:hAnsi="標楷體"/>
                <w:b/>
                <w:sz w:val="40"/>
                <w:szCs w:val="40"/>
              </w:rPr>
              <w:t>5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學年度第1學期【</w:t>
            </w:r>
            <w:r w:rsidR="00D10F37">
              <w:rPr>
                <w:rFonts w:ascii="標楷體" w:eastAsia="標楷體" w:hAnsi="標楷體" w:hint="eastAsia"/>
                <w:b/>
                <w:sz w:val="40"/>
                <w:szCs w:val="40"/>
              </w:rPr>
              <w:t>當代</w:t>
            </w:r>
            <w:r w:rsidR="00D10F37">
              <w:rPr>
                <w:rFonts w:ascii="標楷體" w:eastAsia="標楷體" w:hAnsi="標楷體"/>
                <w:b/>
                <w:sz w:val="40"/>
                <w:szCs w:val="40"/>
              </w:rPr>
              <w:t>軍事科技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】  </w:t>
            </w:r>
          </w:p>
          <w:p w:rsidR="00D47A99" w:rsidRDefault="00D10F37" w:rsidP="00D47A99">
            <w:pPr>
              <w:snapToGrid w:val="0"/>
              <w:spacing w:beforeLines="50" w:before="180"/>
              <w:jc w:val="distribute"/>
              <w:rPr>
                <w:rFonts w:ascii="標楷體" w:eastAsia="標楷體" w:hAnsi="標楷體" w:hint="eastAsia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期中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考</w:t>
            </w:r>
            <w:bookmarkStart w:id="0" w:name="_GoBack"/>
            <w:bookmarkEnd w:id="0"/>
            <w:r w:rsidR="00D47A99">
              <w:rPr>
                <w:rFonts w:ascii="標楷體" w:eastAsia="標楷體" w:hAnsi="標楷體" w:hint="eastAsia"/>
                <w:b/>
                <w:sz w:val="40"/>
                <w:szCs w:val="40"/>
              </w:rPr>
              <w:t>考試試卷</w:t>
            </w:r>
          </w:p>
          <w:p w:rsidR="00C70B42" w:rsidRPr="00D47A99" w:rsidRDefault="00D47A99" w:rsidP="00D47A99">
            <w:pPr>
              <w:snapToGrid w:val="0"/>
              <w:spacing w:beforeLines="50" w:before="180"/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請填答案卡    科目代號：016     考卷適用班級：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年級1-10班、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年級體育班</w:t>
            </w:r>
          </w:p>
        </w:tc>
      </w:tr>
    </w:tbl>
    <w:p w:rsidR="00C70B42" w:rsidRPr="00C70B42" w:rsidRDefault="00C70B42" w:rsidP="00C70B42">
      <w:pPr>
        <w:snapToGrid w:val="0"/>
        <w:spacing w:beforeLines="100" w:before="360" w:after="80"/>
        <w:ind w:left="482" w:hanging="482"/>
        <w:rPr>
          <w:rFonts w:ascii="華康標楷體" w:eastAsia="華康標楷體" w:hAnsi="華康標楷體" w:cs="華康標楷體" w:hint="eastAsia"/>
          <w:b/>
        </w:rPr>
      </w:pPr>
      <w:r w:rsidRPr="00C70B42">
        <w:rPr>
          <w:rFonts w:ascii="華康標楷體" w:eastAsia="華康標楷體" w:hAnsi="華康標楷體" w:cs="華康標楷體"/>
          <w:b/>
        </w:rPr>
        <w:t>一、是非題（每個答案2.5分，共50分）</w:t>
      </w:r>
      <w:r w:rsidRPr="00C70B42">
        <w:rPr>
          <w:rFonts w:ascii="華康標楷體" w:eastAsia="華康標楷體" w:hAnsi="華康標楷體" w:cs="華康標楷體" w:hint="eastAsia"/>
          <w:b/>
        </w:rPr>
        <w:t>, 「</w:t>
      </w:r>
      <w:r w:rsidRPr="00C70B42">
        <w:rPr>
          <w:rFonts w:ascii="華康標楷體" w:eastAsia="華康標楷體" w:hAnsi="華康標楷體" w:cs="華康標楷體"/>
          <w:b/>
        </w:rPr>
        <w:t>○」</w:t>
      </w:r>
      <w:r w:rsidRPr="00C70B42">
        <w:rPr>
          <w:rFonts w:ascii="華康標楷體" w:eastAsia="華康標楷體" w:hAnsi="華康標楷體" w:cs="華康標楷體" w:hint="eastAsia"/>
          <w:b/>
        </w:rPr>
        <w:t>劃A、</w:t>
      </w:r>
      <w:r w:rsidRPr="00C70B42">
        <w:rPr>
          <w:rFonts w:ascii="華康標楷體" w:eastAsia="華康標楷體" w:hAnsi="華康標楷體" w:cs="華康標楷體"/>
          <w:b/>
        </w:rPr>
        <w:t>「</w:t>
      </w:r>
      <w:r w:rsidRPr="00C70B42">
        <w:rPr>
          <w:rFonts w:ascii="華康標楷體" w:eastAsia="華康標楷體" w:hAnsi="華康標楷體" w:cs="華康標楷體" w:hint="eastAsia"/>
          <w:b/>
        </w:rPr>
        <w:t>X」</w:t>
      </w:r>
      <w:r w:rsidRPr="00C70B42">
        <w:rPr>
          <w:rFonts w:ascii="華康標楷體" w:eastAsia="華康標楷體" w:hAnsi="華康標楷體" w:cs="華康標楷體"/>
          <w:b/>
        </w:rPr>
        <w:t>劃「</w:t>
      </w:r>
      <w:r w:rsidRPr="00C70B42">
        <w:rPr>
          <w:rFonts w:ascii="華康標楷體" w:eastAsia="華康標楷體" w:hAnsi="華康標楷體" w:cs="華康標楷體" w:hint="eastAsia"/>
          <w:b/>
        </w:rPr>
        <w:t>B」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 1.</w:t>
      </w:r>
      <w:r w:rsidRPr="00C70B42">
        <w:rPr>
          <w:rFonts w:ascii="華康標楷體" w:eastAsia="華康標楷體" w:hAnsi="華康標楷體" w:cs="華康標楷體" w:hint="eastAsia"/>
        </w:rPr>
        <w:t>軍事科技的突破，將使作戰概念產生變革，促使舊有作戰概念面臨淘汰和修正。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 2.</w:t>
      </w:r>
      <w:r w:rsidRPr="00C70B42">
        <w:rPr>
          <w:rFonts w:ascii="華康標楷體" w:eastAsia="華康標楷體" w:hAnsi="華康標楷體" w:cs="華康標楷體" w:hint="eastAsia"/>
        </w:rPr>
        <w:t>經國號戰機是我國國防自主的驕傲。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Ｘ</w:t>
      </w:r>
      <w:r w:rsidRPr="00C70B42">
        <w:rPr>
          <w:rFonts w:ascii="華康標楷體" w:eastAsia="華康標楷體" w:hAnsi="華康標楷體" w:cs="華康標楷體"/>
        </w:rPr>
        <w:t xml:space="preserve"> ） 3.</w:t>
      </w:r>
      <w:r w:rsidRPr="00C70B42">
        <w:rPr>
          <w:rFonts w:ascii="華康標楷體" w:eastAsia="華康標楷體" w:hAnsi="華康標楷體" w:cs="華康標楷體" w:hint="eastAsia"/>
        </w:rPr>
        <w:t>二戰期間德軍強調精準打擊能力，因而在戰場上屢屢獲勝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 4.</w:t>
      </w:r>
      <w:r w:rsidRPr="00C70B42">
        <w:rPr>
          <w:rFonts w:ascii="華康標楷體" w:eastAsia="華康標楷體" w:hAnsi="華康標楷體" w:cs="華康標楷體" w:hint="eastAsia"/>
        </w:rPr>
        <w:t>調整國防部與司令部組織，強化組織效能，是我國國防轉型的優先革新項目之一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Ｘ</w:t>
      </w:r>
      <w:r w:rsidRPr="00C70B42">
        <w:rPr>
          <w:rFonts w:ascii="華康標楷體" w:eastAsia="華康標楷體" w:hAnsi="華康標楷體" w:cs="華康標楷體"/>
        </w:rPr>
        <w:t xml:space="preserve"> ） 5.</w:t>
      </w:r>
      <w:r w:rsidRPr="00C70B42">
        <w:rPr>
          <w:rFonts w:ascii="華康標楷體" w:eastAsia="華康標楷體" w:hAnsi="華康標楷體" w:cs="華康標楷體" w:hint="eastAsia"/>
        </w:rPr>
        <w:t>德國軍事轉型目標，主要在建構能打贏高科技現代戰爭的數位化部隊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Ｘ</w:t>
      </w:r>
      <w:r w:rsidRPr="00C70B42">
        <w:rPr>
          <w:rFonts w:ascii="華康標楷體" w:eastAsia="華康標楷體" w:hAnsi="華康標楷體" w:cs="華康標楷體"/>
        </w:rPr>
        <w:t xml:space="preserve"> ） 6.</w:t>
      </w:r>
      <w:r w:rsidRPr="00C70B42">
        <w:rPr>
          <w:rFonts w:ascii="華康標楷體" w:eastAsia="華康標楷體" w:hAnsi="華康標楷體" w:cs="華康標楷體" w:hint="eastAsia"/>
        </w:rPr>
        <w:t>「空中預警與管制系統」雖然無法偵測到地平線以下的目標，但能在空中進行遠距離偵測、識別敵機或友機，為第三波戰爭中的偵蒐、監視及指揮管制利器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 7.</w:t>
      </w:r>
      <w:r w:rsidRPr="00C70B42">
        <w:rPr>
          <w:rFonts w:ascii="華康標楷體" w:eastAsia="華康標楷體" w:hAnsi="華康標楷體" w:cs="華康標楷體" w:hint="eastAsia"/>
        </w:rPr>
        <w:t>新興科技若能應用於軍事系統，將有助於軍事科技的突破，大幅提升武器系統效能。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/>
        </w:rPr>
        <w:t xml:space="preserve">（ </w:t>
      </w:r>
      <w:r w:rsidRPr="00C70B42">
        <w:rPr>
          <w:rFonts w:ascii="華康標楷體" w:eastAsia="華康標楷體" w:hAnsi="華康標楷體" w:cs="華康標楷體"/>
          <w:color w:val="FFFFFF"/>
        </w:rPr>
        <w:t>Ｘ</w:t>
      </w:r>
      <w:r w:rsidRPr="00C70B42">
        <w:rPr>
          <w:rFonts w:ascii="華康標楷體" w:eastAsia="華康標楷體" w:hAnsi="華康標楷體" w:cs="華康標楷體"/>
        </w:rPr>
        <w:t xml:space="preserve"> ） 8.美軍軍事事務革</w:t>
      </w:r>
      <w:r w:rsidRPr="00C70B42">
        <w:rPr>
          <w:rFonts w:ascii="華康標楷體" w:eastAsia="華康標楷體" w:hAnsi="華康標楷體" w:cs="華康標楷體" w:hint="eastAsia"/>
        </w:rPr>
        <w:t>命</w:t>
      </w:r>
      <w:r w:rsidRPr="00C70B42">
        <w:rPr>
          <w:rFonts w:ascii="華康標楷體" w:eastAsia="華康標楷體" w:hAnsi="華康標楷體" w:cs="華康標楷體"/>
        </w:rPr>
        <w:t>系統體系</w:t>
      </w:r>
      <w:r w:rsidRPr="00C70B42">
        <w:rPr>
          <w:rFonts w:ascii="華康標楷體" w:eastAsia="華康標楷體" w:hAnsi="華康標楷體" w:cs="華康標楷體" w:hint="eastAsia"/>
        </w:rPr>
        <w:t>為</w:t>
      </w:r>
      <w:r w:rsidRPr="00C70B42">
        <w:rPr>
          <w:rFonts w:ascii="華康標楷體" w:eastAsia="華康標楷體" w:hAnsi="華康標楷體" w:cs="華康標楷體"/>
        </w:rPr>
        <w:t>「從</w:t>
      </w:r>
      <w:r w:rsidRPr="00C70B42">
        <w:rPr>
          <w:rFonts w:ascii="華康標楷體" w:eastAsia="華康標楷體" w:hAnsi="華康標楷體" w:cs="華康標楷體" w:hint="eastAsia"/>
        </w:rPr>
        <w:t>知</w:t>
      </w:r>
      <w:r w:rsidRPr="00C70B42">
        <w:rPr>
          <w:rFonts w:ascii="華康標楷體" w:eastAsia="華康標楷體" w:hAnsi="華康標楷體" w:cs="華康標楷體"/>
        </w:rPr>
        <w:t>敵到</w:t>
      </w:r>
      <w:r w:rsidRPr="00C70B42">
        <w:rPr>
          <w:rFonts w:ascii="華康標楷體" w:eastAsia="華康標楷體" w:hAnsi="華康標楷體" w:cs="華康標楷體" w:hint="eastAsia"/>
        </w:rPr>
        <w:t>明</w:t>
      </w:r>
      <w:r w:rsidRPr="00C70B42">
        <w:rPr>
          <w:rFonts w:ascii="華康標楷體" w:eastAsia="華康標楷體" w:hAnsi="華康標楷體" w:cs="華康標楷體"/>
        </w:rPr>
        <w:t>敵而</w:t>
      </w:r>
      <w:r w:rsidRPr="00C70B42">
        <w:rPr>
          <w:rFonts w:ascii="華康標楷體" w:eastAsia="華康標楷體" w:hAnsi="華康標楷體" w:cs="華康標楷體" w:hint="eastAsia"/>
        </w:rPr>
        <w:t>制</w:t>
      </w:r>
      <w:r w:rsidRPr="00C70B42">
        <w:rPr>
          <w:rFonts w:ascii="華康標楷體" w:eastAsia="華康標楷體" w:hAnsi="華康標楷體" w:cs="華康標楷體"/>
        </w:rPr>
        <w:t>敵」。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/>
        </w:rPr>
        <w:t xml:space="preserve">（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 9.電磁脈衝</w:t>
      </w:r>
      <w:r w:rsidRPr="00C70B42">
        <w:rPr>
          <w:rFonts w:ascii="華康標楷體" w:eastAsia="華康標楷體" w:hAnsi="華康標楷體" w:cs="華康標楷體" w:hint="eastAsia"/>
        </w:rPr>
        <w:t>武器可用以</w:t>
      </w:r>
      <w:r w:rsidRPr="00C70B42">
        <w:rPr>
          <w:rFonts w:ascii="華康標楷體" w:eastAsia="華康標楷體" w:hAnsi="華康標楷體" w:cs="華康標楷體"/>
        </w:rPr>
        <w:t>癱瘓敵方C</w:t>
      </w:r>
      <w:r w:rsidRPr="00C70B42">
        <w:rPr>
          <w:rFonts w:ascii="華康標楷體" w:eastAsia="華康標楷體" w:hAnsi="華康標楷體" w:cs="華康標楷體"/>
          <w:vertAlign w:val="superscript"/>
        </w:rPr>
        <w:t>4</w:t>
      </w:r>
      <w:r w:rsidRPr="00C70B42">
        <w:rPr>
          <w:rFonts w:ascii="華康標楷體" w:eastAsia="華康標楷體" w:hAnsi="華康標楷體" w:cs="華康標楷體"/>
        </w:rPr>
        <w:t>ISR系統，奪取戰場優勢</w:t>
      </w:r>
      <w:r w:rsidRPr="00C70B42">
        <w:rPr>
          <w:rFonts w:ascii="華康標楷體" w:eastAsia="華康標楷體" w:hAnsi="華康標楷體" w:cs="華康標楷體" w:hint="eastAsia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）10.</w:t>
      </w:r>
      <w:r w:rsidRPr="00C70B42">
        <w:rPr>
          <w:rFonts w:ascii="華康標楷體" w:eastAsia="華康標楷體" w:hAnsi="華康標楷體" w:cs="華康標楷體" w:hint="eastAsia"/>
        </w:rPr>
        <w:t>由於軍中電腦自動化科技已十分普及，一旦發生電腦集體當機的狀況，其損失將難以估計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）11.</w:t>
      </w:r>
      <w:r w:rsidRPr="00C70B42">
        <w:rPr>
          <w:rFonts w:ascii="華康標楷體" w:eastAsia="華康標楷體" w:hAnsi="華康標楷體" w:cs="華康標楷體" w:hint="eastAsia"/>
        </w:rPr>
        <w:t>「整體戰爭」與「大量毀滅」是普遍存在於第二波</w:t>
      </w:r>
      <w:r w:rsidRPr="00C70B42">
        <w:rPr>
          <w:rFonts w:ascii="華康標楷體" w:eastAsia="華康標楷體" w:hAnsi="華康標楷體" w:cs="華康標楷體"/>
        </w:rPr>
        <w:t>戰爭</w:t>
      </w:r>
      <w:r w:rsidRPr="00C70B42">
        <w:rPr>
          <w:rFonts w:ascii="華康標楷體" w:eastAsia="華康標楷體" w:hAnsi="華康標楷體" w:cs="華康標楷體" w:hint="eastAsia"/>
        </w:rPr>
        <w:t>中的重要概念。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Ｘ</w:t>
      </w:r>
      <w:r w:rsidRPr="00C70B42">
        <w:rPr>
          <w:rFonts w:ascii="華康標楷體" w:eastAsia="華康標楷體" w:hAnsi="華康標楷體" w:cs="華康標楷體"/>
        </w:rPr>
        <w:t xml:space="preserve"> ）12.</w:t>
      </w:r>
      <w:r w:rsidRPr="00C70B42">
        <w:rPr>
          <w:rFonts w:ascii="華康標楷體" w:eastAsia="華康標楷體" w:hAnsi="華康標楷體" w:cs="華康標楷體" w:hint="eastAsia"/>
        </w:rPr>
        <w:t>進入工業時代後，生產技術大幅提升，連帶影響軍事裝備與技術，戰爭型態因而邁向自動化時期。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）13.</w:t>
      </w:r>
      <w:r w:rsidRPr="00C70B42">
        <w:rPr>
          <w:rFonts w:ascii="華康標楷體" w:eastAsia="華康標楷體" w:hAnsi="華康標楷體" w:cs="華康標楷體" w:hint="eastAsia"/>
        </w:rPr>
        <w:t>提升E-2T空中預警機性能到E-2K的標準可強化我資訊電子戰能量。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Ｘ</w:t>
      </w:r>
      <w:r w:rsidRPr="00C70B42">
        <w:rPr>
          <w:rFonts w:ascii="華康標楷體" w:eastAsia="華康標楷體" w:hAnsi="華康標楷體" w:cs="華康標楷體"/>
        </w:rPr>
        <w:t xml:space="preserve"> ）14.</w:t>
      </w:r>
      <w:r w:rsidRPr="00C70B42">
        <w:rPr>
          <w:rFonts w:ascii="華康標楷體" w:eastAsia="華康標楷體" w:hAnsi="華康標楷體" w:cs="華康標楷體" w:hint="eastAsia"/>
        </w:rPr>
        <w:t>現代戰爭是一場「標準化」的戰爭，惟有統一的管制程序，才能發揮最佳戰力。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/>
        </w:rPr>
        <w:t xml:space="preserve">（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）15.公布國防報告書除了可落實軍隊國家化，</w:t>
      </w:r>
      <w:r w:rsidRPr="00C70B42">
        <w:rPr>
          <w:rFonts w:ascii="華康標楷體" w:eastAsia="華康標楷體" w:hAnsi="華康標楷體" w:cs="華康標楷體" w:hint="eastAsia"/>
        </w:rPr>
        <w:t>也</w:t>
      </w:r>
      <w:r w:rsidRPr="00C70B42">
        <w:rPr>
          <w:rFonts w:ascii="華康標楷體" w:eastAsia="華康標楷體" w:hAnsi="華康標楷體" w:cs="華康標楷體"/>
        </w:rPr>
        <w:t>可經由施政透明化，強化國人對國防的信心與支持。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）16.</w:t>
      </w:r>
      <w:r w:rsidRPr="00C70B42">
        <w:rPr>
          <w:rFonts w:ascii="華康標楷體" w:eastAsia="華康標楷體" w:hAnsi="華康標楷體" w:cs="華康標楷體" w:hint="eastAsia"/>
        </w:rPr>
        <w:t>命中精度愈高，愈能以較少兵力進行遠程精確打擊而發揮成倍效果。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）17.</w:t>
      </w:r>
      <w:r w:rsidRPr="00C70B42">
        <w:rPr>
          <w:rFonts w:ascii="華康標楷體" w:eastAsia="華康標楷體" w:hAnsi="華康標楷體" w:cs="華康標楷體" w:hint="eastAsia"/>
        </w:rPr>
        <w:t>戰場上如何</w:t>
      </w:r>
      <w:r w:rsidRPr="00C70B42">
        <w:rPr>
          <w:rFonts w:ascii="華康標楷體" w:eastAsia="華康標楷體" w:hAnsi="華康標楷體" w:cs="華康標楷體"/>
        </w:rPr>
        <w:t>化「知敵的資訊」為「制敵的力量」</w:t>
      </w:r>
      <w:r w:rsidRPr="00C70B42">
        <w:rPr>
          <w:rFonts w:ascii="華康標楷體" w:eastAsia="華康標楷體" w:hAnsi="華康標楷體" w:cs="華康標楷體" w:hint="eastAsia"/>
        </w:rPr>
        <w:t>，</w:t>
      </w:r>
      <w:r w:rsidRPr="00C70B42">
        <w:rPr>
          <w:rFonts w:ascii="華康標楷體" w:eastAsia="華康標楷體" w:hAnsi="華康標楷體" w:cs="華康標楷體"/>
        </w:rPr>
        <w:t>各部隊相互通聯、共享情資</w:t>
      </w:r>
      <w:r w:rsidRPr="00C70B42">
        <w:rPr>
          <w:rFonts w:ascii="華康標楷體" w:eastAsia="華康標楷體" w:hAnsi="華康標楷體" w:cs="華康標楷體" w:hint="eastAsia"/>
        </w:rPr>
        <w:t>是其中關鍵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Ｘ</w:t>
      </w:r>
      <w:r w:rsidRPr="00C70B42">
        <w:rPr>
          <w:rFonts w:ascii="華康標楷體" w:eastAsia="華康標楷體" w:hAnsi="華康標楷體" w:cs="華康標楷體"/>
        </w:rPr>
        <w:t xml:space="preserve"> ）18.</w:t>
      </w:r>
      <w:r w:rsidRPr="00C70B42">
        <w:rPr>
          <w:rFonts w:ascii="華康標楷體" w:eastAsia="華康標楷體" w:hAnsi="華康標楷體" w:cs="華康標楷體" w:hint="eastAsia"/>
        </w:rPr>
        <w:t>目前新型的電磁脈衝武器仍須透過核子彈產生核爆，進而產生強力電磁脈衝波，使電子裝備因電路超載而遭到破壞。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/>
        </w:rPr>
        <w:t xml:space="preserve">（ </w:t>
      </w:r>
      <w:r w:rsidRPr="00C70B42">
        <w:rPr>
          <w:rFonts w:ascii="華康標楷體" w:eastAsia="華康標楷體" w:hAnsi="華康標楷體" w:cs="華康標楷體"/>
          <w:color w:val="FFFFFF"/>
        </w:rPr>
        <w:t>Ｘ</w:t>
      </w:r>
      <w:r w:rsidRPr="00C70B42">
        <w:rPr>
          <w:rFonts w:ascii="華康標楷體" w:eastAsia="華康標楷體" w:hAnsi="華康標楷體" w:cs="華康標楷體"/>
        </w:rPr>
        <w:t xml:space="preserve"> ）19.1992</w:t>
      </w:r>
      <w:r w:rsidRPr="00C70B42">
        <w:rPr>
          <w:rFonts w:ascii="華康標楷體" w:eastAsia="華康標楷體" w:hAnsi="華康標楷體" w:cs="華康標楷體" w:hint="eastAsia"/>
        </w:rPr>
        <w:t>年美國提出的「軍事科技革命」為軍事事務革命概念的起源。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/>
        </w:rPr>
        <w:t xml:space="preserve">（ </w:t>
      </w:r>
      <w:r w:rsidRPr="00C70B42">
        <w:rPr>
          <w:rFonts w:ascii="華康標楷體" w:eastAsia="華康標楷體" w:hAnsi="華康標楷體" w:cs="華康標楷體"/>
          <w:color w:val="FFFFFF"/>
        </w:rPr>
        <w:t>○</w:t>
      </w:r>
      <w:r w:rsidRPr="00C70B42">
        <w:rPr>
          <w:rFonts w:ascii="華康標楷體" w:eastAsia="華康標楷體" w:hAnsi="華康標楷體" w:cs="華康標楷體"/>
        </w:rPr>
        <w:t xml:space="preserve"> ）20.從第三波軍事科技的角度來看，「知識」不但是生產力的核心要素，也是摧毀力的關鍵。</w:t>
      </w:r>
    </w:p>
    <w:p w:rsidR="00C70B42" w:rsidRPr="00C70B42" w:rsidRDefault="00C70B42" w:rsidP="00C70B42">
      <w:pPr>
        <w:snapToGrid w:val="0"/>
        <w:spacing w:beforeLines="100" w:before="360" w:after="80"/>
        <w:ind w:left="482" w:hanging="482"/>
        <w:rPr>
          <w:rFonts w:ascii="華康標楷體" w:eastAsia="華康標楷體" w:hAnsi="華康標楷體" w:cs="華康標楷體"/>
          <w:b/>
        </w:rPr>
      </w:pPr>
      <w:r w:rsidRPr="00C70B42">
        <w:rPr>
          <w:rFonts w:ascii="華康標楷體" w:eastAsia="華康標楷體" w:hAnsi="華康標楷體" w:cs="華康標楷體"/>
          <w:b/>
        </w:rPr>
        <w:t>二、選擇題（每個答案2.5分，共50分）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Ａ</w:t>
      </w:r>
      <w:r w:rsidRPr="00C70B42">
        <w:rPr>
          <w:rFonts w:ascii="華康標楷體" w:eastAsia="華康標楷體" w:hAnsi="華康標楷體" w:cs="華康標楷體"/>
        </w:rPr>
        <w:t xml:space="preserve"> ） 1.</w:t>
      </w:r>
      <w:r w:rsidRPr="00C70B42">
        <w:rPr>
          <w:rFonts w:ascii="華康標楷體" w:eastAsia="華康標楷體" w:hAnsi="華康標楷體" w:cs="華康標楷體" w:hint="eastAsia"/>
        </w:rPr>
        <w:t>下列何者不是東京大轟炸所採用的策略？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先發制人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整體戰爭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大量毀滅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戰略轟炸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Ｃ</w:t>
      </w:r>
      <w:r w:rsidRPr="00C70B42">
        <w:rPr>
          <w:rFonts w:ascii="華康標楷體" w:eastAsia="華康標楷體" w:hAnsi="華康標楷體" w:cs="華康標楷體"/>
        </w:rPr>
        <w:t xml:space="preserve"> ） 2.</w:t>
      </w:r>
      <w:r w:rsidRPr="00C70B42">
        <w:rPr>
          <w:rFonts w:ascii="華康標楷體" w:eastAsia="華康標楷體" w:hAnsi="華康標楷體" w:cs="華康標楷體" w:hint="eastAsia"/>
        </w:rPr>
        <w:t>下列何者不是13世紀蒙古騎兵得以橫掃歐亞大陸的原因？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攜帶</w:t>
      </w:r>
      <w:r w:rsidRPr="00C70B42">
        <w:rPr>
          <w:rFonts w:ascii="華康標楷體" w:eastAsia="華康標楷體" w:hAnsi="華康標楷體" w:cs="華康標楷體"/>
        </w:rPr>
        <w:t>弓箭、</w:t>
      </w:r>
      <w:r w:rsidRPr="00C70B42">
        <w:rPr>
          <w:rFonts w:ascii="華康標楷體" w:eastAsia="華康標楷體" w:hAnsi="華康標楷體" w:cs="華康標楷體" w:hint="eastAsia"/>
        </w:rPr>
        <w:t>短刀</w:t>
      </w:r>
      <w:r w:rsidRPr="00C70B42">
        <w:rPr>
          <w:rFonts w:ascii="華康標楷體" w:eastAsia="華康標楷體" w:hAnsi="華康標楷體" w:cs="華康標楷體"/>
        </w:rPr>
        <w:t>等輕便武器 (B)</w:t>
      </w:r>
      <w:r w:rsidRPr="00C70B42">
        <w:rPr>
          <w:rFonts w:ascii="華康標楷體" w:eastAsia="華康標楷體" w:hAnsi="華康標楷體" w:cs="華康標楷體" w:hint="eastAsia"/>
        </w:rPr>
        <w:t>優異的兵器操作與戰術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運用快速、遠距離投射軍力先發制人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利用高機動性的獸力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/>
        </w:rPr>
        <w:t xml:space="preserve">（ </w:t>
      </w:r>
      <w:r w:rsidRPr="00C70B42">
        <w:rPr>
          <w:rFonts w:ascii="華康標楷體" w:eastAsia="華康標楷體" w:hAnsi="華康標楷體" w:cs="華康標楷體"/>
          <w:color w:val="FFFFFF"/>
        </w:rPr>
        <w:t>Ｂ</w:t>
      </w:r>
      <w:r w:rsidRPr="00C70B42">
        <w:rPr>
          <w:rFonts w:ascii="華康標楷體" w:eastAsia="華康標楷體" w:hAnsi="華康標楷體" w:cs="華康標楷體"/>
        </w:rPr>
        <w:t xml:space="preserve"> ） 3. (A)</w:t>
      </w:r>
      <w:r w:rsidRPr="00C70B42">
        <w:rPr>
          <w:rFonts w:ascii="華康標楷體" w:eastAsia="華康標楷體" w:hAnsi="華康標楷體" w:cs="華康標楷體" w:hint="eastAsia"/>
        </w:rPr>
        <w:t>蒙古西征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第二次世界大戰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第一次波斯灣戰爭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科索沃戰爭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 w:hint="eastAsia"/>
        </w:rPr>
        <w:t>是第二波戰爭的最佳代表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Ｃ</w:t>
      </w:r>
      <w:r w:rsidRPr="00C70B42">
        <w:rPr>
          <w:rFonts w:ascii="華康標楷體" w:eastAsia="華康標楷體" w:hAnsi="華康標楷體" w:cs="華康標楷體"/>
        </w:rPr>
        <w:t xml:space="preserve"> ） 4.</w:t>
      </w:r>
      <w:r w:rsidRPr="00C70B42">
        <w:rPr>
          <w:rFonts w:ascii="華康標楷體" w:eastAsia="華康標楷體" w:hAnsi="華康標楷體" w:cs="華康標楷體" w:hint="eastAsia"/>
        </w:rPr>
        <w:t>下列何者不屬於資訊作戰的型態？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電腦自動化戰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網路戰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閃電戰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心理戰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Ｃ</w:t>
      </w:r>
      <w:r w:rsidRPr="00C70B42">
        <w:rPr>
          <w:rFonts w:ascii="華康標楷體" w:eastAsia="華康標楷體" w:hAnsi="華康標楷體" w:cs="華康標楷體"/>
        </w:rPr>
        <w:t xml:space="preserve"> ） 5.</w:t>
      </w:r>
      <w:r w:rsidRPr="00C70B42">
        <w:rPr>
          <w:rFonts w:ascii="華康標楷體" w:eastAsia="華康標楷體" w:hAnsi="華康標楷體" w:cs="華康標楷體" w:hint="eastAsia"/>
        </w:rPr>
        <w:t>發展軍隊指揮管制、情報偵蒐、機動性、有效打擊、支援及持續戰力、存活率及防護力等六大領域的戰力，是哪一國的軍事轉型重點？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英國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法國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德國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中國大陸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Ｄ</w:t>
      </w:r>
      <w:r w:rsidRPr="00C70B42">
        <w:rPr>
          <w:rFonts w:ascii="華康標楷體" w:eastAsia="華康標楷體" w:hAnsi="華康標楷體" w:cs="華康標楷體"/>
        </w:rPr>
        <w:t xml:space="preserve"> ） 6.</w:t>
      </w:r>
      <w:r w:rsidRPr="00C70B42">
        <w:rPr>
          <w:rFonts w:ascii="華康標楷體" w:eastAsia="華康標楷體" w:hAnsi="華康標楷體" w:cs="華康標楷體" w:hint="eastAsia"/>
        </w:rPr>
        <w:t>電腦科技日新月異，徹底改變未來戰爭面貌，使得何者將成為戰爭的主流？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閃擊戰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游擊戰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兩棲戰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資訊戰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Ｃ</w:t>
      </w:r>
      <w:r w:rsidRPr="00C70B42">
        <w:rPr>
          <w:rFonts w:ascii="華康標楷體" w:eastAsia="華康標楷體" w:hAnsi="華康標楷體" w:cs="華康標楷體"/>
        </w:rPr>
        <w:t xml:space="preserve"> ） 7.</w:t>
      </w:r>
      <w:r w:rsidRPr="00C70B42">
        <w:rPr>
          <w:rFonts w:ascii="華康標楷體" w:eastAsia="華康標楷體" w:hAnsi="華康標楷體" w:cs="華康標楷體" w:hint="eastAsia"/>
        </w:rPr>
        <w:t>為因應高科技戰爭的高素質人力需求，國軍推行下列何項措施？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重塑精神戰力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加強友盟合作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推動募兵制度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優化官兵照顧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Ａ</w:t>
      </w:r>
      <w:r w:rsidRPr="00C70B42">
        <w:rPr>
          <w:rFonts w:ascii="華康標楷體" w:eastAsia="華康標楷體" w:hAnsi="華康標楷體" w:cs="華康標楷體"/>
        </w:rPr>
        <w:t xml:space="preserve"> ） 8.</w:t>
      </w:r>
      <w:r w:rsidRPr="00C70B42">
        <w:rPr>
          <w:rFonts w:ascii="華康標楷體" w:eastAsia="華康標楷體" w:hAnsi="華康標楷體" w:cs="華康標楷體" w:hint="eastAsia"/>
        </w:rPr>
        <w:t>「資訊」在第三波軍</w:t>
      </w:r>
      <w:r w:rsidRPr="00C70B42">
        <w:rPr>
          <w:rFonts w:ascii="華康標楷體" w:eastAsia="華康標楷體" w:hAnsi="華康標楷體" w:cs="華康標楷體"/>
        </w:rPr>
        <w:t>事科技中扮演</w:t>
      </w:r>
      <w:r w:rsidRPr="00C70B42">
        <w:rPr>
          <w:rFonts w:ascii="華康標楷體" w:eastAsia="華康標楷體" w:hAnsi="華康標楷體" w:cs="華康標楷體" w:hint="eastAsia"/>
        </w:rPr>
        <w:t>重要</w:t>
      </w:r>
      <w:r w:rsidRPr="00C70B42">
        <w:rPr>
          <w:rFonts w:ascii="華康標楷體" w:eastAsia="華康標楷體" w:hAnsi="華康標楷體" w:cs="華康標楷體"/>
        </w:rPr>
        <w:t>角色，而 (A)</w:t>
      </w:r>
      <w:r w:rsidRPr="00C70B42">
        <w:rPr>
          <w:rFonts w:ascii="華康標楷體" w:eastAsia="華康標楷體" w:hAnsi="華康標楷體" w:cs="華康標楷體" w:hint="eastAsia"/>
        </w:rPr>
        <w:t>電腦化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客製化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標準化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量化 是</w:t>
      </w:r>
      <w:r w:rsidRPr="00C70B42">
        <w:rPr>
          <w:rFonts w:ascii="華康標楷體" w:eastAsia="華康標楷體" w:hAnsi="華康標楷體" w:cs="華康標楷體"/>
        </w:rPr>
        <w:t>其中的重要指標之一</w:t>
      </w:r>
      <w:r w:rsidRPr="00C70B42">
        <w:rPr>
          <w:rFonts w:ascii="華康標楷體" w:eastAsia="華康標楷體" w:hAnsi="華康標楷體" w:cs="華康標楷體" w:hint="eastAsia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Ｄ</w:t>
      </w:r>
      <w:r w:rsidRPr="00C70B42">
        <w:rPr>
          <w:rFonts w:ascii="華康標楷體" w:eastAsia="華康標楷體" w:hAnsi="華康標楷體" w:cs="華康標楷體"/>
        </w:rPr>
        <w:t xml:space="preserve"> ） 9.</w:t>
      </w:r>
      <w:r w:rsidRPr="00C70B42">
        <w:rPr>
          <w:rFonts w:ascii="華康標楷體" w:eastAsia="華康標楷體" w:hAnsi="華康標楷體" w:cs="華康標楷體" w:hint="eastAsia"/>
        </w:rPr>
        <w:t>下列何者不是中國大陸推動國防轉型的發展方向？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強化特種作戰部隊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建立遠距離精準打擊的武力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進行有限度規模核武的現代化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實施大規模徵兵部署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Ｂ</w:t>
      </w:r>
      <w:r w:rsidRPr="00C70B42">
        <w:rPr>
          <w:rFonts w:ascii="華康標楷體" w:eastAsia="華康標楷體" w:hAnsi="華康標楷體" w:cs="華康標楷體"/>
        </w:rPr>
        <w:t xml:space="preserve"> ）10.</w:t>
      </w:r>
      <w:r w:rsidRPr="00C70B42">
        <w:rPr>
          <w:rFonts w:ascii="華康標楷體" w:eastAsia="華康標楷體" w:hAnsi="華康標楷體" w:cs="華康標楷體" w:hint="eastAsia"/>
        </w:rPr>
        <w:t>下列有關「網軍」的敘述，何者錯誤？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能透過網路入侵涉及國家安全機密的相關體系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中國大陸尚未有能力組建網軍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專責研究如何入侵破壞敵人的戰情系統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能有效削弱敵方戰力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Ｃ</w:t>
      </w:r>
      <w:r w:rsidRPr="00C70B42">
        <w:rPr>
          <w:rFonts w:ascii="華康標楷體" w:eastAsia="華康標楷體" w:hAnsi="華康標楷體" w:cs="華康標楷體"/>
        </w:rPr>
        <w:t xml:space="preserve"> ）11.</w:t>
      </w:r>
      <w:r w:rsidRPr="00C70B42">
        <w:rPr>
          <w:rFonts w:ascii="華康標楷體" w:eastAsia="華康標楷體" w:hAnsi="華康標楷體" w:cs="華康標楷體" w:hint="eastAsia"/>
        </w:rPr>
        <w:t>下列何者不是國軍用以強化國土防衛作戰能力的作為？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量產、部署研製雷霆2000多管火箭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籌購AH-64E攻擊直升機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提升E-2T空中預警機性能到E-2K的標準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添購兼具軍事任務和災害防救的相關裝備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lastRenderedPageBreak/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Ｂ</w:t>
      </w:r>
      <w:r w:rsidRPr="00C70B42">
        <w:rPr>
          <w:rFonts w:ascii="華康標楷體" w:eastAsia="華康標楷體" w:hAnsi="華康標楷體" w:cs="華康標楷體"/>
        </w:rPr>
        <w:t xml:space="preserve"> ）12.</w:t>
      </w:r>
      <w:r w:rsidRPr="00C70B42">
        <w:rPr>
          <w:rFonts w:ascii="華康標楷體" w:eastAsia="華康標楷體" w:hAnsi="華康標楷體" w:cs="華康標楷體" w:hint="eastAsia"/>
        </w:rPr>
        <w:t>下列何者不是用以「明敵」的情蒐載臺？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高低軌道衛星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保密電傳打字機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陸基偵測系統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偵察機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/>
        </w:rPr>
        <w:t xml:space="preserve">（ </w:t>
      </w:r>
      <w:r w:rsidRPr="00C70B42">
        <w:rPr>
          <w:rFonts w:ascii="華康標楷體" w:eastAsia="華康標楷體" w:hAnsi="華康標楷體" w:cs="華康標楷體"/>
          <w:color w:val="FFFFFF"/>
        </w:rPr>
        <w:t>Ｄ</w:t>
      </w:r>
      <w:r w:rsidRPr="00C70B42">
        <w:rPr>
          <w:rFonts w:ascii="華康標楷體" w:eastAsia="華康標楷體" w:hAnsi="華康標楷體" w:cs="華康標楷體"/>
        </w:rPr>
        <w:t xml:space="preserve"> ）13.國軍採</w:t>
      </w:r>
      <w:r w:rsidRPr="00C70B42">
        <w:rPr>
          <w:rFonts w:ascii="華康標楷體" w:eastAsia="華康標楷體" w:hAnsi="華康標楷體" w:cs="華康標楷體" w:hint="eastAsia"/>
        </w:rPr>
        <w:t>何種方式</w:t>
      </w:r>
      <w:r w:rsidRPr="00C70B42">
        <w:rPr>
          <w:rFonts w:ascii="華康標楷體" w:eastAsia="華康標楷體" w:hAnsi="華康標楷體" w:cs="華康標楷體"/>
        </w:rPr>
        <w:t>推動軍事事務革新</w:t>
      </w:r>
      <w:r w:rsidRPr="00C70B42">
        <w:rPr>
          <w:rFonts w:ascii="華康標楷體" w:eastAsia="華康標楷體" w:hAnsi="華康標楷體" w:cs="華康標楷體" w:hint="eastAsia"/>
        </w:rPr>
        <w:t>與轉型</w:t>
      </w:r>
      <w:r w:rsidRPr="00C70B42">
        <w:rPr>
          <w:rFonts w:ascii="華康標楷體" w:eastAsia="華康標楷體" w:hAnsi="華康標楷體" w:cs="華康標楷體"/>
        </w:rPr>
        <w:t>計畫</w:t>
      </w:r>
      <w:r w:rsidRPr="00C70B42">
        <w:rPr>
          <w:rFonts w:ascii="華康標楷體" w:eastAsia="華康標楷體" w:hAnsi="華康標楷體" w:cs="華康標楷體" w:hint="eastAsia"/>
        </w:rPr>
        <w:t>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激進改革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全體再造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緩慢建設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循序漸進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Ｃ</w:t>
      </w:r>
      <w:r w:rsidRPr="00C70B42">
        <w:rPr>
          <w:rFonts w:ascii="華康標楷體" w:eastAsia="華康標楷體" w:hAnsi="華康標楷體" w:cs="華康標楷體"/>
        </w:rPr>
        <w:t xml:space="preserve"> ）14.</w:t>
      </w:r>
      <w:r w:rsidRPr="00C70B42">
        <w:rPr>
          <w:rFonts w:ascii="華康標楷體" w:eastAsia="華康標楷體" w:hAnsi="華康標楷體" w:cs="華康標楷體" w:hint="eastAsia"/>
        </w:rPr>
        <w:t>1969年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亞當斯密</w:t>
      </w:r>
      <w:r w:rsidRPr="00C70B42">
        <w:rPr>
          <w:rFonts w:ascii="華康標楷體" w:eastAsia="華康標楷體" w:hAnsi="華康標楷體" w:cs="華康標楷體"/>
        </w:rPr>
        <w:t xml:space="preserve"> (B)亞里斯多德 (C)</w:t>
      </w:r>
      <w:r w:rsidRPr="00C70B42">
        <w:rPr>
          <w:rFonts w:ascii="華康標楷體" w:eastAsia="華康標楷體" w:hAnsi="華康標楷體" w:cs="華康標楷體" w:hint="eastAsia"/>
        </w:rPr>
        <w:t>彼得杜拉克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克勞塞維茲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 w:hint="eastAsia"/>
        </w:rPr>
        <w:t>率先提出「知識經濟」的概念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Ｂ</w:t>
      </w:r>
      <w:r w:rsidRPr="00C70B42">
        <w:rPr>
          <w:rFonts w:ascii="華康標楷體" w:eastAsia="華康標楷體" w:hAnsi="華康標楷體" w:cs="華康標楷體"/>
        </w:rPr>
        <w:t xml:space="preserve"> ）15.</w:t>
      </w:r>
      <w:r w:rsidRPr="00C70B42">
        <w:rPr>
          <w:rFonts w:ascii="華康標楷體" w:eastAsia="華康標楷體" w:hAnsi="華康標楷體" w:cs="華康標楷體" w:hint="eastAsia"/>
        </w:rPr>
        <w:t>美軍戰爭型態已朝完全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機械化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網路化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標準化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量化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 w:hint="eastAsia"/>
        </w:rPr>
        <w:t>發展，用以管制各種感測裝置與武器，可高效率進行作戰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Ａ</w:t>
      </w:r>
      <w:r w:rsidRPr="00C70B42">
        <w:rPr>
          <w:rFonts w:ascii="華康標楷體" w:eastAsia="華康標楷體" w:hAnsi="華康標楷體" w:cs="華康標楷體"/>
        </w:rPr>
        <w:t xml:space="preserve"> ）16.</w:t>
      </w:r>
      <w:r w:rsidRPr="00C70B42">
        <w:rPr>
          <w:rFonts w:ascii="華康標楷體" w:eastAsia="華康標楷體" w:hAnsi="華康標楷體" w:cs="華康標楷體" w:hint="eastAsia"/>
        </w:rPr>
        <w:t>國軍哪一項計畫將國防組織分為軍政、軍令及軍備三大體系？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精實案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精進案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精粹案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勇固案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Ａ</w:t>
      </w:r>
      <w:r w:rsidRPr="00C70B42">
        <w:rPr>
          <w:rFonts w:ascii="華康標楷體" w:eastAsia="華康標楷體" w:hAnsi="華康標楷體" w:cs="華康標楷體"/>
        </w:rPr>
        <w:t xml:space="preserve"> ）17.</w:t>
      </w:r>
      <w:r w:rsidRPr="00C70B42">
        <w:rPr>
          <w:rFonts w:ascii="華康標楷體" w:eastAsia="華康標楷體" w:hAnsi="華康標楷體" w:cs="華康標楷體" w:hint="eastAsia"/>
        </w:rPr>
        <w:t>下列何者不是施行</w:t>
      </w:r>
      <w:r w:rsidRPr="00C70B42">
        <w:rPr>
          <w:rFonts w:ascii="華康標楷體" w:eastAsia="華康標楷體" w:hAnsi="華康標楷體" w:cs="華康標楷體"/>
        </w:rPr>
        <w:t>指揮管制戰</w:t>
      </w:r>
      <w:r w:rsidRPr="00C70B42">
        <w:rPr>
          <w:rFonts w:ascii="華康標楷體" w:eastAsia="華康標楷體" w:hAnsi="華康標楷體" w:cs="華康標楷體" w:hint="eastAsia"/>
        </w:rPr>
        <w:t>的目的？</w:t>
      </w:r>
      <w:r w:rsidRPr="00C70B42">
        <w:rPr>
          <w:rFonts w:ascii="華康標楷體" w:eastAsia="華康標楷體" w:hAnsi="華康標楷體" w:cs="華康標楷體"/>
        </w:rPr>
        <w:t xml:space="preserve"> (A)加速</w:t>
      </w:r>
      <w:r w:rsidRPr="00C70B42">
        <w:rPr>
          <w:rFonts w:ascii="華康標楷體" w:eastAsia="華康標楷體" w:hAnsi="華康標楷體" w:cs="華康標楷體" w:hint="eastAsia"/>
        </w:rPr>
        <w:t>敵</w:t>
      </w:r>
      <w:r w:rsidRPr="00C70B42">
        <w:rPr>
          <w:rFonts w:ascii="華康標楷體" w:eastAsia="華康標楷體" w:hAnsi="華康標楷體" w:cs="華康標楷體"/>
        </w:rPr>
        <w:t>方的決策循環 (B)</w:t>
      </w:r>
      <w:r w:rsidRPr="00C70B42">
        <w:rPr>
          <w:rFonts w:ascii="華康標楷體" w:eastAsia="華康標楷體" w:hAnsi="華康標楷體" w:cs="華康標楷體" w:hint="eastAsia"/>
        </w:rPr>
        <w:t>延</w:t>
      </w:r>
      <w:r w:rsidRPr="00C70B42">
        <w:rPr>
          <w:rFonts w:ascii="華康標楷體" w:eastAsia="華康標楷體" w:hAnsi="華康標楷體" w:cs="華康標楷體"/>
        </w:rPr>
        <w:t>緩敵人的決策</w:t>
      </w:r>
      <w:r w:rsidRPr="00C70B42">
        <w:rPr>
          <w:rFonts w:ascii="華康標楷體" w:eastAsia="華康標楷體" w:hAnsi="華康標楷體" w:cs="華康標楷體" w:hint="eastAsia"/>
        </w:rPr>
        <w:t>步驟</w:t>
      </w:r>
      <w:r w:rsidRPr="00C70B42">
        <w:rPr>
          <w:rFonts w:ascii="華康標楷體" w:eastAsia="華康標楷體" w:hAnsi="華康標楷體" w:cs="華康標楷體"/>
        </w:rPr>
        <w:t xml:space="preserve"> (C)阻礙敵人的「明敵」 (D)</w:t>
      </w:r>
      <w:r w:rsidRPr="00C70B42">
        <w:rPr>
          <w:rFonts w:ascii="華康標楷體" w:eastAsia="華康標楷體" w:hAnsi="華康標楷體" w:cs="華康標楷體" w:hint="eastAsia"/>
        </w:rPr>
        <w:t>使敵人不明敵情</w:t>
      </w:r>
      <w:r w:rsidRPr="00C70B42">
        <w:rPr>
          <w:rFonts w:ascii="華康標楷體" w:eastAsia="華康標楷體" w:hAnsi="華康標楷體" w:cs="華康標楷體"/>
        </w:rPr>
        <w:t>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Ｃ</w:t>
      </w:r>
      <w:r w:rsidRPr="00C70B42">
        <w:rPr>
          <w:rFonts w:ascii="華康標楷體" w:eastAsia="華康標楷體" w:hAnsi="華康標楷體" w:cs="華康標楷體"/>
        </w:rPr>
        <w:t xml:space="preserve"> ）18.</w:t>
      </w:r>
      <w:r w:rsidRPr="00C70B42">
        <w:rPr>
          <w:rFonts w:ascii="華康標楷體" w:eastAsia="華康標楷體" w:hAnsi="華康標楷體" w:cs="華康標楷體" w:hint="eastAsia"/>
        </w:rPr>
        <w:t>國軍籌購先進高性能戰機、提升F-16A/B戰機性能的目的為何？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強化災害防救能力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加強區域合作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強化聯合制空能力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精實聯戰指揮機制。</w:t>
      </w:r>
    </w:p>
    <w:p w:rsidR="00C70B42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Ｂ</w:t>
      </w:r>
      <w:r w:rsidRPr="00C70B42">
        <w:rPr>
          <w:rFonts w:ascii="華康標楷體" w:eastAsia="華康標楷體" w:hAnsi="華康標楷體" w:cs="華康標楷體"/>
        </w:rPr>
        <w:t xml:space="preserve"> ）19.</w:t>
      </w:r>
      <w:r w:rsidRPr="00C70B42">
        <w:rPr>
          <w:rFonts w:ascii="華康標楷體" w:eastAsia="華康標楷體" w:hAnsi="華康標楷體" w:cs="華康標楷體" w:hint="eastAsia"/>
        </w:rPr>
        <w:t>下列何者為系統時期的戰爭？</w:t>
      </w:r>
      <w:r w:rsidRPr="00C70B42">
        <w:rPr>
          <w:rFonts w:ascii="華康標楷體" w:eastAsia="華康標楷體" w:hAnsi="華康標楷體" w:cs="華康標楷體"/>
        </w:rPr>
        <w:t xml:space="preserve"> (A)</w:t>
      </w:r>
      <w:r w:rsidRPr="00C70B42">
        <w:rPr>
          <w:rFonts w:ascii="華康標楷體" w:eastAsia="華康標楷體" w:hAnsi="華康標楷體" w:cs="華康標楷體" w:hint="eastAsia"/>
        </w:rPr>
        <w:t>拿破崙時代戰爭</w:t>
      </w:r>
      <w:r w:rsidRPr="00C70B42">
        <w:rPr>
          <w:rFonts w:ascii="華康標楷體" w:eastAsia="華康標楷體" w:hAnsi="華康標楷體" w:cs="華康標楷體"/>
        </w:rPr>
        <w:t xml:space="preserve"> (B)</w:t>
      </w:r>
      <w:r w:rsidRPr="00C70B42">
        <w:rPr>
          <w:rFonts w:ascii="華康標楷體" w:eastAsia="華康標楷體" w:hAnsi="華康標楷體" w:cs="華康標楷體" w:hint="eastAsia"/>
        </w:rPr>
        <w:t>第二次世界大戰</w:t>
      </w:r>
      <w:r w:rsidRPr="00C70B42">
        <w:rPr>
          <w:rFonts w:ascii="華康標楷體" w:eastAsia="華康標楷體" w:hAnsi="華康標楷體" w:cs="華康標楷體"/>
        </w:rPr>
        <w:t xml:space="preserve"> (C)</w:t>
      </w:r>
      <w:r w:rsidRPr="00C70B42">
        <w:rPr>
          <w:rFonts w:ascii="華康標楷體" w:eastAsia="華康標楷體" w:hAnsi="華康標楷體" w:cs="華康標楷體" w:hint="eastAsia"/>
        </w:rPr>
        <w:t>波斯灣戰爭</w:t>
      </w:r>
      <w:r w:rsidRPr="00C70B42">
        <w:rPr>
          <w:rFonts w:ascii="華康標楷體" w:eastAsia="華康標楷體" w:hAnsi="華康標楷體" w:cs="華康標楷體"/>
        </w:rPr>
        <w:t xml:space="preserve"> (D)</w:t>
      </w:r>
      <w:r w:rsidRPr="00C70B42">
        <w:rPr>
          <w:rFonts w:ascii="華康標楷體" w:eastAsia="華康標楷體" w:hAnsi="華康標楷體" w:cs="華康標楷體" w:hint="eastAsia"/>
        </w:rPr>
        <w:t>希臘、羅馬時期戰爭</w:t>
      </w:r>
      <w:r w:rsidRPr="00C70B42">
        <w:rPr>
          <w:rFonts w:ascii="華康標楷體" w:eastAsia="華康標楷體" w:hAnsi="華康標楷體" w:cs="華康標楷體"/>
        </w:rPr>
        <w:t>。</w:t>
      </w:r>
    </w:p>
    <w:p w:rsidR="00891AFA" w:rsidRPr="00C70B42" w:rsidRDefault="00C70B42" w:rsidP="00C70B42">
      <w:pPr>
        <w:snapToGrid w:val="0"/>
        <w:spacing w:after="80"/>
        <w:ind w:left="1259" w:hanging="1259"/>
        <w:rPr>
          <w:rFonts w:ascii="華康標楷體" w:eastAsia="華康標楷體" w:hAnsi="華康標楷體" w:cs="華康標楷體" w:hint="eastAsia"/>
        </w:rPr>
      </w:pPr>
      <w:r w:rsidRPr="00C70B42">
        <w:rPr>
          <w:rFonts w:ascii="華康標楷體" w:eastAsia="華康標楷體" w:hAnsi="華康標楷體" w:cs="華康標楷體" w:hint="eastAsia"/>
        </w:rPr>
        <w:t>（</w:t>
      </w:r>
      <w:r w:rsidRPr="00C70B42">
        <w:rPr>
          <w:rFonts w:ascii="華康標楷體" w:eastAsia="華康標楷體" w:hAnsi="華康標楷體" w:cs="華康標楷體"/>
        </w:rPr>
        <w:t xml:space="preserve"> </w:t>
      </w:r>
      <w:r w:rsidRPr="00C70B42">
        <w:rPr>
          <w:rFonts w:ascii="華康標楷體" w:eastAsia="華康標楷體" w:hAnsi="華康標楷體" w:cs="華康標楷體"/>
          <w:color w:val="FFFFFF"/>
        </w:rPr>
        <w:t>Ｃ</w:t>
      </w:r>
      <w:r w:rsidRPr="00C70B42">
        <w:rPr>
          <w:rFonts w:ascii="華康標楷體" w:eastAsia="華康標楷體" w:hAnsi="華康標楷體" w:cs="華康標楷體"/>
        </w:rPr>
        <w:t xml:space="preserve"> ）20.</w:t>
      </w:r>
      <w:r w:rsidRPr="00C70B42">
        <w:rPr>
          <w:rFonts w:ascii="華康標楷體" w:eastAsia="華康標楷體" w:hAnsi="華康標楷體" w:cs="華康標楷體" w:hint="eastAsia"/>
        </w:rPr>
        <w:t>下列有關電磁脈衝的敘述，何者有誤？</w:t>
      </w:r>
      <w:r w:rsidRPr="00C70B42">
        <w:rPr>
          <w:rFonts w:ascii="華康標楷體" w:eastAsia="華康標楷體" w:hAnsi="華康標楷體" w:cs="華康標楷體"/>
        </w:rPr>
        <w:t xml:space="preserve"> (A)能在短時間內以電磁波形式，將強大能量由爆點傳至遠處 (B)</w:t>
      </w:r>
      <w:r w:rsidRPr="00C70B42">
        <w:rPr>
          <w:rFonts w:ascii="華康標楷體" w:eastAsia="華康標楷體" w:hAnsi="華康標楷體" w:cs="華康標楷體" w:hint="eastAsia"/>
        </w:rPr>
        <w:t>於1940年代高空核爆試驗時被發現</w:t>
      </w:r>
      <w:r w:rsidRPr="00C70B42">
        <w:rPr>
          <w:rFonts w:ascii="華康標楷體" w:eastAsia="華康標楷體" w:hAnsi="華康標楷體" w:cs="華康標楷體"/>
        </w:rPr>
        <w:t xml:space="preserve"> (C)對電子、資訊和電纜等設施</w:t>
      </w:r>
      <w:r w:rsidRPr="00C70B42">
        <w:rPr>
          <w:rFonts w:ascii="華康標楷體" w:eastAsia="華康標楷體" w:hAnsi="華康標楷體" w:cs="華康標楷體" w:hint="eastAsia"/>
        </w:rPr>
        <w:t>不會</w:t>
      </w:r>
      <w:r w:rsidRPr="00C70B42">
        <w:rPr>
          <w:rFonts w:ascii="華康標楷體" w:eastAsia="華康標楷體" w:hAnsi="華康標楷體" w:cs="華康標楷體"/>
        </w:rPr>
        <w:t>產生</w:t>
      </w:r>
      <w:r w:rsidRPr="00C70B42">
        <w:rPr>
          <w:rFonts w:ascii="華康標楷體" w:eastAsia="華康標楷體" w:hAnsi="華康標楷體" w:cs="華康標楷體" w:hint="eastAsia"/>
        </w:rPr>
        <w:t>影響</w:t>
      </w:r>
      <w:r w:rsidRPr="00C70B42">
        <w:rPr>
          <w:rFonts w:ascii="華康標楷體" w:eastAsia="華康標楷體" w:hAnsi="華康標楷體" w:cs="華康標楷體"/>
        </w:rPr>
        <w:t xml:space="preserve"> (D)受電磁脈衝武器嚴重攻擊的國家，其組織動員能力與C</w:t>
      </w:r>
      <w:r w:rsidRPr="00C70B42">
        <w:rPr>
          <w:rFonts w:ascii="華康標楷體" w:eastAsia="華康標楷體" w:hAnsi="華康標楷體" w:cs="華康標楷體"/>
          <w:vertAlign w:val="superscript"/>
        </w:rPr>
        <w:t>4</w:t>
      </w:r>
      <w:r w:rsidRPr="00C70B42">
        <w:rPr>
          <w:rFonts w:ascii="華康標楷體" w:eastAsia="華康標楷體" w:hAnsi="華康標楷體" w:cs="華康標楷體"/>
        </w:rPr>
        <w:t>ISR系統將遭受嚴重破壞。</w:t>
      </w:r>
    </w:p>
    <w:sectPr w:rsidR="00891AFA" w:rsidRPr="00C70B42" w:rsidSect="004E7834">
      <w:pgSz w:w="14572" w:h="20639"/>
      <w:pgMar w:top="850" w:right="850" w:bottom="850" w:left="850" w:header="850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F3"/>
    <w:rsid w:val="00426A7D"/>
    <w:rsid w:val="00682FA4"/>
    <w:rsid w:val="00692DF3"/>
    <w:rsid w:val="00700479"/>
    <w:rsid w:val="00891AFA"/>
    <w:rsid w:val="00897852"/>
    <w:rsid w:val="00AF1387"/>
    <w:rsid w:val="00C70B42"/>
    <w:rsid w:val="00C80A88"/>
    <w:rsid w:val="00D10F37"/>
    <w:rsid w:val="00D4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23E33-257C-4BE8-8A79-1E7B0A08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2247</Characters>
  <Application>Microsoft Office Word</Application>
  <DocSecurity>0</DocSecurity>
  <Lines>18</Lines>
  <Paragraphs>5</Paragraphs>
  <ScaleCrop>false</ScaleCrop>
  <Company>vs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4</cp:revision>
  <dcterms:created xsi:type="dcterms:W3CDTF">2016-11-04T01:49:00Z</dcterms:created>
  <dcterms:modified xsi:type="dcterms:W3CDTF">2016-11-04T01:50:00Z</dcterms:modified>
</cp:coreProperties>
</file>