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bottom w:val="single" w:sz="4" w:space="0" w:color="auto"/>
        </w:tblBorders>
        <w:tblLayout w:type="fixed"/>
        <w:tblCellMar>
          <w:left w:w="28" w:type="dxa"/>
          <w:right w:w="28" w:type="dxa"/>
        </w:tblCellMar>
        <w:tblLook w:val="0000" w:firstRow="0" w:lastRow="0" w:firstColumn="0" w:lastColumn="0" w:noHBand="0" w:noVBand="0"/>
      </w:tblPr>
      <w:tblGrid>
        <w:gridCol w:w="12928"/>
      </w:tblGrid>
      <w:tr w:rsidR="0042580A" w:rsidTr="0042580A">
        <w:tblPrEx>
          <w:tblCellMar>
            <w:top w:w="0" w:type="dxa"/>
            <w:bottom w:w="0" w:type="dxa"/>
          </w:tblCellMar>
        </w:tblPrEx>
        <w:tc>
          <w:tcPr>
            <w:tcW w:w="12928" w:type="dxa"/>
            <w:shd w:val="clear" w:color="auto" w:fill="auto"/>
          </w:tcPr>
          <w:p w:rsidR="00B7137E" w:rsidRDefault="00B7137E" w:rsidP="00B7137E">
            <w:pPr>
              <w:rPr>
                <w:rFonts w:ascii="標楷體" w:eastAsia="標楷體" w:hAnsi="標楷體"/>
                <w:b/>
                <w:sz w:val="40"/>
                <w:szCs w:val="40"/>
              </w:rPr>
            </w:pPr>
            <w:r>
              <w:rPr>
                <w:rFonts w:ascii="標楷體" w:eastAsia="標楷體" w:hAnsi="標楷體" w:hint="eastAsia"/>
                <w:b/>
                <w:sz w:val="40"/>
                <w:szCs w:val="40"/>
              </w:rPr>
              <w:t xml:space="preserve">國立臺東高級中學105學年度第2學期【全民國防教育】  </w:t>
            </w:r>
          </w:p>
          <w:p w:rsidR="00B7137E" w:rsidRDefault="00B7137E" w:rsidP="00B7137E">
            <w:pPr>
              <w:snapToGrid w:val="0"/>
              <w:spacing w:beforeLines="50" w:before="180"/>
              <w:rPr>
                <w:rFonts w:ascii="標楷體" w:eastAsia="標楷體" w:hAnsi="標楷體" w:hint="eastAsia"/>
                <w:b/>
                <w:szCs w:val="22"/>
              </w:rPr>
            </w:pPr>
            <w:r>
              <w:rPr>
                <w:rFonts w:ascii="標楷體" w:eastAsia="標楷體" w:hAnsi="標楷體" w:hint="eastAsia"/>
                <w:b/>
                <w:sz w:val="40"/>
                <w:szCs w:val="40"/>
              </w:rPr>
              <w:t>期</w:t>
            </w:r>
            <w:r>
              <w:rPr>
                <w:rFonts w:ascii="標楷體" w:eastAsia="標楷體" w:hAnsi="標楷體"/>
                <w:b/>
                <w:sz w:val="40"/>
                <w:szCs w:val="40"/>
              </w:rPr>
              <w:t>末</w:t>
            </w:r>
            <w:r>
              <w:rPr>
                <w:rFonts w:ascii="標楷體" w:eastAsia="標楷體" w:hAnsi="標楷體" w:hint="eastAsia"/>
                <w:b/>
                <w:sz w:val="40"/>
                <w:szCs w:val="40"/>
              </w:rPr>
              <w:t>考考試試卷</w:t>
            </w:r>
          </w:p>
          <w:p w:rsidR="0042580A" w:rsidRPr="0042580A" w:rsidRDefault="00B7137E" w:rsidP="00B7137E">
            <w:pPr>
              <w:spacing w:beforeLines="40" w:before="144" w:afterLines="40" w:after="144"/>
              <w:rPr>
                <w:rFonts w:ascii="新細明體" w:hAnsi="新細明體" w:hint="eastAsia"/>
                <w:b/>
                <w:sz w:val="26"/>
              </w:rPr>
            </w:pPr>
            <w:r>
              <w:rPr>
                <w:rFonts w:ascii="標楷體" w:eastAsia="標楷體" w:hAnsi="標楷體" w:hint="eastAsia"/>
                <w:b/>
                <w:sz w:val="32"/>
                <w:szCs w:val="32"/>
              </w:rPr>
              <w:t>請填答案卡    科目代號：016     考卷適用班級：</w:t>
            </w:r>
            <w:r>
              <w:rPr>
                <w:rFonts w:ascii="標楷體" w:eastAsia="標楷體" w:hAnsi="標楷體" w:hint="eastAsia"/>
                <w:b/>
                <w:sz w:val="32"/>
                <w:szCs w:val="32"/>
              </w:rPr>
              <w:t xml:space="preserve"> 201-210、</w:t>
            </w:r>
            <w:r>
              <w:rPr>
                <w:rFonts w:ascii="標楷體" w:eastAsia="標楷體" w:hAnsi="標楷體"/>
                <w:b/>
                <w:sz w:val="32"/>
                <w:szCs w:val="32"/>
              </w:rPr>
              <w:t>111</w:t>
            </w:r>
          </w:p>
        </w:tc>
      </w:tr>
    </w:tbl>
    <w:p w:rsidR="0042580A" w:rsidRPr="00B7137E" w:rsidRDefault="0042580A" w:rsidP="0042580A">
      <w:pPr>
        <w:snapToGrid w:val="0"/>
        <w:spacing w:beforeLines="100" w:before="360" w:after="80"/>
        <w:ind w:left="482" w:hanging="482"/>
        <w:rPr>
          <w:rFonts w:ascii="標楷體" w:eastAsia="標楷體" w:hAnsi="標楷體" w:hint="eastAsia"/>
          <w:b/>
        </w:rPr>
      </w:pPr>
      <w:r w:rsidRPr="00B7137E">
        <w:rPr>
          <w:rFonts w:ascii="標楷體" w:eastAsia="標楷體" w:hAnsi="標楷體"/>
          <w:b/>
        </w:rPr>
        <w:t>一、是非題（每題2分，共50分）</w:t>
      </w:r>
      <w:r w:rsidR="00B7137E">
        <w:rPr>
          <w:rFonts w:ascii="標楷體" w:eastAsia="標楷體" w:hAnsi="標楷體" w:hint="eastAsia"/>
          <w:b/>
        </w:rPr>
        <w:t>「○」</w:t>
      </w:r>
      <w:r w:rsidR="00B7137E">
        <w:rPr>
          <w:rFonts w:ascii="標楷體" w:eastAsia="標楷體" w:hAnsi="標楷體"/>
          <w:b/>
        </w:rPr>
        <w:t>請劃</w:t>
      </w:r>
      <w:r w:rsidR="00B7137E">
        <w:rPr>
          <w:rFonts w:ascii="標楷體" w:eastAsia="標楷體" w:hAnsi="標楷體" w:hint="eastAsia"/>
          <w:b/>
        </w:rPr>
        <w:t>「A」，「X」請</w:t>
      </w:r>
      <w:r w:rsidR="00B7137E">
        <w:rPr>
          <w:rFonts w:ascii="標楷體" w:eastAsia="標楷體" w:hAnsi="標楷體"/>
          <w:b/>
        </w:rPr>
        <w:t>劃</w:t>
      </w:r>
      <w:r w:rsidR="00B7137E">
        <w:rPr>
          <w:rFonts w:ascii="標楷體" w:eastAsia="標楷體" w:hAnsi="標楷體" w:hint="eastAsia"/>
          <w:b/>
        </w:rPr>
        <w:t>「B」</w:t>
      </w:r>
    </w:p>
    <w:p w:rsidR="0042580A" w:rsidRPr="00B7137E" w:rsidRDefault="0042580A" w:rsidP="0042580A">
      <w:pPr>
        <w:snapToGrid w:val="0"/>
        <w:spacing w:after="80"/>
        <w:ind w:left="1259" w:hanging="1259"/>
        <w:rPr>
          <w:rFonts w:ascii="標楷體" w:eastAsia="標楷體" w:hAnsi="標楷體"/>
        </w:rPr>
      </w:pPr>
      <w:r w:rsidRPr="00B7137E">
        <w:rPr>
          <w:rFonts w:ascii="標楷體" w:eastAsia="標楷體" w:hAnsi="標楷體" w:hint="eastAsia"/>
        </w:rPr>
        <w:t>（</w:t>
      </w:r>
      <w:r w:rsidRPr="00B7137E">
        <w:rPr>
          <w:rFonts w:ascii="標楷體" w:eastAsia="標楷體" w:hAnsi="標楷體"/>
        </w:rPr>
        <w:t xml:space="preserve"> </w:t>
      </w:r>
      <w:r w:rsidRPr="00B7137E">
        <w:rPr>
          <w:rFonts w:ascii="標楷體" w:eastAsia="標楷體" w:hAnsi="標楷體"/>
          <w:color w:val="FFFFFF"/>
        </w:rPr>
        <w:t>Ｘ</w:t>
      </w:r>
      <w:r w:rsidRPr="00B7137E">
        <w:rPr>
          <w:rFonts w:ascii="標楷體" w:eastAsia="標楷體" w:hAnsi="標楷體"/>
        </w:rPr>
        <w:t xml:space="preserve"> ） 1.</w:t>
      </w:r>
      <w:r w:rsidRPr="00B7137E">
        <w:rPr>
          <w:rFonts w:ascii="標楷體" w:eastAsia="標楷體" w:hAnsi="標楷體" w:hint="eastAsia"/>
        </w:rPr>
        <w:t>法國2014年反恐怖主義法中，針對有意圖前往中東參與恐怖行動的法國民眾，政府可沒收其身分證和護照，同時限制出境3年。</w:t>
      </w:r>
    </w:p>
    <w:p w:rsidR="0042580A" w:rsidRPr="00B7137E" w:rsidRDefault="0042580A" w:rsidP="0042580A">
      <w:pPr>
        <w:snapToGrid w:val="0"/>
        <w:spacing w:after="80"/>
        <w:ind w:left="1259" w:hanging="1259"/>
        <w:rPr>
          <w:rFonts w:ascii="標楷體" w:eastAsia="標楷體" w:hAnsi="標楷體"/>
        </w:rPr>
      </w:pPr>
      <w:r w:rsidRPr="00B7137E">
        <w:rPr>
          <w:rFonts w:ascii="標楷體" w:eastAsia="標楷體" w:hAnsi="標楷體" w:hint="eastAsia"/>
        </w:rPr>
        <w:t>（</w:t>
      </w:r>
      <w:r w:rsidRPr="00B7137E">
        <w:rPr>
          <w:rFonts w:ascii="標楷體" w:eastAsia="標楷體" w:hAnsi="標楷體"/>
        </w:rPr>
        <w:t xml:space="preserve"> </w:t>
      </w:r>
      <w:r w:rsidRPr="00B7137E">
        <w:rPr>
          <w:rFonts w:ascii="標楷體" w:eastAsia="標楷體" w:hAnsi="標楷體"/>
          <w:color w:val="FFFFFF"/>
        </w:rPr>
        <w:t>Ｘ</w:t>
      </w:r>
      <w:r w:rsidRPr="00B7137E">
        <w:rPr>
          <w:rFonts w:ascii="標楷體" w:eastAsia="標楷體" w:hAnsi="標楷體"/>
        </w:rPr>
        <w:t xml:space="preserve"> ） 2.</w:t>
      </w:r>
      <w:r w:rsidRPr="00B7137E">
        <w:rPr>
          <w:rFonts w:ascii="標楷體" w:eastAsia="標楷體" w:hAnsi="標楷體" w:hint="eastAsia"/>
        </w:rPr>
        <w:t>我國可藉由提升航空安全與海關管理能力，有效阻絕中國大陸武力犯臺。</w:t>
      </w:r>
    </w:p>
    <w:p w:rsidR="0042580A" w:rsidRPr="00B7137E" w:rsidRDefault="0042580A" w:rsidP="0042580A">
      <w:pPr>
        <w:snapToGrid w:val="0"/>
        <w:spacing w:after="80"/>
        <w:ind w:left="1259" w:hanging="1259"/>
        <w:rPr>
          <w:rFonts w:ascii="標楷體" w:eastAsia="標楷體" w:hAnsi="標楷體"/>
        </w:rPr>
      </w:pPr>
      <w:r w:rsidRPr="00B7137E">
        <w:rPr>
          <w:rFonts w:ascii="標楷體" w:eastAsia="標楷體" w:hAnsi="標楷體" w:hint="eastAsia"/>
        </w:rPr>
        <w:t>（</w:t>
      </w:r>
      <w:r w:rsidRPr="00B7137E">
        <w:rPr>
          <w:rFonts w:ascii="標楷體" w:eastAsia="標楷體" w:hAnsi="標楷體"/>
        </w:rPr>
        <w:t xml:space="preserve"> </w:t>
      </w:r>
      <w:r w:rsidRPr="00B7137E">
        <w:rPr>
          <w:rFonts w:ascii="標楷體" w:eastAsia="標楷體" w:hAnsi="標楷體"/>
          <w:color w:val="FFFFFF"/>
        </w:rPr>
        <w:t>Ｘ</w:t>
      </w:r>
      <w:r w:rsidRPr="00B7137E">
        <w:rPr>
          <w:rFonts w:ascii="標楷體" w:eastAsia="標楷體" w:hAnsi="標楷體"/>
        </w:rPr>
        <w:t xml:space="preserve"> ） 3.</w:t>
      </w:r>
      <w:r w:rsidRPr="00B7137E">
        <w:rPr>
          <w:rFonts w:ascii="標楷體" w:eastAsia="標楷體" w:hAnsi="標楷體" w:hint="eastAsia"/>
        </w:rPr>
        <w:t>我國的反恐怖行動法草案第6條明定，境外通訊監察書應由國安局局長同意。</w:t>
      </w:r>
    </w:p>
    <w:p w:rsidR="0042580A" w:rsidRPr="00B7137E" w:rsidRDefault="0042580A" w:rsidP="0042580A">
      <w:pPr>
        <w:snapToGrid w:val="0"/>
        <w:spacing w:after="80"/>
        <w:ind w:left="1259" w:hanging="1259"/>
        <w:rPr>
          <w:rFonts w:ascii="標楷體" w:eastAsia="標楷體" w:hAnsi="標楷體"/>
        </w:rPr>
      </w:pPr>
      <w:r w:rsidRPr="00B7137E">
        <w:rPr>
          <w:rFonts w:ascii="標楷體" w:eastAsia="標楷體" w:hAnsi="標楷體" w:hint="eastAsia"/>
        </w:rPr>
        <w:t>（</w:t>
      </w:r>
      <w:r w:rsidRPr="00B7137E">
        <w:rPr>
          <w:rFonts w:ascii="標楷體" w:eastAsia="標楷體" w:hAnsi="標楷體"/>
        </w:rPr>
        <w:t xml:space="preserve"> </w:t>
      </w:r>
      <w:r w:rsidRPr="00B7137E">
        <w:rPr>
          <w:rFonts w:ascii="標楷體" w:eastAsia="標楷體" w:hAnsi="標楷體"/>
          <w:color w:val="FFFFFF"/>
        </w:rPr>
        <w:t>○</w:t>
      </w:r>
      <w:r w:rsidRPr="00B7137E">
        <w:rPr>
          <w:rFonts w:ascii="標楷體" w:eastAsia="標楷體" w:hAnsi="標楷體"/>
        </w:rPr>
        <w:t xml:space="preserve"> ） 4.</w:t>
      </w:r>
      <w:r w:rsidRPr="00B7137E">
        <w:rPr>
          <w:rFonts w:ascii="標楷體" w:eastAsia="標楷體" w:hAnsi="標楷體" w:hint="eastAsia"/>
        </w:rPr>
        <w:t>歐洲地區反恐作為的重點，在持續關注伊斯蘭教極端主義與激進教士言論，嚴防恐怖份子透過網路聯繫、宣傳活動。</w:t>
      </w:r>
    </w:p>
    <w:p w:rsidR="0042580A" w:rsidRPr="00B7137E" w:rsidRDefault="0042580A" w:rsidP="0042580A">
      <w:pPr>
        <w:snapToGrid w:val="0"/>
        <w:spacing w:after="80"/>
        <w:ind w:left="1259" w:hanging="1259"/>
        <w:rPr>
          <w:rFonts w:ascii="標楷體" w:eastAsia="標楷體" w:hAnsi="標楷體"/>
        </w:rPr>
      </w:pPr>
      <w:r w:rsidRPr="00B7137E">
        <w:rPr>
          <w:rFonts w:ascii="標楷體" w:eastAsia="標楷體" w:hAnsi="標楷體" w:hint="eastAsia"/>
        </w:rPr>
        <w:t>（</w:t>
      </w:r>
      <w:r w:rsidRPr="00B7137E">
        <w:rPr>
          <w:rFonts w:ascii="標楷體" w:eastAsia="標楷體" w:hAnsi="標楷體"/>
        </w:rPr>
        <w:t xml:space="preserve"> </w:t>
      </w:r>
      <w:r w:rsidRPr="00B7137E">
        <w:rPr>
          <w:rFonts w:ascii="標楷體" w:eastAsia="標楷體" w:hAnsi="標楷體"/>
          <w:color w:val="FFFFFF"/>
        </w:rPr>
        <w:t>○</w:t>
      </w:r>
      <w:r w:rsidRPr="00B7137E">
        <w:rPr>
          <w:rFonts w:ascii="標楷體" w:eastAsia="標楷體" w:hAnsi="標楷體"/>
        </w:rPr>
        <w:t xml:space="preserve"> ） 5.</w:t>
      </w:r>
      <w:r w:rsidRPr="00B7137E">
        <w:rPr>
          <w:rFonts w:ascii="標楷體" w:eastAsia="標楷體" w:hAnsi="標楷體" w:hint="eastAsia"/>
        </w:rPr>
        <w:t>為打擊伊斯蘭國組織，美國提供中東地區軍民及庫德族部隊訓練、情報與設備等支援。</w:t>
      </w:r>
    </w:p>
    <w:p w:rsidR="0042580A" w:rsidRPr="00B7137E" w:rsidRDefault="0042580A" w:rsidP="0042580A">
      <w:pPr>
        <w:snapToGrid w:val="0"/>
        <w:spacing w:after="80"/>
        <w:ind w:left="1259" w:hanging="1259"/>
        <w:rPr>
          <w:rFonts w:ascii="標楷體" w:eastAsia="標楷體" w:hAnsi="標楷體"/>
        </w:rPr>
      </w:pPr>
      <w:r w:rsidRPr="00B7137E">
        <w:rPr>
          <w:rFonts w:ascii="標楷體" w:eastAsia="標楷體" w:hAnsi="標楷體" w:hint="eastAsia"/>
        </w:rPr>
        <w:t>（</w:t>
      </w:r>
      <w:r w:rsidRPr="00B7137E">
        <w:rPr>
          <w:rFonts w:ascii="標楷體" w:eastAsia="標楷體" w:hAnsi="標楷體"/>
        </w:rPr>
        <w:t xml:space="preserve"> </w:t>
      </w:r>
      <w:r w:rsidRPr="00B7137E">
        <w:rPr>
          <w:rFonts w:ascii="標楷體" w:eastAsia="標楷體" w:hAnsi="標楷體"/>
          <w:color w:val="FFFFFF"/>
        </w:rPr>
        <w:t>Ｘ</w:t>
      </w:r>
      <w:r w:rsidRPr="00B7137E">
        <w:rPr>
          <w:rFonts w:ascii="標楷體" w:eastAsia="標楷體" w:hAnsi="標楷體"/>
        </w:rPr>
        <w:t xml:space="preserve"> ） 6.</w:t>
      </w:r>
      <w:r w:rsidRPr="00B7137E">
        <w:rPr>
          <w:rFonts w:ascii="標楷體" w:eastAsia="標楷體" w:hAnsi="標楷體" w:hint="eastAsia"/>
        </w:rPr>
        <w:t>我國每五年舉辦一次海安演習，驗證我海域執法、救援、反挾持等能量。</w:t>
      </w:r>
    </w:p>
    <w:p w:rsidR="0042580A" w:rsidRPr="00B7137E" w:rsidRDefault="0042580A" w:rsidP="0042580A">
      <w:pPr>
        <w:snapToGrid w:val="0"/>
        <w:spacing w:after="80"/>
        <w:ind w:left="1259" w:hanging="1259"/>
        <w:rPr>
          <w:rFonts w:ascii="標楷體" w:eastAsia="標楷體" w:hAnsi="標楷體"/>
        </w:rPr>
      </w:pPr>
      <w:r w:rsidRPr="00B7137E">
        <w:rPr>
          <w:rFonts w:ascii="標楷體" w:eastAsia="標楷體" w:hAnsi="標楷體" w:hint="eastAsia"/>
        </w:rPr>
        <w:t>（</w:t>
      </w:r>
      <w:r w:rsidRPr="00B7137E">
        <w:rPr>
          <w:rFonts w:ascii="標楷體" w:eastAsia="標楷體" w:hAnsi="標楷體"/>
        </w:rPr>
        <w:t xml:space="preserve"> </w:t>
      </w:r>
      <w:r w:rsidRPr="00B7137E">
        <w:rPr>
          <w:rFonts w:ascii="標楷體" w:eastAsia="標楷體" w:hAnsi="標楷體"/>
          <w:color w:val="FFFFFF"/>
        </w:rPr>
        <w:t>○</w:t>
      </w:r>
      <w:r w:rsidRPr="00B7137E">
        <w:rPr>
          <w:rFonts w:ascii="標楷體" w:eastAsia="標楷體" w:hAnsi="標楷體"/>
        </w:rPr>
        <w:t xml:space="preserve"> ） 7.</w:t>
      </w:r>
      <w:r w:rsidRPr="00B7137E">
        <w:rPr>
          <w:rFonts w:ascii="標楷體" w:eastAsia="標楷體" w:hAnsi="標楷體" w:hint="eastAsia"/>
        </w:rPr>
        <w:t>我國的憲兵特勤隊具備反恐、維安、救災能力。</w:t>
      </w:r>
    </w:p>
    <w:p w:rsidR="0042580A" w:rsidRPr="00B7137E" w:rsidRDefault="0042580A" w:rsidP="0042580A">
      <w:pPr>
        <w:snapToGrid w:val="0"/>
        <w:spacing w:after="80"/>
        <w:ind w:left="1259" w:hanging="1259"/>
        <w:rPr>
          <w:rFonts w:ascii="標楷體" w:eastAsia="標楷體" w:hAnsi="標楷體"/>
        </w:rPr>
      </w:pPr>
      <w:r w:rsidRPr="00B7137E">
        <w:rPr>
          <w:rFonts w:ascii="標楷體" w:eastAsia="標楷體" w:hAnsi="標楷體" w:hint="eastAsia"/>
        </w:rPr>
        <w:t>（</w:t>
      </w:r>
      <w:r w:rsidRPr="00B7137E">
        <w:rPr>
          <w:rFonts w:ascii="標楷體" w:eastAsia="標楷體" w:hAnsi="標楷體"/>
        </w:rPr>
        <w:t xml:space="preserve"> </w:t>
      </w:r>
      <w:r w:rsidRPr="00B7137E">
        <w:rPr>
          <w:rFonts w:ascii="標楷體" w:eastAsia="標楷體" w:hAnsi="標楷體"/>
          <w:color w:val="FFFFFF"/>
        </w:rPr>
        <w:t>Ｘ</w:t>
      </w:r>
      <w:r w:rsidRPr="00B7137E">
        <w:rPr>
          <w:rFonts w:ascii="標楷體" w:eastAsia="標楷體" w:hAnsi="標楷體"/>
        </w:rPr>
        <w:t xml:space="preserve"> ） 8.</w:t>
      </w:r>
      <w:r w:rsidRPr="00B7137E">
        <w:rPr>
          <w:rFonts w:ascii="標楷體" w:eastAsia="標楷體" w:hAnsi="標楷體" w:hint="eastAsia"/>
        </w:rPr>
        <w:t>911事件後，聯合國於2001年12月啟動「全球反恐戰略」，以因應恐怖主義帶來的威脅。</w:t>
      </w:r>
    </w:p>
    <w:p w:rsidR="0042580A" w:rsidRPr="00B7137E" w:rsidRDefault="0042580A" w:rsidP="0042580A">
      <w:pPr>
        <w:snapToGrid w:val="0"/>
        <w:spacing w:after="80"/>
        <w:ind w:left="1259" w:hanging="1259"/>
        <w:rPr>
          <w:rFonts w:ascii="標楷體" w:eastAsia="標楷體" w:hAnsi="標楷體"/>
        </w:rPr>
      </w:pPr>
      <w:r w:rsidRPr="00B7137E">
        <w:rPr>
          <w:rFonts w:ascii="標楷體" w:eastAsia="標楷體" w:hAnsi="標楷體" w:hint="eastAsia"/>
        </w:rPr>
        <w:t>（</w:t>
      </w:r>
      <w:r w:rsidRPr="00B7137E">
        <w:rPr>
          <w:rFonts w:ascii="標楷體" w:eastAsia="標楷體" w:hAnsi="標楷體"/>
        </w:rPr>
        <w:t xml:space="preserve"> </w:t>
      </w:r>
      <w:r w:rsidRPr="00B7137E">
        <w:rPr>
          <w:rFonts w:ascii="標楷體" w:eastAsia="標楷體" w:hAnsi="標楷體"/>
          <w:color w:val="FFFFFF"/>
        </w:rPr>
        <w:t>Ｘ</w:t>
      </w:r>
      <w:r w:rsidRPr="00B7137E">
        <w:rPr>
          <w:rFonts w:ascii="標楷體" w:eastAsia="標楷體" w:hAnsi="標楷體"/>
        </w:rPr>
        <w:t xml:space="preserve"> ） 9.</w:t>
      </w:r>
      <w:r w:rsidRPr="00B7137E">
        <w:rPr>
          <w:rFonts w:ascii="標楷體" w:eastAsia="標楷體" w:hAnsi="標楷體" w:hint="eastAsia"/>
        </w:rPr>
        <w:t>基於人權考量，英國同意對恐怖份子嫌疑犯的拘留由28天減為14天。</w:t>
      </w:r>
    </w:p>
    <w:p w:rsidR="0042580A" w:rsidRPr="00B7137E" w:rsidRDefault="0042580A" w:rsidP="0042580A">
      <w:pPr>
        <w:snapToGrid w:val="0"/>
        <w:spacing w:after="80"/>
        <w:ind w:left="1259" w:hanging="1259"/>
        <w:rPr>
          <w:rFonts w:ascii="標楷體" w:eastAsia="標楷體" w:hAnsi="標楷體"/>
        </w:rPr>
      </w:pPr>
      <w:r w:rsidRPr="00B7137E">
        <w:rPr>
          <w:rFonts w:ascii="標楷體" w:eastAsia="標楷體" w:hAnsi="標楷體" w:hint="eastAsia"/>
        </w:rPr>
        <w:t>（</w:t>
      </w:r>
      <w:r w:rsidRPr="00B7137E">
        <w:rPr>
          <w:rFonts w:ascii="標楷體" w:eastAsia="標楷體" w:hAnsi="標楷體"/>
        </w:rPr>
        <w:t xml:space="preserve"> </w:t>
      </w:r>
      <w:r w:rsidRPr="00B7137E">
        <w:rPr>
          <w:rFonts w:ascii="標楷體" w:eastAsia="標楷體" w:hAnsi="標楷體"/>
          <w:color w:val="FFFFFF"/>
        </w:rPr>
        <w:t>Ｘ</w:t>
      </w:r>
      <w:r w:rsidRPr="00B7137E">
        <w:rPr>
          <w:rFonts w:ascii="標楷體" w:eastAsia="標楷體" w:hAnsi="標楷體"/>
        </w:rPr>
        <w:t xml:space="preserve"> ）10.</w:t>
      </w:r>
      <w:r w:rsidRPr="00B7137E">
        <w:rPr>
          <w:rFonts w:ascii="標楷體" w:eastAsia="標楷體" w:hAnsi="標楷體" w:hint="eastAsia"/>
        </w:rPr>
        <w:t>美國2005年公布的「3-26號聯合出版品：國土安全」指出，國土防衛是支援國內因應緊急事件的文職機關與執法部門的要求，以處理國內意外變故。</w:t>
      </w:r>
    </w:p>
    <w:p w:rsidR="0042580A" w:rsidRPr="00B7137E" w:rsidRDefault="0042580A" w:rsidP="0042580A">
      <w:pPr>
        <w:snapToGrid w:val="0"/>
        <w:spacing w:after="80"/>
        <w:ind w:left="1259" w:hanging="1259"/>
        <w:rPr>
          <w:rFonts w:ascii="標楷體" w:eastAsia="標楷體" w:hAnsi="標楷體"/>
        </w:rPr>
      </w:pPr>
      <w:r w:rsidRPr="00B7137E">
        <w:rPr>
          <w:rFonts w:ascii="標楷體" w:eastAsia="標楷體" w:hAnsi="標楷體" w:hint="eastAsia"/>
        </w:rPr>
        <w:t>（</w:t>
      </w:r>
      <w:r w:rsidRPr="00B7137E">
        <w:rPr>
          <w:rFonts w:ascii="標楷體" w:eastAsia="標楷體" w:hAnsi="標楷體"/>
        </w:rPr>
        <w:t xml:space="preserve"> </w:t>
      </w:r>
      <w:r w:rsidRPr="00B7137E">
        <w:rPr>
          <w:rFonts w:ascii="標楷體" w:eastAsia="標楷體" w:hAnsi="標楷體"/>
          <w:color w:val="FFFFFF"/>
        </w:rPr>
        <w:t>Ｘ</w:t>
      </w:r>
      <w:r w:rsidRPr="00B7137E">
        <w:rPr>
          <w:rFonts w:ascii="標楷體" w:eastAsia="標楷體" w:hAnsi="標楷體"/>
        </w:rPr>
        <w:t xml:space="preserve"> ）11.</w:t>
      </w:r>
      <w:r w:rsidRPr="00B7137E">
        <w:rPr>
          <w:rFonts w:ascii="標楷體" w:eastAsia="標楷體" w:hAnsi="標楷體" w:hint="eastAsia"/>
        </w:rPr>
        <w:t>擴散安全倡議是希望以預防性與先發制人方式，防堵並檢查可能攜帶大規模毀滅性武器或飛彈的飛機和船艦，特別是來自俄羅斯與印度的飛機與船艦。</w:t>
      </w:r>
    </w:p>
    <w:p w:rsidR="0042580A" w:rsidRPr="00B7137E" w:rsidRDefault="0042580A" w:rsidP="0042580A">
      <w:pPr>
        <w:snapToGrid w:val="0"/>
        <w:spacing w:after="80"/>
        <w:ind w:left="1259" w:hanging="1259"/>
        <w:rPr>
          <w:rFonts w:ascii="標楷體" w:eastAsia="標楷體" w:hAnsi="標楷體"/>
        </w:rPr>
      </w:pPr>
      <w:r w:rsidRPr="00B7137E">
        <w:rPr>
          <w:rFonts w:ascii="標楷體" w:eastAsia="標楷體" w:hAnsi="標楷體" w:hint="eastAsia"/>
        </w:rPr>
        <w:t>（</w:t>
      </w:r>
      <w:r w:rsidRPr="00B7137E">
        <w:rPr>
          <w:rFonts w:ascii="標楷體" w:eastAsia="標楷體" w:hAnsi="標楷體"/>
        </w:rPr>
        <w:t xml:space="preserve"> </w:t>
      </w:r>
      <w:r w:rsidRPr="00B7137E">
        <w:rPr>
          <w:rFonts w:ascii="標楷體" w:eastAsia="標楷體" w:hAnsi="標楷體"/>
          <w:color w:val="FFFFFF"/>
        </w:rPr>
        <w:t>○</w:t>
      </w:r>
      <w:r w:rsidRPr="00B7137E">
        <w:rPr>
          <w:rFonts w:ascii="標楷體" w:eastAsia="標楷體" w:hAnsi="標楷體"/>
        </w:rPr>
        <w:t xml:space="preserve"> ）12.</w:t>
      </w:r>
      <w:r w:rsidRPr="00B7137E">
        <w:rPr>
          <w:rFonts w:ascii="標楷體" w:eastAsia="標楷體" w:hAnsi="標楷體" w:hint="eastAsia"/>
        </w:rPr>
        <w:t>美國持續強化菲律賓、馬來西亞、泰國、新加坡等地的反恐行動。</w:t>
      </w:r>
    </w:p>
    <w:p w:rsidR="0042580A" w:rsidRPr="00B7137E" w:rsidRDefault="0042580A" w:rsidP="0042580A">
      <w:pPr>
        <w:snapToGrid w:val="0"/>
        <w:spacing w:after="80"/>
        <w:ind w:left="1259" w:hanging="1259"/>
        <w:rPr>
          <w:rFonts w:ascii="標楷體" w:eastAsia="標楷體" w:hAnsi="標楷體"/>
        </w:rPr>
      </w:pPr>
      <w:r w:rsidRPr="00B7137E">
        <w:rPr>
          <w:rFonts w:ascii="標楷體" w:eastAsia="標楷體" w:hAnsi="標楷體" w:hint="eastAsia"/>
        </w:rPr>
        <w:t>（</w:t>
      </w:r>
      <w:r w:rsidRPr="00B7137E">
        <w:rPr>
          <w:rFonts w:ascii="標楷體" w:eastAsia="標楷體" w:hAnsi="標楷體"/>
        </w:rPr>
        <w:t xml:space="preserve"> </w:t>
      </w:r>
      <w:r w:rsidRPr="00B7137E">
        <w:rPr>
          <w:rFonts w:ascii="標楷體" w:eastAsia="標楷體" w:hAnsi="標楷體"/>
          <w:color w:val="FFFFFF"/>
        </w:rPr>
        <w:t>○</w:t>
      </w:r>
      <w:r w:rsidRPr="00B7137E">
        <w:rPr>
          <w:rFonts w:ascii="標楷體" w:eastAsia="標楷體" w:hAnsi="標楷體"/>
        </w:rPr>
        <w:t xml:space="preserve"> ）13.</w:t>
      </w:r>
      <w:r w:rsidRPr="00B7137E">
        <w:rPr>
          <w:rFonts w:ascii="標楷體" w:eastAsia="標楷體" w:hAnsi="標楷體" w:hint="eastAsia"/>
        </w:rPr>
        <w:t>2006年英國修正反恐怖法，同意對恐怖份子嫌疑犯的拘留由14天增加到28天。</w:t>
      </w:r>
    </w:p>
    <w:p w:rsidR="0042580A" w:rsidRPr="00B7137E" w:rsidRDefault="0042580A" w:rsidP="0042580A">
      <w:pPr>
        <w:snapToGrid w:val="0"/>
        <w:spacing w:after="80"/>
        <w:ind w:left="1259" w:hanging="1259"/>
        <w:rPr>
          <w:rFonts w:ascii="標楷體" w:eastAsia="標楷體" w:hAnsi="標楷體"/>
        </w:rPr>
      </w:pPr>
      <w:r w:rsidRPr="00B7137E">
        <w:rPr>
          <w:rFonts w:ascii="標楷體" w:eastAsia="標楷體" w:hAnsi="標楷體" w:hint="eastAsia"/>
        </w:rPr>
        <w:t>（</w:t>
      </w:r>
      <w:r w:rsidRPr="00B7137E">
        <w:rPr>
          <w:rFonts w:ascii="標楷體" w:eastAsia="標楷體" w:hAnsi="標楷體"/>
        </w:rPr>
        <w:t xml:space="preserve"> </w:t>
      </w:r>
      <w:r w:rsidRPr="00B7137E">
        <w:rPr>
          <w:rFonts w:ascii="標楷體" w:eastAsia="標楷體" w:hAnsi="標楷體"/>
          <w:color w:val="FFFFFF"/>
        </w:rPr>
        <w:t>○</w:t>
      </w:r>
      <w:r w:rsidRPr="00B7137E">
        <w:rPr>
          <w:rFonts w:ascii="標楷體" w:eastAsia="標楷體" w:hAnsi="標楷體"/>
        </w:rPr>
        <w:t xml:space="preserve"> ）14.</w:t>
      </w:r>
      <w:r w:rsidRPr="00B7137E">
        <w:rPr>
          <w:rFonts w:ascii="標楷體" w:eastAsia="標楷體" w:hAnsi="標楷體" w:hint="eastAsia"/>
        </w:rPr>
        <w:t>我國國防部協助內政部規畫災害防救機制與全民防衛動員事項，以建構完整的國土安全網。</w:t>
      </w:r>
    </w:p>
    <w:p w:rsidR="0042580A" w:rsidRPr="00B7137E" w:rsidRDefault="0042580A" w:rsidP="0042580A">
      <w:pPr>
        <w:snapToGrid w:val="0"/>
        <w:spacing w:after="80"/>
        <w:ind w:left="1259" w:hanging="1259"/>
        <w:rPr>
          <w:rFonts w:ascii="標楷體" w:eastAsia="標楷體" w:hAnsi="標楷體"/>
        </w:rPr>
      </w:pPr>
      <w:r w:rsidRPr="00B7137E">
        <w:rPr>
          <w:rFonts w:ascii="標楷體" w:eastAsia="標楷體" w:hAnsi="標楷體" w:hint="eastAsia"/>
        </w:rPr>
        <w:t>（</w:t>
      </w:r>
      <w:r w:rsidRPr="00B7137E">
        <w:rPr>
          <w:rFonts w:ascii="標楷體" w:eastAsia="標楷體" w:hAnsi="標楷體"/>
        </w:rPr>
        <w:t xml:space="preserve"> </w:t>
      </w:r>
      <w:r w:rsidRPr="00B7137E">
        <w:rPr>
          <w:rFonts w:ascii="標楷體" w:eastAsia="標楷體" w:hAnsi="標楷體"/>
          <w:color w:val="FFFFFF"/>
        </w:rPr>
        <w:t>○</w:t>
      </w:r>
      <w:r w:rsidRPr="00B7137E">
        <w:rPr>
          <w:rFonts w:ascii="標楷體" w:eastAsia="標楷體" w:hAnsi="標楷體"/>
        </w:rPr>
        <w:t xml:space="preserve"> ）15.</w:t>
      </w:r>
      <w:r w:rsidRPr="00B7137E">
        <w:rPr>
          <w:rFonts w:ascii="標楷體" w:eastAsia="標楷體" w:hAnsi="標楷體" w:hint="eastAsia"/>
        </w:rPr>
        <w:t>美國總統歐巴馬上任後重新檢討國家反恐政策，積極朝重新活化昔日反恐伙伴，並與新伙伴建立關係的方向發展。</w:t>
      </w:r>
    </w:p>
    <w:p w:rsidR="0042580A" w:rsidRPr="00B7137E" w:rsidRDefault="0042580A" w:rsidP="0042580A">
      <w:pPr>
        <w:snapToGrid w:val="0"/>
        <w:spacing w:after="80"/>
        <w:ind w:left="1259" w:hanging="1259"/>
        <w:rPr>
          <w:rFonts w:ascii="標楷體" w:eastAsia="標楷體" w:hAnsi="標楷體"/>
        </w:rPr>
      </w:pPr>
      <w:r w:rsidRPr="00B7137E">
        <w:rPr>
          <w:rFonts w:ascii="標楷體" w:eastAsia="標楷體" w:hAnsi="標楷體" w:hint="eastAsia"/>
        </w:rPr>
        <w:t>（</w:t>
      </w:r>
      <w:r w:rsidRPr="00B7137E">
        <w:rPr>
          <w:rFonts w:ascii="標楷體" w:eastAsia="標楷體" w:hAnsi="標楷體"/>
        </w:rPr>
        <w:t xml:space="preserve"> </w:t>
      </w:r>
      <w:r w:rsidRPr="00B7137E">
        <w:rPr>
          <w:rFonts w:ascii="標楷體" w:eastAsia="標楷體" w:hAnsi="標楷體"/>
          <w:color w:val="FFFFFF"/>
        </w:rPr>
        <w:t>Ｘ</w:t>
      </w:r>
      <w:r w:rsidRPr="00B7137E">
        <w:rPr>
          <w:rFonts w:ascii="標楷體" w:eastAsia="標楷體" w:hAnsi="標楷體"/>
        </w:rPr>
        <w:t xml:space="preserve"> ）16.</w:t>
      </w:r>
      <w:r w:rsidRPr="00B7137E">
        <w:rPr>
          <w:rFonts w:ascii="標楷體" w:eastAsia="標楷體" w:hAnsi="標楷體" w:hint="eastAsia"/>
        </w:rPr>
        <w:t>2008年歐巴馬政府上任後，傾向與恐怖組織進行和解談判，以減輕國防與經濟負擔。</w:t>
      </w:r>
    </w:p>
    <w:p w:rsidR="0042580A" w:rsidRPr="00B7137E" w:rsidRDefault="0042580A" w:rsidP="0042580A">
      <w:pPr>
        <w:snapToGrid w:val="0"/>
        <w:spacing w:after="80"/>
        <w:ind w:left="1259" w:hanging="1259"/>
        <w:rPr>
          <w:rFonts w:ascii="標楷體" w:eastAsia="標楷體" w:hAnsi="標楷體"/>
        </w:rPr>
      </w:pPr>
      <w:r w:rsidRPr="00B7137E">
        <w:rPr>
          <w:rFonts w:ascii="標楷體" w:eastAsia="標楷體" w:hAnsi="標楷體" w:hint="eastAsia"/>
        </w:rPr>
        <w:t>（</w:t>
      </w:r>
      <w:r w:rsidRPr="00B7137E">
        <w:rPr>
          <w:rFonts w:ascii="標楷體" w:eastAsia="標楷體" w:hAnsi="標楷體"/>
        </w:rPr>
        <w:t xml:space="preserve"> </w:t>
      </w:r>
      <w:r w:rsidRPr="00B7137E">
        <w:rPr>
          <w:rFonts w:ascii="標楷體" w:eastAsia="標楷體" w:hAnsi="標楷體"/>
          <w:color w:val="FFFFFF"/>
        </w:rPr>
        <w:t>Ｘ</w:t>
      </w:r>
      <w:r w:rsidRPr="00B7137E">
        <w:rPr>
          <w:rFonts w:ascii="標楷體" w:eastAsia="標楷體" w:hAnsi="標楷體"/>
        </w:rPr>
        <w:t xml:space="preserve"> ）17.</w:t>
      </w:r>
      <w:r w:rsidRPr="00B7137E">
        <w:rPr>
          <w:rFonts w:ascii="標楷體" w:eastAsia="標楷體" w:hAnsi="標楷體" w:hint="eastAsia"/>
        </w:rPr>
        <w:t>中國大陸2014年反恐怖主義法草案主要由三部分組成，包括反恐的領導機構、對恐怖行動的安全防範措施、對突發事件的應變處置。</w:t>
      </w:r>
    </w:p>
    <w:p w:rsidR="0042580A" w:rsidRPr="00B7137E" w:rsidRDefault="0042580A" w:rsidP="0042580A">
      <w:pPr>
        <w:snapToGrid w:val="0"/>
        <w:spacing w:after="80"/>
        <w:ind w:left="1259" w:hanging="1259"/>
        <w:rPr>
          <w:rFonts w:ascii="標楷體" w:eastAsia="標楷體" w:hAnsi="標楷體"/>
        </w:rPr>
      </w:pPr>
      <w:r w:rsidRPr="00B7137E">
        <w:rPr>
          <w:rFonts w:ascii="標楷體" w:eastAsia="標楷體" w:hAnsi="標楷體" w:hint="eastAsia"/>
        </w:rPr>
        <w:t>（</w:t>
      </w:r>
      <w:r w:rsidRPr="00B7137E">
        <w:rPr>
          <w:rFonts w:ascii="標楷體" w:eastAsia="標楷體" w:hAnsi="標楷體"/>
        </w:rPr>
        <w:t xml:space="preserve"> </w:t>
      </w:r>
      <w:r w:rsidRPr="00B7137E">
        <w:rPr>
          <w:rFonts w:ascii="標楷體" w:eastAsia="標楷體" w:hAnsi="標楷體"/>
          <w:color w:val="FFFFFF"/>
        </w:rPr>
        <w:t>○</w:t>
      </w:r>
      <w:r w:rsidRPr="00B7137E">
        <w:rPr>
          <w:rFonts w:ascii="標楷體" w:eastAsia="標楷體" w:hAnsi="標楷體"/>
        </w:rPr>
        <w:t xml:space="preserve"> ）18.</w:t>
      </w:r>
      <w:r w:rsidRPr="00B7137E">
        <w:rPr>
          <w:rFonts w:ascii="標楷體" w:eastAsia="標楷體" w:hAnsi="標楷體" w:hint="eastAsia"/>
        </w:rPr>
        <w:t>中東地區的反恐行動之一，為支持伊斯蘭世界的溫和政府，並尋求以、巴衝突的解決之道。</w:t>
      </w:r>
    </w:p>
    <w:p w:rsidR="0042580A" w:rsidRPr="00B7137E" w:rsidRDefault="0042580A" w:rsidP="0042580A">
      <w:pPr>
        <w:snapToGrid w:val="0"/>
        <w:spacing w:after="80"/>
        <w:ind w:left="1259" w:hanging="1259"/>
        <w:rPr>
          <w:rFonts w:ascii="標楷體" w:eastAsia="標楷體" w:hAnsi="標楷體"/>
        </w:rPr>
      </w:pPr>
      <w:r w:rsidRPr="00B7137E">
        <w:rPr>
          <w:rFonts w:ascii="標楷體" w:eastAsia="標楷體" w:hAnsi="標楷體" w:hint="eastAsia"/>
        </w:rPr>
        <w:t>（</w:t>
      </w:r>
      <w:r w:rsidRPr="00B7137E">
        <w:rPr>
          <w:rFonts w:ascii="標楷體" w:eastAsia="標楷體" w:hAnsi="標楷體"/>
        </w:rPr>
        <w:t xml:space="preserve"> </w:t>
      </w:r>
      <w:r w:rsidRPr="00B7137E">
        <w:rPr>
          <w:rFonts w:ascii="標楷體" w:eastAsia="標楷體" w:hAnsi="標楷體"/>
          <w:color w:val="FFFFFF"/>
        </w:rPr>
        <w:t>○</w:t>
      </w:r>
      <w:r w:rsidRPr="00B7137E">
        <w:rPr>
          <w:rFonts w:ascii="標楷體" w:eastAsia="標楷體" w:hAnsi="標楷體"/>
        </w:rPr>
        <w:t xml:space="preserve"> ）19.</w:t>
      </w:r>
      <w:r w:rsidRPr="00B7137E">
        <w:rPr>
          <w:rFonts w:ascii="標楷體" w:eastAsia="標楷體" w:hAnsi="標楷體" w:hint="eastAsia"/>
        </w:rPr>
        <w:t>在面對危機時，「迅速調整」的功能是危機應變機制中的成敗關鍵。</w:t>
      </w:r>
    </w:p>
    <w:p w:rsidR="0042580A" w:rsidRPr="00B7137E" w:rsidRDefault="0042580A" w:rsidP="0042580A">
      <w:pPr>
        <w:snapToGrid w:val="0"/>
        <w:spacing w:after="80"/>
        <w:ind w:left="1259" w:hanging="1259"/>
        <w:rPr>
          <w:rFonts w:ascii="標楷體" w:eastAsia="標楷體" w:hAnsi="標楷體"/>
        </w:rPr>
      </w:pPr>
      <w:r w:rsidRPr="00B7137E">
        <w:rPr>
          <w:rFonts w:ascii="標楷體" w:eastAsia="標楷體" w:hAnsi="標楷體" w:hint="eastAsia"/>
        </w:rPr>
        <w:t>（</w:t>
      </w:r>
      <w:r w:rsidRPr="00B7137E">
        <w:rPr>
          <w:rFonts w:ascii="標楷體" w:eastAsia="標楷體" w:hAnsi="標楷體"/>
        </w:rPr>
        <w:t xml:space="preserve"> </w:t>
      </w:r>
      <w:r w:rsidRPr="00B7137E">
        <w:rPr>
          <w:rFonts w:ascii="標楷體" w:eastAsia="標楷體" w:hAnsi="標楷體"/>
          <w:color w:val="FFFFFF"/>
        </w:rPr>
        <w:t>○</w:t>
      </w:r>
      <w:r w:rsidRPr="00B7137E">
        <w:rPr>
          <w:rFonts w:ascii="標楷體" w:eastAsia="標楷體" w:hAnsi="標楷體"/>
        </w:rPr>
        <w:t xml:space="preserve"> ）20.</w:t>
      </w:r>
      <w:r w:rsidRPr="00B7137E">
        <w:rPr>
          <w:rFonts w:ascii="標楷體" w:eastAsia="標楷體" w:hAnsi="標楷體" w:hint="eastAsia"/>
        </w:rPr>
        <w:t>美國911事件後，英國交通部也升級機場維安機制，以確保航空安全。</w:t>
      </w:r>
    </w:p>
    <w:p w:rsidR="0042580A" w:rsidRPr="00B7137E" w:rsidRDefault="0042580A" w:rsidP="0042580A">
      <w:pPr>
        <w:snapToGrid w:val="0"/>
        <w:spacing w:after="80"/>
        <w:ind w:left="1259" w:hanging="1259"/>
        <w:rPr>
          <w:rFonts w:ascii="標楷體" w:eastAsia="標楷體" w:hAnsi="標楷體"/>
        </w:rPr>
      </w:pPr>
      <w:r w:rsidRPr="00B7137E">
        <w:rPr>
          <w:rFonts w:ascii="標楷體" w:eastAsia="標楷體" w:hAnsi="標楷體" w:hint="eastAsia"/>
        </w:rPr>
        <w:t>（</w:t>
      </w:r>
      <w:r w:rsidRPr="00B7137E">
        <w:rPr>
          <w:rFonts w:ascii="標楷體" w:eastAsia="標楷體" w:hAnsi="標楷體"/>
        </w:rPr>
        <w:t xml:space="preserve"> </w:t>
      </w:r>
      <w:r w:rsidRPr="00B7137E">
        <w:rPr>
          <w:rFonts w:ascii="標楷體" w:eastAsia="標楷體" w:hAnsi="標楷體"/>
          <w:color w:val="FFFFFF"/>
        </w:rPr>
        <w:t>○</w:t>
      </w:r>
      <w:r w:rsidRPr="00B7137E">
        <w:rPr>
          <w:rFonts w:ascii="標楷體" w:eastAsia="標楷體" w:hAnsi="標楷體"/>
        </w:rPr>
        <w:t xml:space="preserve"> ）21.</w:t>
      </w:r>
      <w:r w:rsidRPr="00B7137E">
        <w:rPr>
          <w:rFonts w:ascii="標楷體" w:eastAsia="標楷體" w:hAnsi="標楷體" w:hint="eastAsia"/>
        </w:rPr>
        <w:t>國家安全局主要的功能為綜理國家安全情報工作及特種勤務的策畫與執行，並對國防部軍事情報局、行政院海岸巡防署、內政部警政署、法務部調查局等機關提供統合指導、協調與支援。</w:t>
      </w:r>
    </w:p>
    <w:p w:rsidR="0042580A" w:rsidRPr="00B7137E" w:rsidRDefault="0042580A" w:rsidP="0042580A">
      <w:pPr>
        <w:snapToGrid w:val="0"/>
        <w:spacing w:after="80"/>
        <w:ind w:left="1259" w:hanging="1259"/>
        <w:rPr>
          <w:rFonts w:ascii="標楷體" w:eastAsia="標楷體" w:hAnsi="標楷體"/>
        </w:rPr>
      </w:pPr>
      <w:r w:rsidRPr="00B7137E">
        <w:rPr>
          <w:rFonts w:ascii="標楷體" w:eastAsia="標楷體" w:hAnsi="標楷體" w:hint="eastAsia"/>
        </w:rPr>
        <w:t>（</w:t>
      </w:r>
      <w:r w:rsidRPr="00B7137E">
        <w:rPr>
          <w:rFonts w:ascii="標楷體" w:eastAsia="標楷體" w:hAnsi="標楷體"/>
        </w:rPr>
        <w:t xml:space="preserve"> </w:t>
      </w:r>
      <w:r w:rsidRPr="00B7137E">
        <w:rPr>
          <w:rFonts w:ascii="標楷體" w:eastAsia="標楷體" w:hAnsi="標楷體"/>
          <w:color w:val="FFFFFF"/>
        </w:rPr>
        <w:t>Ｘ</w:t>
      </w:r>
      <w:r w:rsidRPr="00B7137E">
        <w:rPr>
          <w:rFonts w:ascii="標楷體" w:eastAsia="標楷體" w:hAnsi="標楷體"/>
        </w:rPr>
        <w:t xml:space="preserve"> ）22.</w:t>
      </w:r>
      <w:r w:rsidRPr="00B7137E">
        <w:rPr>
          <w:rFonts w:ascii="標楷體" w:eastAsia="標楷體" w:hAnsi="標楷體" w:hint="eastAsia"/>
        </w:rPr>
        <w:t>俄羅斯為強化反恐能力，積極與歐盟合作，共同建立反恐情報交流機制。</w:t>
      </w:r>
    </w:p>
    <w:p w:rsidR="0042580A" w:rsidRPr="00B7137E" w:rsidRDefault="0042580A" w:rsidP="0042580A">
      <w:pPr>
        <w:snapToGrid w:val="0"/>
        <w:spacing w:after="80"/>
        <w:ind w:left="1259" w:hanging="1259"/>
        <w:rPr>
          <w:rFonts w:ascii="標楷體" w:eastAsia="標楷體" w:hAnsi="標楷體"/>
        </w:rPr>
      </w:pPr>
      <w:r w:rsidRPr="00B7137E">
        <w:rPr>
          <w:rFonts w:ascii="標楷體" w:eastAsia="標楷體" w:hAnsi="標楷體" w:hint="eastAsia"/>
        </w:rPr>
        <w:t>（</w:t>
      </w:r>
      <w:r w:rsidRPr="00B7137E">
        <w:rPr>
          <w:rFonts w:ascii="標楷體" w:eastAsia="標楷體" w:hAnsi="標楷體"/>
        </w:rPr>
        <w:t xml:space="preserve"> </w:t>
      </w:r>
      <w:r w:rsidRPr="00B7137E">
        <w:rPr>
          <w:rFonts w:ascii="標楷體" w:eastAsia="標楷體" w:hAnsi="標楷體"/>
          <w:color w:val="FFFFFF"/>
        </w:rPr>
        <w:t>Ｘ</w:t>
      </w:r>
      <w:r w:rsidRPr="00B7137E">
        <w:rPr>
          <w:rFonts w:ascii="標楷體" w:eastAsia="標楷體" w:hAnsi="標楷體"/>
        </w:rPr>
        <w:t xml:space="preserve"> ）23.</w:t>
      </w:r>
      <w:r w:rsidRPr="00B7137E">
        <w:rPr>
          <w:rFonts w:ascii="標楷體" w:eastAsia="標楷體" w:hAnsi="標楷體" w:hint="eastAsia"/>
        </w:rPr>
        <w:t>俄羅斯沒有專門的反恐怖主義法，而是在法律基礎上逐步完成反恐怖法律的規範。</w:t>
      </w:r>
    </w:p>
    <w:p w:rsidR="0042580A" w:rsidRPr="00B7137E" w:rsidRDefault="0042580A" w:rsidP="0042580A">
      <w:pPr>
        <w:snapToGrid w:val="0"/>
        <w:spacing w:after="80"/>
        <w:ind w:left="1259" w:hanging="1259"/>
        <w:rPr>
          <w:rFonts w:ascii="標楷體" w:eastAsia="標楷體" w:hAnsi="標楷體"/>
        </w:rPr>
      </w:pPr>
      <w:r w:rsidRPr="00B7137E">
        <w:rPr>
          <w:rFonts w:ascii="標楷體" w:eastAsia="標楷體" w:hAnsi="標楷體" w:hint="eastAsia"/>
        </w:rPr>
        <w:t>（</w:t>
      </w:r>
      <w:r w:rsidRPr="00B7137E">
        <w:rPr>
          <w:rFonts w:ascii="標楷體" w:eastAsia="標楷體" w:hAnsi="標楷體"/>
        </w:rPr>
        <w:t xml:space="preserve"> </w:t>
      </w:r>
      <w:r w:rsidRPr="00B7137E">
        <w:rPr>
          <w:rFonts w:ascii="標楷體" w:eastAsia="標楷體" w:hAnsi="標楷體"/>
          <w:color w:val="FFFFFF"/>
        </w:rPr>
        <w:t>○</w:t>
      </w:r>
      <w:r w:rsidRPr="00B7137E">
        <w:rPr>
          <w:rFonts w:ascii="標楷體" w:eastAsia="標楷體" w:hAnsi="標楷體"/>
        </w:rPr>
        <w:t xml:space="preserve"> ）24.</w:t>
      </w:r>
      <w:r w:rsidRPr="00B7137E">
        <w:rPr>
          <w:rFonts w:ascii="標楷體" w:eastAsia="標楷體" w:hAnsi="標楷體" w:hint="eastAsia"/>
        </w:rPr>
        <w:t>為有效因應恐怖攻擊的威脅，我國設有憲兵特勤隊等反恐部隊。</w:t>
      </w:r>
    </w:p>
    <w:p w:rsidR="0042580A" w:rsidRPr="00B7137E" w:rsidRDefault="0042580A" w:rsidP="0042580A">
      <w:pPr>
        <w:snapToGrid w:val="0"/>
        <w:spacing w:after="80"/>
        <w:ind w:left="1259" w:hanging="1259"/>
        <w:rPr>
          <w:rFonts w:ascii="標楷體" w:eastAsia="標楷體" w:hAnsi="標楷體"/>
        </w:rPr>
      </w:pPr>
      <w:r w:rsidRPr="00B7137E">
        <w:rPr>
          <w:rFonts w:ascii="標楷體" w:eastAsia="標楷體" w:hAnsi="標楷體" w:hint="eastAsia"/>
        </w:rPr>
        <w:t>（</w:t>
      </w:r>
      <w:r w:rsidRPr="00B7137E">
        <w:rPr>
          <w:rFonts w:ascii="標楷體" w:eastAsia="標楷體" w:hAnsi="標楷體"/>
        </w:rPr>
        <w:t xml:space="preserve"> </w:t>
      </w:r>
      <w:r w:rsidRPr="00B7137E">
        <w:rPr>
          <w:rFonts w:ascii="標楷體" w:eastAsia="標楷體" w:hAnsi="標楷體"/>
          <w:color w:val="FFFFFF"/>
        </w:rPr>
        <w:t>○</w:t>
      </w:r>
      <w:r w:rsidRPr="00B7137E">
        <w:rPr>
          <w:rFonts w:ascii="標楷體" w:eastAsia="標楷體" w:hAnsi="標楷體"/>
        </w:rPr>
        <w:t xml:space="preserve"> ）25.</w:t>
      </w:r>
      <w:r w:rsidRPr="00B7137E">
        <w:rPr>
          <w:rFonts w:ascii="標楷體" w:eastAsia="標楷體" w:hAnsi="標楷體" w:hint="eastAsia"/>
        </w:rPr>
        <w:t>在海上安全方面，我國可作為亞太區域國家聯手打擊「海上恐怖主義」的重要伙伴。</w:t>
      </w:r>
    </w:p>
    <w:p w:rsidR="0042580A" w:rsidRPr="00B7137E" w:rsidRDefault="0042580A" w:rsidP="0042580A">
      <w:pPr>
        <w:snapToGrid w:val="0"/>
        <w:spacing w:beforeLines="100" w:before="360" w:after="80"/>
        <w:ind w:left="482" w:hanging="482"/>
        <w:rPr>
          <w:rFonts w:ascii="標楷體" w:eastAsia="標楷體" w:hAnsi="標楷體"/>
          <w:b/>
        </w:rPr>
      </w:pPr>
      <w:r w:rsidRPr="00B7137E">
        <w:rPr>
          <w:rFonts w:ascii="標楷體" w:eastAsia="標楷體" w:hAnsi="標楷體"/>
          <w:b/>
        </w:rPr>
        <w:t>二、選擇題（每題2分，共50分）</w:t>
      </w:r>
    </w:p>
    <w:p w:rsidR="0042580A" w:rsidRPr="00B7137E" w:rsidRDefault="0042580A" w:rsidP="0042580A">
      <w:pPr>
        <w:snapToGrid w:val="0"/>
        <w:spacing w:after="80"/>
        <w:ind w:left="1259" w:hanging="1259"/>
        <w:rPr>
          <w:rFonts w:ascii="標楷體" w:eastAsia="標楷體" w:hAnsi="標楷體"/>
        </w:rPr>
      </w:pPr>
      <w:r w:rsidRPr="00B7137E">
        <w:rPr>
          <w:rFonts w:ascii="標楷體" w:eastAsia="標楷體" w:hAnsi="標楷體" w:hint="eastAsia"/>
        </w:rPr>
        <w:t>（</w:t>
      </w:r>
      <w:r w:rsidRPr="00B7137E">
        <w:rPr>
          <w:rFonts w:ascii="標楷體" w:eastAsia="標楷體" w:hAnsi="標楷體"/>
        </w:rPr>
        <w:t xml:space="preserve"> </w:t>
      </w:r>
      <w:r w:rsidRPr="00B7137E">
        <w:rPr>
          <w:rFonts w:ascii="標楷體" w:eastAsia="標楷體" w:hAnsi="標楷體"/>
          <w:color w:val="FFFFFF"/>
        </w:rPr>
        <w:t>Ｃ</w:t>
      </w:r>
      <w:r w:rsidRPr="00B7137E">
        <w:rPr>
          <w:rFonts w:ascii="標楷體" w:eastAsia="標楷體" w:hAnsi="標楷體"/>
        </w:rPr>
        <w:t xml:space="preserve"> ） </w:t>
      </w:r>
      <w:r w:rsidR="00E948BE">
        <w:rPr>
          <w:rFonts w:ascii="標楷體" w:eastAsia="標楷體" w:hAnsi="標楷體"/>
        </w:rPr>
        <w:t>26</w:t>
      </w:r>
      <w:r w:rsidRPr="00B7137E">
        <w:rPr>
          <w:rFonts w:ascii="標楷體" w:eastAsia="標楷體" w:hAnsi="標楷體"/>
        </w:rPr>
        <w:t>.</w:t>
      </w:r>
      <w:r w:rsidRPr="00B7137E">
        <w:rPr>
          <w:rFonts w:ascii="標楷體" w:eastAsia="標楷體" w:hAnsi="標楷體" w:hint="eastAsia"/>
        </w:rPr>
        <w:t>下列何者不是中國大陸認定的「東突」恐怖組織？</w:t>
      </w:r>
      <w:r w:rsidRPr="00B7137E">
        <w:rPr>
          <w:rFonts w:ascii="標楷體" w:eastAsia="標楷體" w:hAnsi="標楷體"/>
        </w:rPr>
        <w:t xml:space="preserve"> (A)</w:t>
      </w:r>
      <w:r w:rsidRPr="00B7137E">
        <w:rPr>
          <w:rFonts w:ascii="標楷體" w:eastAsia="標楷體" w:hAnsi="標楷體" w:hint="eastAsia"/>
        </w:rPr>
        <w:t>世界維吾爾青年代表大會</w:t>
      </w:r>
      <w:r w:rsidRPr="00B7137E">
        <w:rPr>
          <w:rFonts w:ascii="標楷體" w:eastAsia="標楷體" w:hAnsi="標楷體"/>
        </w:rPr>
        <w:t xml:space="preserve"> (B)</w:t>
      </w:r>
      <w:r w:rsidRPr="00B7137E">
        <w:rPr>
          <w:rFonts w:ascii="標楷體" w:eastAsia="標楷體" w:hAnsi="標楷體" w:hint="eastAsia"/>
        </w:rPr>
        <w:t>東突厥斯坦解放組織</w:t>
      </w:r>
      <w:r w:rsidRPr="00B7137E">
        <w:rPr>
          <w:rFonts w:ascii="標楷體" w:eastAsia="標楷體" w:hAnsi="標楷體"/>
        </w:rPr>
        <w:t xml:space="preserve"> (C)</w:t>
      </w:r>
      <w:r w:rsidRPr="00B7137E">
        <w:rPr>
          <w:rFonts w:ascii="標楷體" w:eastAsia="標楷體" w:hAnsi="標楷體" w:hint="eastAsia"/>
        </w:rPr>
        <w:t>伊斯蘭教鬥爭運動</w:t>
      </w:r>
      <w:r w:rsidRPr="00B7137E">
        <w:rPr>
          <w:rFonts w:ascii="標楷體" w:eastAsia="標楷體" w:hAnsi="標楷體"/>
        </w:rPr>
        <w:t xml:space="preserve"> (D)</w:t>
      </w:r>
      <w:r w:rsidRPr="00B7137E">
        <w:rPr>
          <w:rFonts w:ascii="標楷體" w:eastAsia="標楷體" w:hAnsi="標楷體" w:hint="eastAsia"/>
        </w:rPr>
        <w:t>東突厥斯坦伊斯蘭運動。</w:t>
      </w:r>
    </w:p>
    <w:p w:rsidR="0042580A" w:rsidRPr="00B7137E" w:rsidRDefault="0042580A" w:rsidP="0042580A">
      <w:pPr>
        <w:snapToGrid w:val="0"/>
        <w:spacing w:after="80"/>
        <w:ind w:left="1259" w:hanging="1259"/>
        <w:rPr>
          <w:rFonts w:ascii="標楷體" w:eastAsia="標楷體" w:hAnsi="標楷體"/>
        </w:rPr>
      </w:pPr>
      <w:r w:rsidRPr="00B7137E">
        <w:rPr>
          <w:rFonts w:ascii="標楷體" w:eastAsia="標楷體" w:hAnsi="標楷體" w:hint="eastAsia"/>
        </w:rPr>
        <w:t>（</w:t>
      </w:r>
      <w:r w:rsidRPr="00B7137E">
        <w:rPr>
          <w:rFonts w:ascii="標楷體" w:eastAsia="標楷體" w:hAnsi="標楷體"/>
        </w:rPr>
        <w:t xml:space="preserve"> </w:t>
      </w:r>
      <w:r w:rsidRPr="00B7137E">
        <w:rPr>
          <w:rFonts w:ascii="標楷體" w:eastAsia="標楷體" w:hAnsi="標楷體"/>
          <w:color w:val="FFFFFF"/>
        </w:rPr>
        <w:t>Ｄ</w:t>
      </w:r>
      <w:r w:rsidRPr="00B7137E">
        <w:rPr>
          <w:rFonts w:ascii="標楷體" w:eastAsia="標楷體" w:hAnsi="標楷體"/>
        </w:rPr>
        <w:t xml:space="preserve"> ） </w:t>
      </w:r>
      <w:r w:rsidR="00E948BE">
        <w:rPr>
          <w:rFonts w:ascii="標楷體" w:eastAsia="標楷體" w:hAnsi="標楷體"/>
        </w:rPr>
        <w:t>27</w:t>
      </w:r>
      <w:r w:rsidRPr="00B7137E">
        <w:rPr>
          <w:rFonts w:ascii="標楷體" w:eastAsia="標楷體" w:hAnsi="標楷體"/>
        </w:rPr>
        <w:t>.</w:t>
      </w:r>
      <w:r w:rsidRPr="00B7137E">
        <w:rPr>
          <w:rFonts w:ascii="標楷體" w:eastAsia="標楷體" w:hAnsi="標楷體" w:hint="eastAsia"/>
        </w:rPr>
        <w:t>哪一個恐怖組織是當前美國最大的安全威脅？</w:t>
      </w:r>
      <w:r w:rsidRPr="00B7137E">
        <w:rPr>
          <w:rFonts w:ascii="標楷體" w:eastAsia="標楷體" w:hAnsi="標楷體"/>
        </w:rPr>
        <w:t xml:space="preserve"> (A)</w:t>
      </w:r>
      <w:r w:rsidRPr="00B7137E">
        <w:rPr>
          <w:rFonts w:ascii="標楷體" w:eastAsia="標楷體" w:hAnsi="標楷體" w:hint="eastAsia"/>
        </w:rPr>
        <w:t>真主黨</w:t>
      </w:r>
      <w:r w:rsidRPr="00B7137E">
        <w:rPr>
          <w:rFonts w:ascii="標楷體" w:eastAsia="標楷體" w:hAnsi="標楷體"/>
        </w:rPr>
        <w:t xml:space="preserve"> (B)</w:t>
      </w:r>
      <w:r w:rsidRPr="00B7137E">
        <w:rPr>
          <w:rFonts w:ascii="標楷體" w:eastAsia="標楷體" w:hAnsi="標楷體" w:hint="eastAsia"/>
        </w:rPr>
        <w:t>伊斯蘭武裝組織</w:t>
      </w:r>
      <w:r w:rsidRPr="00B7137E">
        <w:rPr>
          <w:rFonts w:ascii="標楷體" w:eastAsia="標楷體" w:hAnsi="標楷體"/>
        </w:rPr>
        <w:t xml:space="preserve"> (C)</w:t>
      </w:r>
      <w:r w:rsidRPr="00B7137E">
        <w:rPr>
          <w:rFonts w:ascii="標楷體" w:eastAsia="標楷體" w:hAnsi="標楷體" w:hint="eastAsia"/>
        </w:rPr>
        <w:t>哈瑪斯</w:t>
      </w:r>
      <w:r w:rsidRPr="00B7137E">
        <w:rPr>
          <w:rFonts w:ascii="標楷體" w:eastAsia="標楷體" w:hAnsi="標楷體"/>
        </w:rPr>
        <w:t xml:space="preserve"> (D)</w:t>
      </w:r>
      <w:r w:rsidRPr="00B7137E">
        <w:rPr>
          <w:rFonts w:ascii="標楷體" w:eastAsia="標楷體" w:hAnsi="標楷體" w:hint="eastAsia"/>
        </w:rPr>
        <w:t>蓋達組織。</w:t>
      </w:r>
    </w:p>
    <w:p w:rsidR="0042580A" w:rsidRPr="00B7137E" w:rsidRDefault="0042580A" w:rsidP="0042580A">
      <w:pPr>
        <w:snapToGrid w:val="0"/>
        <w:spacing w:after="80"/>
        <w:ind w:left="1259" w:hanging="1259"/>
        <w:rPr>
          <w:rFonts w:ascii="標楷體" w:eastAsia="標楷體" w:hAnsi="標楷體"/>
        </w:rPr>
      </w:pPr>
      <w:r w:rsidRPr="00B7137E">
        <w:rPr>
          <w:rFonts w:ascii="標楷體" w:eastAsia="標楷體" w:hAnsi="標楷體" w:hint="eastAsia"/>
        </w:rPr>
        <w:t>（</w:t>
      </w:r>
      <w:r w:rsidRPr="00B7137E">
        <w:rPr>
          <w:rFonts w:ascii="標楷體" w:eastAsia="標楷體" w:hAnsi="標楷體"/>
        </w:rPr>
        <w:t xml:space="preserve"> </w:t>
      </w:r>
      <w:r w:rsidRPr="00B7137E">
        <w:rPr>
          <w:rFonts w:ascii="標楷體" w:eastAsia="標楷體" w:hAnsi="標楷體"/>
          <w:color w:val="FFFFFF"/>
        </w:rPr>
        <w:t>Ａ</w:t>
      </w:r>
      <w:r w:rsidRPr="00B7137E">
        <w:rPr>
          <w:rFonts w:ascii="標楷體" w:eastAsia="標楷體" w:hAnsi="標楷體"/>
        </w:rPr>
        <w:t xml:space="preserve"> ） </w:t>
      </w:r>
      <w:r w:rsidR="00E948BE">
        <w:rPr>
          <w:rFonts w:ascii="標楷體" w:eastAsia="標楷體" w:hAnsi="標楷體"/>
        </w:rPr>
        <w:t>28</w:t>
      </w:r>
      <w:r w:rsidRPr="00B7137E">
        <w:rPr>
          <w:rFonts w:ascii="標楷體" w:eastAsia="標楷體" w:hAnsi="標楷體"/>
        </w:rPr>
        <w:t>.</w:t>
      </w:r>
      <w:r w:rsidRPr="00B7137E">
        <w:rPr>
          <w:rFonts w:ascii="標楷體" w:eastAsia="標楷體" w:hAnsi="標楷體" w:hint="eastAsia"/>
        </w:rPr>
        <w:t>美國至今已發展一套成熟的什麼策略，以驅趕恐怖份子、摧毀分支與恐怖行動？</w:t>
      </w:r>
      <w:r w:rsidRPr="00B7137E">
        <w:rPr>
          <w:rFonts w:ascii="標楷體" w:eastAsia="標楷體" w:hAnsi="標楷體"/>
        </w:rPr>
        <w:t xml:space="preserve"> (A)</w:t>
      </w:r>
      <w:r w:rsidRPr="00B7137E">
        <w:rPr>
          <w:rFonts w:ascii="標楷體" w:eastAsia="標楷體" w:hAnsi="標楷體" w:hint="eastAsia"/>
        </w:rPr>
        <w:t>戰術反恐</w:t>
      </w:r>
      <w:r w:rsidRPr="00B7137E">
        <w:rPr>
          <w:rFonts w:ascii="標楷體" w:eastAsia="標楷體" w:hAnsi="標楷體"/>
        </w:rPr>
        <w:t xml:space="preserve"> (B)</w:t>
      </w:r>
      <w:r w:rsidRPr="00B7137E">
        <w:rPr>
          <w:rFonts w:ascii="標楷體" w:eastAsia="標楷體" w:hAnsi="標楷體" w:hint="eastAsia"/>
        </w:rPr>
        <w:t>經濟反恐</w:t>
      </w:r>
      <w:r w:rsidRPr="00B7137E">
        <w:rPr>
          <w:rFonts w:ascii="標楷體" w:eastAsia="標楷體" w:hAnsi="標楷體"/>
        </w:rPr>
        <w:t xml:space="preserve"> (C)</w:t>
      </w:r>
      <w:r w:rsidRPr="00B7137E">
        <w:rPr>
          <w:rFonts w:ascii="標楷體" w:eastAsia="標楷體" w:hAnsi="標楷體" w:hint="eastAsia"/>
        </w:rPr>
        <w:t>外交反恐</w:t>
      </w:r>
      <w:r w:rsidRPr="00B7137E">
        <w:rPr>
          <w:rFonts w:ascii="標楷體" w:eastAsia="標楷體" w:hAnsi="標楷體"/>
        </w:rPr>
        <w:t xml:space="preserve"> (D)</w:t>
      </w:r>
      <w:r w:rsidRPr="00B7137E">
        <w:rPr>
          <w:rFonts w:ascii="標楷體" w:eastAsia="標楷體" w:hAnsi="標楷體" w:hint="eastAsia"/>
        </w:rPr>
        <w:t>文化反恐。</w:t>
      </w:r>
    </w:p>
    <w:p w:rsidR="0042580A" w:rsidRPr="00B7137E" w:rsidRDefault="0042580A" w:rsidP="0042580A">
      <w:pPr>
        <w:snapToGrid w:val="0"/>
        <w:spacing w:after="80"/>
        <w:ind w:left="1259" w:hanging="1259"/>
        <w:rPr>
          <w:rFonts w:ascii="標楷體" w:eastAsia="標楷體" w:hAnsi="標楷體"/>
        </w:rPr>
      </w:pPr>
      <w:r w:rsidRPr="00B7137E">
        <w:rPr>
          <w:rFonts w:ascii="標楷體" w:eastAsia="標楷體" w:hAnsi="標楷體" w:hint="eastAsia"/>
        </w:rPr>
        <w:t>（</w:t>
      </w:r>
      <w:r w:rsidRPr="00B7137E">
        <w:rPr>
          <w:rFonts w:ascii="標楷體" w:eastAsia="標楷體" w:hAnsi="標楷體"/>
        </w:rPr>
        <w:t xml:space="preserve"> </w:t>
      </w:r>
      <w:r w:rsidRPr="00B7137E">
        <w:rPr>
          <w:rFonts w:ascii="標楷體" w:eastAsia="標楷體" w:hAnsi="標楷體"/>
          <w:color w:val="FFFFFF"/>
        </w:rPr>
        <w:t>Ａ</w:t>
      </w:r>
      <w:r w:rsidRPr="00B7137E">
        <w:rPr>
          <w:rFonts w:ascii="標楷體" w:eastAsia="標楷體" w:hAnsi="標楷體"/>
        </w:rPr>
        <w:t xml:space="preserve"> ） </w:t>
      </w:r>
      <w:r w:rsidR="00E948BE">
        <w:rPr>
          <w:rFonts w:ascii="標楷體" w:eastAsia="標楷體" w:hAnsi="標楷體"/>
        </w:rPr>
        <w:t>29</w:t>
      </w:r>
      <w:r w:rsidRPr="00B7137E">
        <w:rPr>
          <w:rFonts w:ascii="標楷體" w:eastAsia="標楷體" w:hAnsi="標楷體"/>
        </w:rPr>
        <w:t>.</w:t>
      </w:r>
      <w:r w:rsidRPr="00B7137E">
        <w:rPr>
          <w:rFonts w:ascii="標楷體" w:eastAsia="標楷體" w:hAnsi="標楷體" w:hint="eastAsia"/>
        </w:rPr>
        <w:t>法國在下列何部法典對恐怖行為的起訴、預審和審判有特別規定？</w:t>
      </w:r>
      <w:r w:rsidRPr="00B7137E">
        <w:rPr>
          <w:rFonts w:ascii="標楷體" w:eastAsia="標楷體" w:hAnsi="標楷體"/>
        </w:rPr>
        <w:t xml:space="preserve"> (A)</w:t>
      </w:r>
      <w:r w:rsidRPr="00B7137E">
        <w:rPr>
          <w:rFonts w:ascii="標楷體" w:eastAsia="標楷體" w:hAnsi="標楷體" w:hint="eastAsia"/>
        </w:rPr>
        <w:t>刑事訴訟法典</w:t>
      </w:r>
      <w:r w:rsidRPr="00B7137E">
        <w:rPr>
          <w:rFonts w:ascii="標楷體" w:eastAsia="標楷體" w:hAnsi="標楷體"/>
        </w:rPr>
        <w:t xml:space="preserve"> (B)</w:t>
      </w:r>
      <w:r w:rsidRPr="00B7137E">
        <w:rPr>
          <w:rFonts w:ascii="標楷體" w:eastAsia="標楷體" w:hAnsi="標楷體" w:hint="eastAsia"/>
        </w:rPr>
        <w:t>刑法</w:t>
      </w:r>
      <w:r w:rsidRPr="00B7137E">
        <w:rPr>
          <w:rFonts w:ascii="標楷體" w:eastAsia="標楷體" w:hAnsi="標楷體"/>
        </w:rPr>
        <w:t xml:space="preserve"> (C)</w:t>
      </w:r>
      <w:r w:rsidRPr="00B7137E">
        <w:rPr>
          <w:rFonts w:ascii="標楷體" w:eastAsia="標楷體" w:hAnsi="標楷體" w:hint="eastAsia"/>
        </w:rPr>
        <w:t>憲法</w:t>
      </w:r>
      <w:r w:rsidRPr="00B7137E">
        <w:rPr>
          <w:rFonts w:ascii="標楷體" w:eastAsia="標楷體" w:hAnsi="標楷體"/>
        </w:rPr>
        <w:t xml:space="preserve"> (D)</w:t>
      </w:r>
      <w:r w:rsidRPr="00B7137E">
        <w:rPr>
          <w:rFonts w:ascii="標楷體" w:eastAsia="標楷體" w:hAnsi="標楷體" w:hint="eastAsia"/>
        </w:rPr>
        <w:t>反洗錢法。</w:t>
      </w:r>
    </w:p>
    <w:p w:rsidR="0042580A" w:rsidRPr="00B7137E" w:rsidRDefault="0042580A" w:rsidP="0042580A">
      <w:pPr>
        <w:snapToGrid w:val="0"/>
        <w:spacing w:after="80"/>
        <w:ind w:left="1259" w:hanging="1259"/>
        <w:rPr>
          <w:rFonts w:ascii="標楷體" w:eastAsia="標楷體" w:hAnsi="標楷體"/>
        </w:rPr>
      </w:pPr>
      <w:r w:rsidRPr="00B7137E">
        <w:rPr>
          <w:rFonts w:ascii="標楷體" w:eastAsia="標楷體" w:hAnsi="標楷體" w:hint="eastAsia"/>
        </w:rPr>
        <w:t>（</w:t>
      </w:r>
      <w:r w:rsidRPr="00B7137E">
        <w:rPr>
          <w:rFonts w:ascii="標楷體" w:eastAsia="標楷體" w:hAnsi="標楷體"/>
        </w:rPr>
        <w:t xml:space="preserve"> </w:t>
      </w:r>
      <w:r w:rsidRPr="00B7137E">
        <w:rPr>
          <w:rFonts w:ascii="標楷體" w:eastAsia="標楷體" w:hAnsi="標楷體"/>
          <w:color w:val="FFFFFF"/>
        </w:rPr>
        <w:t>Ｄ</w:t>
      </w:r>
      <w:r w:rsidRPr="00B7137E">
        <w:rPr>
          <w:rFonts w:ascii="標楷體" w:eastAsia="標楷體" w:hAnsi="標楷體"/>
        </w:rPr>
        <w:t xml:space="preserve"> ）</w:t>
      </w:r>
      <w:r w:rsidR="00E948BE">
        <w:rPr>
          <w:rFonts w:ascii="標楷體" w:eastAsia="標楷體" w:hAnsi="標楷體"/>
        </w:rPr>
        <w:t>30</w:t>
      </w:r>
      <w:r w:rsidRPr="00B7137E">
        <w:rPr>
          <w:rFonts w:ascii="標楷體" w:eastAsia="標楷體" w:hAnsi="標楷體"/>
        </w:rPr>
        <w:t>.</w:t>
      </w:r>
      <w:r w:rsidRPr="00B7137E">
        <w:rPr>
          <w:rFonts w:ascii="標楷體" w:eastAsia="標楷體" w:hAnsi="標楷體" w:hint="eastAsia"/>
        </w:rPr>
        <w:t>下列何者不是國軍反恐演訓的訓練重點？</w:t>
      </w:r>
      <w:r w:rsidRPr="00B7137E">
        <w:rPr>
          <w:rFonts w:ascii="標楷體" w:eastAsia="標楷體" w:hAnsi="標楷體"/>
        </w:rPr>
        <w:t xml:space="preserve"> (A)</w:t>
      </w:r>
      <w:r w:rsidRPr="00B7137E">
        <w:rPr>
          <w:rFonts w:ascii="標楷體" w:eastAsia="標楷體" w:hAnsi="標楷體" w:hint="eastAsia"/>
        </w:rPr>
        <w:t>聯合作戰兵棋對抗推演</w:t>
      </w:r>
      <w:r w:rsidRPr="00B7137E">
        <w:rPr>
          <w:rFonts w:ascii="標楷體" w:eastAsia="標楷體" w:hAnsi="標楷體"/>
        </w:rPr>
        <w:t xml:space="preserve"> (B)</w:t>
      </w:r>
      <w:r w:rsidRPr="00B7137E">
        <w:rPr>
          <w:rFonts w:ascii="標楷體" w:eastAsia="標楷體" w:hAnsi="標楷體" w:hint="eastAsia"/>
        </w:rPr>
        <w:t>城鎮戰</w:t>
      </w:r>
      <w:r w:rsidRPr="00B7137E">
        <w:rPr>
          <w:rFonts w:ascii="標楷體" w:eastAsia="標楷體" w:hAnsi="標楷體"/>
        </w:rPr>
        <w:t xml:space="preserve"> (C)</w:t>
      </w:r>
      <w:r w:rsidRPr="00B7137E">
        <w:rPr>
          <w:rFonts w:ascii="標楷體" w:eastAsia="標楷體" w:hAnsi="標楷體" w:hint="eastAsia"/>
        </w:rPr>
        <w:t>支援救災訓練</w:t>
      </w:r>
      <w:r w:rsidRPr="00B7137E">
        <w:rPr>
          <w:rFonts w:ascii="標楷體" w:eastAsia="標楷體" w:hAnsi="標楷體"/>
        </w:rPr>
        <w:t xml:space="preserve"> (D)</w:t>
      </w:r>
      <w:r w:rsidRPr="00B7137E">
        <w:rPr>
          <w:rFonts w:ascii="標楷體" w:eastAsia="標楷體" w:hAnsi="標楷體" w:hint="eastAsia"/>
        </w:rPr>
        <w:t>飛航安</w:t>
      </w:r>
      <w:r w:rsidRPr="00B7137E">
        <w:rPr>
          <w:rFonts w:ascii="標楷體" w:eastAsia="標楷體" w:hAnsi="標楷體" w:hint="eastAsia"/>
        </w:rPr>
        <w:lastRenderedPageBreak/>
        <w:t>全。</w:t>
      </w:r>
    </w:p>
    <w:p w:rsidR="0042580A" w:rsidRPr="00B7137E" w:rsidRDefault="0042580A" w:rsidP="0042580A">
      <w:pPr>
        <w:snapToGrid w:val="0"/>
        <w:spacing w:after="80"/>
        <w:ind w:left="1259" w:hanging="1259"/>
        <w:rPr>
          <w:rFonts w:ascii="標楷體" w:eastAsia="標楷體" w:hAnsi="標楷體"/>
        </w:rPr>
      </w:pPr>
      <w:r w:rsidRPr="00B7137E">
        <w:rPr>
          <w:rFonts w:ascii="標楷體" w:eastAsia="標楷體" w:hAnsi="標楷體" w:hint="eastAsia"/>
        </w:rPr>
        <w:t>（</w:t>
      </w:r>
      <w:r w:rsidRPr="00B7137E">
        <w:rPr>
          <w:rFonts w:ascii="標楷體" w:eastAsia="標楷體" w:hAnsi="標楷體"/>
        </w:rPr>
        <w:t xml:space="preserve"> </w:t>
      </w:r>
      <w:r w:rsidRPr="00B7137E">
        <w:rPr>
          <w:rFonts w:ascii="標楷體" w:eastAsia="標楷體" w:hAnsi="標楷體"/>
          <w:color w:val="FFFFFF"/>
        </w:rPr>
        <w:t>Ｂ</w:t>
      </w:r>
      <w:r w:rsidRPr="00B7137E">
        <w:rPr>
          <w:rFonts w:ascii="標楷體" w:eastAsia="標楷體" w:hAnsi="標楷體"/>
        </w:rPr>
        <w:t xml:space="preserve"> ）</w:t>
      </w:r>
      <w:r w:rsidR="00E948BE">
        <w:rPr>
          <w:rFonts w:ascii="標楷體" w:eastAsia="標楷體" w:hAnsi="標楷體"/>
        </w:rPr>
        <w:t>31</w:t>
      </w:r>
      <w:r w:rsidRPr="00B7137E">
        <w:rPr>
          <w:rFonts w:ascii="標楷體" w:eastAsia="標楷體" w:hAnsi="標楷體"/>
        </w:rPr>
        <w:t>.</w:t>
      </w:r>
      <w:r w:rsidRPr="00B7137E">
        <w:rPr>
          <w:rFonts w:ascii="標楷體" w:eastAsia="標楷體" w:hAnsi="標楷體" w:hint="eastAsia"/>
        </w:rPr>
        <w:t>美國國土防衛的任務主要由國土安全部和何者負責？</w:t>
      </w:r>
      <w:r w:rsidRPr="00B7137E">
        <w:rPr>
          <w:rFonts w:ascii="標楷體" w:eastAsia="標楷體" w:hAnsi="標楷體"/>
        </w:rPr>
        <w:t xml:space="preserve"> (A)</w:t>
      </w:r>
      <w:r w:rsidRPr="00B7137E">
        <w:rPr>
          <w:rFonts w:ascii="標楷體" w:eastAsia="標楷體" w:hAnsi="標楷體" w:hint="eastAsia"/>
        </w:rPr>
        <w:t>中央情報局</w:t>
      </w:r>
      <w:r w:rsidRPr="00B7137E">
        <w:rPr>
          <w:rFonts w:ascii="標楷體" w:eastAsia="標楷體" w:hAnsi="標楷體"/>
        </w:rPr>
        <w:t xml:space="preserve"> (B)</w:t>
      </w:r>
      <w:r w:rsidRPr="00B7137E">
        <w:rPr>
          <w:rFonts w:ascii="標楷體" w:eastAsia="標楷體" w:hAnsi="標楷體" w:hint="eastAsia"/>
        </w:rPr>
        <w:t>北方指揮部</w:t>
      </w:r>
      <w:r w:rsidRPr="00B7137E">
        <w:rPr>
          <w:rFonts w:ascii="標楷體" w:eastAsia="標楷體" w:hAnsi="標楷體"/>
        </w:rPr>
        <w:t xml:space="preserve"> (C)</w:t>
      </w:r>
      <w:r w:rsidRPr="00B7137E">
        <w:rPr>
          <w:rFonts w:ascii="標楷體" w:eastAsia="標楷體" w:hAnsi="標楷體" w:hint="eastAsia"/>
        </w:rPr>
        <w:t>國防情報局</w:t>
      </w:r>
      <w:r w:rsidRPr="00B7137E">
        <w:rPr>
          <w:rFonts w:ascii="標楷體" w:eastAsia="標楷體" w:hAnsi="標楷體"/>
        </w:rPr>
        <w:t xml:space="preserve"> (D)</w:t>
      </w:r>
      <w:r w:rsidRPr="00B7137E">
        <w:rPr>
          <w:rFonts w:ascii="標楷體" w:eastAsia="標楷體" w:hAnsi="標楷體" w:hint="eastAsia"/>
        </w:rPr>
        <w:t>國家安全總署。</w:t>
      </w:r>
    </w:p>
    <w:p w:rsidR="0042580A" w:rsidRPr="00B7137E" w:rsidRDefault="0042580A" w:rsidP="0042580A">
      <w:pPr>
        <w:snapToGrid w:val="0"/>
        <w:spacing w:after="80"/>
        <w:ind w:left="1259" w:hanging="1259"/>
        <w:rPr>
          <w:rFonts w:ascii="標楷體" w:eastAsia="標楷體" w:hAnsi="標楷體"/>
        </w:rPr>
      </w:pPr>
      <w:r w:rsidRPr="00B7137E">
        <w:rPr>
          <w:rFonts w:ascii="標楷體" w:eastAsia="標楷體" w:hAnsi="標楷體" w:hint="eastAsia"/>
        </w:rPr>
        <w:t>（</w:t>
      </w:r>
      <w:r w:rsidRPr="00B7137E">
        <w:rPr>
          <w:rFonts w:ascii="標楷體" w:eastAsia="標楷體" w:hAnsi="標楷體"/>
        </w:rPr>
        <w:t xml:space="preserve"> </w:t>
      </w:r>
      <w:r w:rsidRPr="00B7137E">
        <w:rPr>
          <w:rFonts w:ascii="標楷體" w:eastAsia="標楷體" w:hAnsi="標楷體"/>
          <w:color w:val="FFFFFF"/>
        </w:rPr>
        <w:t>Ｃ</w:t>
      </w:r>
      <w:r w:rsidRPr="00B7137E">
        <w:rPr>
          <w:rFonts w:ascii="標楷體" w:eastAsia="標楷體" w:hAnsi="標楷體"/>
        </w:rPr>
        <w:t xml:space="preserve"> ） </w:t>
      </w:r>
      <w:r w:rsidR="00E948BE">
        <w:rPr>
          <w:rFonts w:ascii="標楷體" w:eastAsia="標楷體" w:hAnsi="標楷體"/>
        </w:rPr>
        <w:t>32</w:t>
      </w:r>
      <w:r w:rsidRPr="00B7137E">
        <w:rPr>
          <w:rFonts w:ascii="標楷體" w:eastAsia="標楷體" w:hAnsi="標楷體"/>
        </w:rPr>
        <w:t>.</w:t>
      </w:r>
      <w:r w:rsidRPr="00B7137E">
        <w:rPr>
          <w:rFonts w:ascii="標楷體" w:eastAsia="標楷體" w:hAnsi="標楷體" w:hint="eastAsia"/>
        </w:rPr>
        <w:t>下列何者不是英國反恐法與歐盟協定相關的條款內容？</w:t>
      </w:r>
      <w:r w:rsidRPr="00B7137E">
        <w:rPr>
          <w:rFonts w:ascii="標楷體" w:eastAsia="標楷體" w:hAnsi="標楷體"/>
        </w:rPr>
        <w:t xml:space="preserve"> (A)</w:t>
      </w:r>
      <w:r w:rsidRPr="00B7137E">
        <w:rPr>
          <w:rFonts w:ascii="標楷體" w:eastAsia="標楷體" w:hAnsi="標楷體" w:hint="eastAsia"/>
        </w:rPr>
        <w:t>實行歐洲統一拘捕令</w:t>
      </w:r>
      <w:r w:rsidRPr="00B7137E">
        <w:rPr>
          <w:rFonts w:ascii="標楷體" w:eastAsia="標楷體" w:hAnsi="標楷體"/>
        </w:rPr>
        <w:t xml:space="preserve"> (B)</w:t>
      </w:r>
      <w:r w:rsidRPr="00B7137E">
        <w:rPr>
          <w:rFonts w:ascii="標楷體" w:eastAsia="標楷體" w:hAnsi="標楷體" w:hint="eastAsia"/>
        </w:rPr>
        <w:t>相互承認司法裁決</w:t>
      </w:r>
      <w:r w:rsidRPr="00B7137E">
        <w:rPr>
          <w:rFonts w:ascii="標楷體" w:eastAsia="標楷體" w:hAnsi="標楷體"/>
        </w:rPr>
        <w:t xml:space="preserve"> (C)</w:t>
      </w:r>
      <w:r w:rsidRPr="00B7137E">
        <w:rPr>
          <w:rFonts w:ascii="標楷體" w:eastAsia="標楷體" w:hAnsi="標楷體" w:hint="eastAsia"/>
        </w:rPr>
        <w:t>情報人員可至境外追殺恐怖份子</w:t>
      </w:r>
      <w:r w:rsidRPr="00B7137E">
        <w:rPr>
          <w:rFonts w:ascii="標楷體" w:eastAsia="標楷體" w:hAnsi="標楷體"/>
        </w:rPr>
        <w:t xml:space="preserve"> (D)</w:t>
      </w:r>
      <w:r w:rsidRPr="00B7137E">
        <w:rPr>
          <w:rFonts w:ascii="標楷體" w:eastAsia="標楷體" w:hAnsi="標楷體" w:hint="eastAsia"/>
        </w:rPr>
        <w:t>建立反恐情報交流機制。</w:t>
      </w:r>
    </w:p>
    <w:p w:rsidR="0042580A" w:rsidRPr="00B7137E" w:rsidRDefault="0042580A" w:rsidP="0042580A">
      <w:pPr>
        <w:snapToGrid w:val="0"/>
        <w:spacing w:after="80"/>
        <w:ind w:left="1259" w:hanging="1259"/>
        <w:rPr>
          <w:rFonts w:ascii="標楷體" w:eastAsia="標楷體" w:hAnsi="標楷體"/>
        </w:rPr>
      </w:pPr>
      <w:r w:rsidRPr="00B7137E">
        <w:rPr>
          <w:rFonts w:ascii="標楷體" w:eastAsia="標楷體" w:hAnsi="標楷體" w:hint="eastAsia"/>
        </w:rPr>
        <w:t>（</w:t>
      </w:r>
      <w:r w:rsidRPr="00B7137E">
        <w:rPr>
          <w:rFonts w:ascii="標楷體" w:eastAsia="標楷體" w:hAnsi="標楷體"/>
        </w:rPr>
        <w:t xml:space="preserve"> </w:t>
      </w:r>
      <w:r w:rsidRPr="00B7137E">
        <w:rPr>
          <w:rFonts w:ascii="標楷體" w:eastAsia="標楷體" w:hAnsi="標楷體"/>
          <w:color w:val="FFFFFF"/>
        </w:rPr>
        <w:t>Ｄ</w:t>
      </w:r>
      <w:r w:rsidRPr="00B7137E">
        <w:rPr>
          <w:rFonts w:ascii="標楷體" w:eastAsia="標楷體" w:hAnsi="標楷體"/>
        </w:rPr>
        <w:t xml:space="preserve"> ）</w:t>
      </w:r>
      <w:r w:rsidR="00E948BE">
        <w:rPr>
          <w:rFonts w:ascii="標楷體" w:eastAsia="標楷體" w:hAnsi="標楷體"/>
        </w:rPr>
        <w:t>33</w:t>
      </w:r>
      <w:r w:rsidRPr="00B7137E">
        <w:rPr>
          <w:rFonts w:ascii="標楷體" w:eastAsia="標楷體" w:hAnsi="標楷體"/>
        </w:rPr>
        <w:t>.</w:t>
      </w:r>
      <w:r w:rsidRPr="00B7137E">
        <w:rPr>
          <w:rFonts w:ascii="標楷體" w:eastAsia="標楷體" w:hAnsi="標楷體" w:hint="eastAsia"/>
        </w:rPr>
        <w:t>為有效反恐，國軍設有反恐部隊以因應恐怖攻擊的威脅，下列何者為我國的反恐部隊？</w:t>
      </w:r>
      <w:r w:rsidRPr="00B7137E">
        <w:rPr>
          <w:rFonts w:ascii="標楷體" w:eastAsia="標楷體" w:hAnsi="標楷體"/>
        </w:rPr>
        <w:t xml:space="preserve"> (A)</w:t>
      </w:r>
      <w:r w:rsidRPr="00B7137E">
        <w:rPr>
          <w:rFonts w:ascii="標楷體" w:eastAsia="標楷體" w:hAnsi="標楷體" w:hint="eastAsia"/>
        </w:rPr>
        <w:t>海豹特種部隊</w:t>
      </w:r>
      <w:r w:rsidRPr="00B7137E">
        <w:rPr>
          <w:rFonts w:ascii="標楷體" w:eastAsia="標楷體" w:hAnsi="標楷體"/>
        </w:rPr>
        <w:t xml:space="preserve"> (B)</w:t>
      </w:r>
      <w:r w:rsidRPr="00B7137E">
        <w:rPr>
          <w:rFonts w:ascii="標楷體" w:eastAsia="標楷體" w:hAnsi="標楷體" w:hint="eastAsia"/>
        </w:rPr>
        <w:t>三角洲特種部隊</w:t>
      </w:r>
      <w:r w:rsidRPr="00B7137E">
        <w:rPr>
          <w:rFonts w:ascii="標楷體" w:eastAsia="標楷體" w:hAnsi="標楷體"/>
        </w:rPr>
        <w:t xml:space="preserve"> (C)</w:t>
      </w:r>
      <w:r w:rsidRPr="00B7137E">
        <w:rPr>
          <w:rFonts w:ascii="標楷體" w:eastAsia="標楷體" w:hAnsi="標楷體" w:hint="eastAsia"/>
        </w:rPr>
        <w:t>特種空勤團</w:t>
      </w:r>
      <w:r w:rsidRPr="00B7137E">
        <w:rPr>
          <w:rFonts w:ascii="標楷體" w:eastAsia="標楷體" w:hAnsi="標楷體"/>
        </w:rPr>
        <w:t xml:space="preserve"> (D)</w:t>
      </w:r>
      <w:r w:rsidRPr="00B7137E">
        <w:rPr>
          <w:rFonts w:ascii="標楷體" w:eastAsia="標楷體" w:hAnsi="標楷體" w:hint="eastAsia"/>
        </w:rPr>
        <w:t>憲兵特勤隊。</w:t>
      </w:r>
    </w:p>
    <w:p w:rsidR="0042580A" w:rsidRPr="00B7137E" w:rsidRDefault="0042580A" w:rsidP="0042580A">
      <w:pPr>
        <w:snapToGrid w:val="0"/>
        <w:spacing w:after="80"/>
        <w:ind w:left="1259" w:hanging="1259"/>
        <w:rPr>
          <w:rFonts w:ascii="標楷體" w:eastAsia="標楷體" w:hAnsi="標楷體"/>
        </w:rPr>
      </w:pPr>
      <w:r w:rsidRPr="00B7137E">
        <w:rPr>
          <w:rFonts w:ascii="標楷體" w:eastAsia="標楷體" w:hAnsi="標楷體" w:hint="eastAsia"/>
        </w:rPr>
        <w:t>（</w:t>
      </w:r>
      <w:r w:rsidRPr="00B7137E">
        <w:rPr>
          <w:rFonts w:ascii="標楷體" w:eastAsia="標楷體" w:hAnsi="標楷體"/>
        </w:rPr>
        <w:t xml:space="preserve"> </w:t>
      </w:r>
      <w:r w:rsidRPr="00B7137E">
        <w:rPr>
          <w:rFonts w:ascii="標楷體" w:eastAsia="標楷體" w:hAnsi="標楷體"/>
          <w:color w:val="FFFFFF"/>
        </w:rPr>
        <w:t>Ｃ</w:t>
      </w:r>
      <w:r w:rsidRPr="00B7137E">
        <w:rPr>
          <w:rFonts w:ascii="標楷體" w:eastAsia="標楷體" w:hAnsi="標楷體"/>
        </w:rPr>
        <w:t xml:space="preserve"> ）</w:t>
      </w:r>
      <w:r w:rsidR="00E948BE">
        <w:rPr>
          <w:rFonts w:ascii="標楷體" w:eastAsia="標楷體" w:hAnsi="標楷體"/>
        </w:rPr>
        <w:t>34.</w:t>
      </w:r>
      <w:r w:rsidRPr="00B7137E">
        <w:rPr>
          <w:rFonts w:ascii="標楷體" w:eastAsia="標楷體" w:hAnsi="標楷體" w:hint="eastAsia"/>
        </w:rPr>
        <w:t>在「反恐怖行動組織架構及運作機制」中，行政院體系可分為三個層次，第三個層次為</w:t>
      </w:r>
      <w:r w:rsidRPr="00B7137E">
        <w:rPr>
          <w:rFonts w:ascii="標楷體" w:eastAsia="標楷體" w:hAnsi="標楷體"/>
        </w:rPr>
        <w:t xml:space="preserve"> (A)</w:t>
      </w:r>
      <w:r w:rsidRPr="00B7137E">
        <w:rPr>
          <w:rFonts w:ascii="標楷體" w:eastAsia="標楷體" w:hAnsi="標楷體" w:hint="eastAsia"/>
        </w:rPr>
        <w:t>反恐怖行動小組</w:t>
      </w:r>
      <w:r w:rsidRPr="00B7137E">
        <w:rPr>
          <w:rFonts w:ascii="標楷體" w:eastAsia="標楷體" w:hAnsi="標楷體"/>
        </w:rPr>
        <w:t xml:space="preserve"> (B)</w:t>
      </w:r>
      <w:r w:rsidRPr="00B7137E">
        <w:rPr>
          <w:rFonts w:ascii="標楷體" w:eastAsia="標楷體" w:hAnsi="標楷體" w:hint="eastAsia"/>
        </w:rPr>
        <w:t>治安、查緝、防護部門</w:t>
      </w:r>
      <w:r w:rsidRPr="00B7137E">
        <w:rPr>
          <w:rFonts w:ascii="標楷體" w:eastAsia="標楷體" w:hAnsi="標楷體"/>
        </w:rPr>
        <w:t xml:space="preserve"> (C)</w:t>
      </w:r>
      <w:r w:rsidRPr="00B7137E">
        <w:rPr>
          <w:rFonts w:ascii="標楷體" w:eastAsia="標楷體" w:hAnsi="標楷體" w:hint="eastAsia"/>
        </w:rPr>
        <w:t>災害防救體系</w:t>
      </w:r>
      <w:r w:rsidRPr="00B7137E">
        <w:rPr>
          <w:rFonts w:ascii="標楷體" w:eastAsia="標楷體" w:hAnsi="標楷體"/>
        </w:rPr>
        <w:t xml:space="preserve"> (D)</w:t>
      </w:r>
      <w:r w:rsidRPr="00B7137E">
        <w:rPr>
          <w:rFonts w:ascii="標楷體" w:eastAsia="標楷體" w:hAnsi="標楷體" w:hint="eastAsia"/>
        </w:rPr>
        <w:t>法務部調查局。</w:t>
      </w:r>
    </w:p>
    <w:p w:rsidR="0042580A" w:rsidRPr="00B7137E" w:rsidRDefault="0042580A" w:rsidP="0042580A">
      <w:pPr>
        <w:snapToGrid w:val="0"/>
        <w:spacing w:after="80"/>
        <w:ind w:left="1259" w:hanging="1259"/>
        <w:rPr>
          <w:rFonts w:ascii="標楷體" w:eastAsia="標楷體" w:hAnsi="標楷體"/>
        </w:rPr>
      </w:pPr>
      <w:r w:rsidRPr="00B7137E">
        <w:rPr>
          <w:rFonts w:ascii="標楷體" w:eastAsia="標楷體" w:hAnsi="標楷體" w:hint="eastAsia"/>
        </w:rPr>
        <w:t>（</w:t>
      </w:r>
      <w:r w:rsidRPr="00B7137E">
        <w:rPr>
          <w:rFonts w:ascii="標楷體" w:eastAsia="標楷體" w:hAnsi="標楷體"/>
        </w:rPr>
        <w:t xml:space="preserve"> </w:t>
      </w:r>
      <w:r w:rsidRPr="00B7137E">
        <w:rPr>
          <w:rFonts w:ascii="標楷體" w:eastAsia="標楷體" w:hAnsi="標楷體"/>
          <w:color w:val="FFFFFF"/>
        </w:rPr>
        <w:t>Ａ</w:t>
      </w:r>
      <w:r w:rsidRPr="00B7137E">
        <w:rPr>
          <w:rFonts w:ascii="標楷體" w:eastAsia="標楷體" w:hAnsi="標楷體"/>
        </w:rPr>
        <w:t xml:space="preserve"> ）</w:t>
      </w:r>
      <w:r w:rsidR="00E948BE">
        <w:rPr>
          <w:rFonts w:ascii="標楷體" w:eastAsia="標楷體" w:hAnsi="標楷體"/>
        </w:rPr>
        <w:t>35</w:t>
      </w:r>
      <w:r w:rsidRPr="00B7137E">
        <w:rPr>
          <w:rFonts w:ascii="標楷體" w:eastAsia="標楷體" w:hAnsi="標楷體"/>
        </w:rPr>
        <w:t>.</w:t>
      </w:r>
      <w:r w:rsidRPr="00B7137E">
        <w:rPr>
          <w:rFonts w:ascii="標楷體" w:eastAsia="標楷體" w:hAnsi="標楷體" w:hint="eastAsia"/>
        </w:rPr>
        <w:t>我國反恐怖行動管控辦公室於民國96年更名為</w:t>
      </w:r>
      <w:r w:rsidRPr="00B7137E">
        <w:rPr>
          <w:rFonts w:ascii="標楷體" w:eastAsia="標楷體" w:hAnsi="標楷體"/>
        </w:rPr>
        <w:t xml:space="preserve"> (A)</w:t>
      </w:r>
      <w:r w:rsidRPr="00B7137E">
        <w:rPr>
          <w:rFonts w:ascii="標楷體" w:eastAsia="標楷體" w:hAnsi="標楷體" w:hint="eastAsia"/>
        </w:rPr>
        <w:t>國土安全辦公室</w:t>
      </w:r>
      <w:r w:rsidRPr="00B7137E">
        <w:rPr>
          <w:rFonts w:ascii="標楷體" w:eastAsia="標楷體" w:hAnsi="標楷體"/>
        </w:rPr>
        <w:t xml:space="preserve"> (B)</w:t>
      </w:r>
      <w:r w:rsidRPr="00B7137E">
        <w:rPr>
          <w:rFonts w:ascii="標楷體" w:eastAsia="標楷體" w:hAnsi="標楷體" w:hint="eastAsia"/>
        </w:rPr>
        <w:t>反恐怖情報整合中心</w:t>
      </w:r>
      <w:r w:rsidRPr="00B7137E">
        <w:rPr>
          <w:rFonts w:ascii="標楷體" w:eastAsia="標楷體" w:hAnsi="標楷體"/>
        </w:rPr>
        <w:t xml:space="preserve"> (C)</w:t>
      </w:r>
      <w:r w:rsidRPr="00B7137E">
        <w:rPr>
          <w:rFonts w:ascii="標楷體" w:eastAsia="標楷體" w:hAnsi="標楷體" w:hint="eastAsia"/>
        </w:rPr>
        <w:t>中央反恐怖行動應變中心</w:t>
      </w:r>
      <w:r w:rsidRPr="00B7137E">
        <w:rPr>
          <w:rFonts w:ascii="標楷體" w:eastAsia="標楷體" w:hAnsi="標楷體"/>
        </w:rPr>
        <w:t xml:space="preserve"> (D)</w:t>
      </w:r>
      <w:r w:rsidRPr="00B7137E">
        <w:rPr>
          <w:rFonts w:ascii="標楷體" w:eastAsia="標楷體" w:hAnsi="標楷體" w:hint="eastAsia"/>
        </w:rPr>
        <w:t>反恐怖行動現地應變中心。</w:t>
      </w:r>
    </w:p>
    <w:p w:rsidR="0042580A" w:rsidRPr="00B7137E" w:rsidRDefault="0042580A" w:rsidP="0042580A">
      <w:pPr>
        <w:snapToGrid w:val="0"/>
        <w:spacing w:after="80"/>
        <w:ind w:left="1259" w:hanging="1259"/>
        <w:rPr>
          <w:rFonts w:ascii="標楷體" w:eastAsia="標楷體" w:hAnsi="標楷體"/>
        </w:rPr>
      </w:pPr>
      <w:r w:rsidRPr="00B7137E">
        <w:rPr>
          <w:rFonts w:ascii="標楷體" w:eastAsia="標楷體" w:hAnsi="標楷體" w:hint="eastAsia"/>
        </w:rPr>
        <w:t>（</w:t>
      </w:r>
      <w:r w:rsidRPr="00B7137E">
        <w:rPr>
          <w:rFonts w:ascii="標楷體" w:eastAsia="標楷體" w:hAnsi="標楷體"/>
        </w:rPr>
        <w:t xml:space="preserve"> </w:t>
      </w:r>
      <w:r w:rsidRPr="00B7137E">
        <w:rPr>
          <w:rFonts w:ascii="標楷體" w:eastAsia="標楷體" w:hAnsi="標楷體"/>
          <w:color w:val="FFFFFF"/>
        </w:rPr>
        <w:t>Ｃ</w:t>
      </w:r>
      <w:r w:rsidRPr="00B7137E">
        <w:rPr>
          <w:rFonts w:ascii="標楷體" w:eastAsia="標楷體" w:hAnsi="標楷體"/>
        </w:rPr>
        <w:t xml:space="preserve"> ）</w:t>
      </w:r>
      <w:r w:rsidR="00E948BE">
        <w:rPr>
          <w:rFonts w:ascii="標楷體" w:eastAsia="標楷體" w:hAnsi="標楷體"/>
        </w:rPr>
        <w:t>36</w:t>
      </w:r>
      <w:r w:rsidRPr="00B7137E">
        <w:rPr>
          <w:rFonts w:ascii="標楷體" w:eastAsia="標楷體" w:hAnsi="標楷體"/>
        </w:rPr>
        <w:t>.</w:t>
      </w:r>
      <w:r w:rsidRPr="00B7137E">
        <w:rPr>
          <w:rFonts w:ascii="標楷體" w:eastAsia="標楷體" w:hAnsi="標楷體" w:hint="eastAsia"/>
        </w:rPr>
        <w:t>下列何者不是行政院災害防救辦公室的主要任務？</w:t>
      </w:r>
      <w:r w:rsidRPr="00B7137E">
        <w:rPr>
          <w:rFonts w:ascii="標楷體" w:eastAsia="標楷體" w:hAnsi="標楷體"/>
        </w:rPr>
        <w:t xml:space="preserve"> (A)</w:t>
      </w:r>
      <w:r w:rsidRPr="00B7137E">
        <w:rPr>
          <w:rFonts w:ascii="標楷體" w:eastAsia="標楷體" w:hAnsi="標楷體" w:hint="eastAsia"/>
        </w:rPr>
        <w:t>協助擬訂災害管理理念</w:t>
      </w:r>
      <w:r w:rsidRPr="00B7137E">
        <w:rPr>
          <w:rFonts w:ascii="標楷體" w:eastAsia="標楷體" w:hAnsi="標楷體"/>
        </w:rPr>
        <w:t xml:space="preserve"> (B)</w:t>
      </w:r>
      <w:r w:rsidRPr="00B7137E">
        <w:rPr>
          <w:rFonts w:ascii="標楷體" w:eastAsia="標楷體" w:hAnsi="標楷體" w:hint="eastAsia"/>
        </w:rPr>
        <w:t>災後復原重建</w:t>
      </w:r>
      <w:r w:rsidRPr="00B7137E">
        <w:rPr>
          <w:rFonts w:ascii="標楷體" w:eastAsia="標楷體" w:hAnsi="標楷體"/>
        </w:rPr>
        <w:t xml:space="preserve"> (C)</w:t>
      </w:r>
      <w:r w:rsidRPr="00B7137E">
        <w:rPr>
          <w:rFonts w:ascii="標楷體" w:eastAsia="標楷體" w:hAnsi="標楷體" w:hint="eastAsia"/>
        </w:rPr>
        <w:t>反恐預警</w:t>
      </w:r>
      <w:r w:rsidRPr="00B7137E">
        <w:rPr>
          <w:rFonts w:ascii="標楷體" w:eastAsia="標楷體" w:hAnsi="標楷體"/>
        </w:rPr>
        <w:t xml:space="preserve"> (D)</w:t>
      </w:r>
      <w:r w:rsidRPr="00B7137E">
        <w:rPr>
          <w:rFonts w:ascii="標楷體" w:eastAsia="標楷體" w:hAnsi="標楷體" w:hint="eastAsia"/>
        </w:rPr>
        <w:t>災害應變措施。</w:t>
      </w:r>
    </w:p>
    <w:p w:rsidR="0042580A" w:rsidRPr="00B7137E" w:rsidRDefault="0042580A" w:rsidP="0042580A">
      <w:pPr>
        <w:snapToGrid w:val="0"/>
        <w:spacing w:after="80"/>
        <w:ind w:left="1259" w:hanging="1259"/>
        <w:rPr>
          <w:rFonts w:ascii="標楷體" w:eastAsia="標楷體" w:hAnsi="標楷體"/>
        </w:rPr>
      </w:pPr>
      <w:r w:rsidRPr="00B7137E">
        <w:rPr>
          <w:rFonts w:ascii="標楷體" w:eastAsia="標楷體" w:hAnsi="標楷體" w:hint="eastAsia"/>
        </w:rPr>
        <w:t>（</w:t>
      </w:r>
      <w:r w:rsidRPr="00B7137E">
        <w:rPr>
          <w:rFonts w:ascii="標楷體" w:eastAsia="標楷體" w:hAnsi="標楷體"/>
        </w:rPr>
        <w:t xml:space="preserve"> </w:t>
      </w:r>
      <w:r w:rsidRPr="00B7137E">
        <w:rPr>
          <w:rFonts w:ascii="標楷體" w:eastAsia="標楷體" w:hAnsi="標楷體"/>
          <w:color w:val="FFFFFF"/>
        </w:rPr>
        <w:t>Ｂ</w:t>
      </w:r>
      <w:r w:rsidRPr="00B7137E">
        <w:rPr>
          <w:rFonts w:ascii="標楷體" w:eastAsia="標楷體" w:hAnsi="標楷體"/>
        </w:rPr>
        <w:t xml:space="preserve"> ）</w:t>
      </w:r>
      <w:r w:rsidR="00E948BE">
        <w:rPr>
          <w:rFonts w:ascii="標楷體" w:eastAsia="標楷體" w:hAnsi="標楷體"/>
        </w:rPr>
        <w:t>37</w:t>
      </w:r>
      <w:r w:rsidRPr="00B7137E">
        <w:rPr>
          <w:rFonts w:ascii="標楷體" w:eastAsia="標楷體" w:hAnsi="標楷體"/>
        </w:rPr>
        <w:t>.</w:t>
      </w:r>
      <w:r w:rsidRPr="00B7137E">
        <w:rPr>
          <w:rFonts w:ascii="標楷體" w:eastAsia="標楷體" w:hAnsi="標楷體" w:hint="eastAsia"/>
        </w:rPr>
        <w:t>在非洲地區的反恐行動中，應特別對哪一個國家的恐怖主義發展提高警覺？</w:t>
      </w:r>
      <w:r w:rsidRPr="00B7137E">
        <w:rPr>
          <w:rFonts w:ascii="標楷體" w:eastAsia="標楷體" w:hAnsi="標楷體"/>
        </w:rPr>
        <w:t xml:space="preserve"> (A)</w:t>
      </w:r>
      <w:r w:rsidRPr="00B7137E">
        <w:rPr>
          <w:rFonts w:ascii="標楷體" w:eastAsia="標楷體" w:hAnsi="標楷體" w:hint="eastAsia"/>
        </w:rPr>
        <w:t>埃及</w:t>
      </w:r>
      <w:r w:rsidRPr="00B7137E">
        <w:rPr>
          <w:rFonts w:ascii="標楷體" w:eastAsia="標楷體" w:hAnsi="標楷體"/>
        </w:rPr>
        <w:t xml:space="preserve"> (B)</w:t>
      </w:r>
      <w:r w:rsidRPr="00B7137E">
        <w:rPr>
          <w:rFonts w:ascii="標楷體" w:eastAsia="標楷體" w:hAnsi="標楷體" w:hint="eastAsia"/>
        </w:rPr>
        <w:t>科摩洛</w:t>
      </w:r>
      <w:r w:rsidRPr="00B7137E">
        <w:rPr>
          <w:rFonts w:ascii="標楷體" w:eastAsia="標楷體" w:hAnsi="標楷體"/>
        </w:rPr>
        <w:t xml:space="preserve"> (C)</w:t>
      </w:r>
      <w:r w:rsidRPr="00B7137E">
        <w:rPr>
          <w:rFonts w:ascii="標楷體" w:eastAsia="標楷體" w:hAnsi="標楷體" w:hint="eastAsia"/>
        </w:rPr>
        <w:t>南非</w:t>
      </w:r>
      <w:r w:rsidRPr="00B7137E">
        <w:rPr>
          <w:rFonts w:ascii="標楷體" w:eastAsia="標楷體" w:hAnsi="標楷體"/>
        </w:rPr>
        <w:t xml:space="preserve"> (D)</w:t>
      </w:r>
      <w:r w:rsidRPr="00B7137E">
        <w:rPr>
          <w:rFonts w:ascii="標楷體" w:eastAsia="標楷體" w:hAnsi="標楷體" w:hint="eastAsia"/>
        </w:rPr>
        <w:t>象牙海岸。</w:t>
      </w:r>
    </w:p>
    <w:p w:rsidR="0042580A" w:rsidRPr="00B7137E" w:rsidRDefault="0042580A" w:rsidP="0042580A">
      <w:pPr>
        <w:snapToGrid w:val="0"/>
        <w:spacing w:after="80"/>
        <w:ind w:left="1259" w:hanging="1259"/>
        <w:rPr>
          <w:rFonts w:ascii="標楷體" w:eastAsia="標楷體" w:hAnsi="標楷體"/>
        </w:rPr>
      </w:pPr>
      <w:r w:rsidRPr="00B7137E">
        <w:rPr>
          <w:rFonts w:ascii="標楷體" w:eastAsia="標楷體" w:hAnsi="標楷體" w:hint="eastAsia"/>
        </w:rPr>
        <w:t>（</w:t>
      </w:r>
      <w:r w:rsidRPr="00B7137E">
        <w:rPr>
          <w:rFonts w:ascii="標楷體" w:eastAsia="標楷體" w:hAnsi="標楷體"/>
        </w:rPr>
        <w:t xml:space="preserve"> </w:t>
      </w:r>
      <w:r w:rsidRPr="00B7137E">
        <w:rPr>
          <w:rFonts w:ascii="標楷體" w:eastAsia="標楷體" w:hAnsi="標楷體"/>
          <w:color w:val="FFFFFF"/>
        </w:rPr>
        <w:t>Ｃ</w:t>
      </w:r>
      <w:r w:rsidRPr="00B7137E">
        <w:rPr>
          <w:rFonts w:ascii="標楷體" w:eastAsia="標楷體" w:hAnsi="標楷體"/>
        </w:rPr>
        <w:t xml:space="preserve"> ）</w:t>
      </w:r>
      <w:r w:rsidR="00E948BE">
        <w:rPr>
          <w:rFonts w:ascii="標楷體" w:eastAsia="標楷體" w:hAnsi="標楷體"/>
        </w:rPr>
        <w:t>38</w:t>
      </w:r>
      <w:r w:rsidRPr="00B7137E">
        <w:rPr>
          <w:rFonts w:ascii="標楷體" w:eastAsia="標楷體" w:hAnsi="標楷體"/>
        </w:rPr>
        <w:t>.</w:t>
      </w:r>
      <w:r w:rsidRPr="00B7137E">
        <w:rPr>
          <w:rFonts w:ascii="標楷體" w:eastAsia="標楷體" w:hAnsi="標楷體" w:hint="eastAsia"/>
        </w:rPr>
        <w:t>2014年11月4日法國議會通過反恐怖主義法草案，強化政府執行反恐工作的公權力。下列敘述何者有誤？</w:t>
      </w:r>
      <w:r w:rsidRPr="00B7137E">
        <w:rPr>
          <w:rFonts w:ascii="標楷體" w:eastAsia="標楷體" w:hAnsi="標楷體"/>
        </w:rPr>
        <w:t xml:space="preserve"> (A)</w:t>
      </w:r>
      <w:r w:rsidRPr="00B7137E">
        <w:rPr>
          <w:rFonts w:ascii="標楷體" w:eastAsia="標楷體" w:hAnsi="標楷體" w:hint="eastAsia"/>
        </w:rPr>
        <w:t>政府可沒收意圖前往中東參與恐怖行動的法國民眾之身分證和護照</w:t>
      </w:r>
      <w:r w:rsidRPr="00B7137E">
        <w:rPr>
          <w:rFonts w:ascii="標楷體" w:eastAsia="標楷體" w:hAnsi="標楷體"/>
        </w:rPr>
        <w:t xml:space="preserve"> (B)</w:t>
      </w:r>
      <w:r w:rsidRPr="00B7137E">
        <w:rPr>
          <w:rFonts w:ascii="標楷體" w:eastAsia="標楷體" w:hAnsi="標楷體" w:hint="eastAsia"/>
        </w:rPr>
        <w:t>不需要等到恐怖行動嫌疑犯採取行動，即可根據其私藏武器或爆炸物定罪</w:t>
      </w:r>
      <w:r w:rsidRPr="00B7137E">
        <w:rPr>
          <w:rFonts w:ascii="標楷體" w:eastAsia="標楷體" w:hAnsi="標楷體"/>
        </w:rPr>
        <w:t xml:space="preserve"> (C)</w:t>
      </w:r>
      <w:r w:rsidRPr="00B7137E">
        <w:rPr>
          <w:rFonts w:ascii="標楷體" w:eastAsia="標楷體" w:hAnsi="標楷體" w:hint="eastAsia"/>
        </w:rPr>
        <w:t>利用網際網路宣傳恐怖主義思想、招募恐怖組織成員的人，最高判處10年監禁</w:t>
      </w:r>
      <w:r w:rsidRPr="00B7137E">
        <w:rPr>
          <w:rFonts w:ascii="標楷體" w:eastAsia="標楷體" w:hAnsi="標楷體"/>
        </w:rPr>
        <w:t xml:space="preserve"> (D)</w:t>
      </w:r>
      <w:r w:rsidRPr="00B7137E">
        <w:rPr>
          <w:rFonts w:ascii="標楷體" w:eastAsia="標楷體" w:hAnsi="標楷體" w:hint="eastAsia"/>
        </w:rPr>
        <w:t>意圖前往中東參與恐怖行動的法國民眾，政府可限制其出境6個月至2年。</w:t>
      </w:r>
    </w:p>
    <w:p w:rsidR="0042580A" w:rsidRPr="00B7137E" w:rsidRDefault="0042580A" w:rsidP="0042580A">
      <w:pPr>
        <w:snapToGrid w:val="0"/>
        <w:spacing w:after="80"/>
        <w:ind w:left="1259" w:hanging="1259"/>
        <w:rPr>
          <w:rFonts w:ascii="標楷體" w:eastAsia="標楷體" w:hAnsi="標楷體"/>
        </w:rPr>
      </w:pPr>
      <w:r w:rsidRPr="00B7137E">
        <w:rPr>
          <w:rFonts w:ascii="標楷體" w:eastAsia="標楷體" w:hAnsi="標楷體" w:hint="eastAsia"/>
        </w:rPr>
        <w:t>（</w:t>
      </w:r>
      <w:r w:rsidRPr="00B7137E">
        <w:rPr>
          <w:rFonts w:ascii="標楷體" w:eastAsia="標楷體" w:hAnsi="標楷體"/>
        </w:rPr>
        <w:t xml:space="preserve"> </w:t>
      </w:r>
      <w:r w:rsidRPr="00B7137E">
        <w:rPr>
          <w:rFonts w:ascii="標楷體" w:eastAsia="標楷體" w:hAnsi="標楷體"/>
          <w:color w:val="FFFFFF"/>
        </w:rPr>
        <w:t>Ａ</w:t>
      </w:r>
      <w:r w:rsidRPr="00B7137E">
        <w:rPr>
          <w:rFonts w:ascii="標楷體" w:eastAsia="標楷體" w:hAnsi="標楷體"/>
        </w:rPr>
        <w:t xml:space="preserve"> ）</w:t>
      </w:r>
      <w:r w:rsidR="00E948BE">
        <w:rPr>
          <w:rFonts w:ascii="標楷體" w:eastAsia="標楷體" w:hAnsi="標楷體"/>
        </w:rPr>
        <w:t>39</w:t>
      </w:r>
      <w:r w:rsidRPr="00B7137E">
        <w:rPr>
          <w:rFonts w:ascii="標楷體" w:eastAsia="標楷體" w:hAnsi="標楷體"/>
        </w:rPr>
        <w:t>.</w:t>
      </w:r>
      <w:r w:rsidRPr="00B7137E">
        <w:rPr>
          <w:rFonts w:ascii="標楷體" w:eastAsia="標楷體" w:hAnsi="標楷體" w:hint="eastAsia"/>
        </w:rPr>
        <w:t>下列何者的目的是希望以預防性與先發制人的方式，防堵並檢查可能攜帶大規模毀滅性武器或飛彈的飛機與船艦？</w:t>
      </w:r>
      <w:r w:rsidRPr="00B7137E">
        <w:rPr>
          <w:rFonts w:ascii="標楷體" w:eastAsia="標楷體" w:hAnsi="標楷體"/>
        </w:rPr>
        <w:t xml:space="preserve"> (A)</w:t>
      </w:r>
      <w:r w:rsidRPr="00B7137E">
        <w:rPr>
          <w:rFonts w:ascii="標楷體" w:eastAsia="標楷體" w:hAnsi="標楷體" w:hint="eastAsia"/>
        </w:rPr>
        <w:t>擴散安全倡議</w:t>
      </w:r>
      <w:r w:rsidRPr="00B7137E">
        <w:rPr>
          <w:rFonts w:ascii="標楷體" w:eastAsia="標楷體" w:hAnsi="標楷體"/>
        </w:rPr>
        <w:t xml:space="preserve"> (B)</w:t>
      </w:r>
      <w:r w:rsidRPr="00B7137E">
        <w:rPr>
          <w:rFonts w:ascii="標楷體" w:eastAsia="標楷體" w:hAnsi="標楷體" w:hint="eastAsia"/>
        </w:rPr>
        <w:t>打擊核子恐怖主義全球倡議</w:t>
      </w:r>
      <w:r w:rsidRPr="00B7137E">
        <w:rPr>
          <w:rFonts w:ascii="標楷體" w:eastAsia="標楷體" w:hAnsi="標楷體"/>
        </w:rPr>
        <w:t xml:space="preserve"> (C)</w:t>
      </w:r>
      <w:r w:rsidRPr="00B7137E">
        <w:rPr>
          <w:rFonts w:ascii="標楷體" w:eastAsia="標楷體" w:hAnsi="標楷體" w:hint="eastAsia"/>
        </w:rPr>
        <w:t>貨櫃安全倡議</w:t>
      </w:r>
      <w:r w:rsidRPr="00B7137E">
        <w:rPr>
          <w:rFonts w:ascii="標楷體" w:eastAsia="標楷體" w:hAnsi="標楷體"/>
        </w:rPr>
        <w:t xml:space="preserve"> (D)</w:t>
      </w:r>
      <w:r w:rsidRPr="00B7137E">
        <w:rPr>
          <w:rFonts w:ascii="標楷體" w:eastAsia="標楷體" w:hAnsi="標楷體" w:hint="eastAsia"/>
        </w:rPr>
        <w:t>大港倡議計畫。</w:t>
      </w:r>
    </w:p>
    <w:p w:rsidR="0042580A" w:rsidRPr="00B7137E" w:rsidRDefault="0042580A" w:rsidP="0042580A">
      <w:pPr>
        <w:snapToGrid w:val="0"/>
        <w:spacing w:after="80"/>
        <w:ind w:left="1259" w:hanging="1259"/>
        <w:rPr>
          <w:rFonts w:ascii="標楷體" w:eastAsia="標楷體" w:hAnsi="標楷體"/>
        </w:rPr>
      </w:pPr>
      <w:r w:rsidRPr="00B7137E">
        <w:rPr>
          <w:rFonts w:ascii="標楷體" w:eastAsia="標楷體" w:hAnsi="標楷體" w:hint="eastAsia"/>
        </w:rPr>
        <w:t>（</w:t>
      </w:r>
      <w:r w:rsidRPr="00B7137E">
        <w:rPr>
          <w:rFonts w:ascii="標楷體" w:eastAsia="標楷體" w:hAnsi="標楷體"/>
        </w:rPr>
        <w:t xml:space="preserve"> </w:t>
      </w:r>
      <w:r w:rsidRPr="00B7137E">
        <w:rPr>
          <w:rFonts w:ascii="標楷體" w:eastAsia="標楷體" w:hAnsi="標楷體"/>
          <w:color w:val="FFFFFF"/>
        </w:rPr>
        <w:t>Ｃ</w:t>
      </w:r>
      <w:r w:rsidRPr="00B7137E">
        <w:rPr>
          <w:rFonts w:ascii="標楷體" w:eastAsia="標楷體" w:hAnsi="標楷體"/>
        </w:rPr>
        <w:t xml:space="preserve"> ）</w:t>
      </w:r>
      <w:r w:rsidR="00E948BE">
        <w:rPr>
          <w:rFonts w:ascii="標楷體" w:eastAsia="標楷體" w:hAnsi="標楷體"/>
        </w:rPr>
        <w:t>40</w:t>
      </w:r>
      <w:r w:rsidRPr="00B7137E">
        <w:rPr>
          <w:rFonts w:ascii="標楷體" w:eastAsia="標楷體" w:hAnsi="標楷體"/>
        </w:rPr>
        <w:t>.</w:t>
      </w:r>
      <w:r w:rsidRPr="00B7137E">
        <w:rPr>
          <w:rFonts w:ascii="標楷體" w:eastAsia="標楷體" w:hAnsi="標楷體" w:hint="eastAsia"/>
        </w:rPr>
        <w:t>美國2005年公布的「3-26號聯合出版品：國家安全」，認為下列何者是國家的首要優先事項？</w:t>
      </w:r>
      <w:r w:rsidRPr="00B7137E">
        <w:rPr>
          <w:rFonts w:ascii="標楷體" w:eastAsia="標楷體" w:hAnsi="標楷體"/>
        </w:rPr>
        <w:t xml:space="preserve"> (A)</w:t>
      </w:r>
      <w:r w:rsidRPr="00B7137E">
        <w:rPr>
          <w:rFonts w:ascii="標楷體" w:eastAsia="標楷體" w:hAnsi="標楷體" w:hint="eastAsia"/>
        </w:rPr>
        <w:t>國土環境</w:t>
      </w:r>
      <w:r w:rsidRPr="00B7137E">
        <w:rPr>
          <w:rFonts w:ascii="標楷體" w:eastAsia="標楷體" w:hAnsi="標楷體"/>
        </w:rPr>
        <w:t xml:space="preserve"> (B)</w:t>
      </w:r>
      <w:r w:rsidRPr="00B7137E">
        <w:rPr>
          <w:rFonts w:ascii="標楷體" w:eastAsia="標楷體" w:hAnsi="標楷體" w:hint="eastAsia"/>
        </w:rPr>
        <w:t>軍事建構</w:t>
      </w:r>
      <w:r w:rsidRPr="00B7137E">
        <w:rPr>
          <w:rFonts w:ascii="標楷體" w:eastAsia="標楷體" w:hAnsi="標楷體"/>
        </w:rPr>
        <w:t xml:space="preserve"> (C)</w:t>
      </w:r>
      <w:r w:rsidRPr="00B7137E">
        <w:rPr>
          <w:rFonts w:ascii="標楷體" w:eastAsia="標楷體" w:hAnsi="標楷體" w:hint="eastAsia"/>
        </w:rPr>
        <w:t>國土安全</w:t>
      </w:r>
      <w:r w:rsidRPr="00B7137E">
        <w:rPr>
          <w:rFonts w:ascii="標楷體" w:eastAsia="標楷體" w:hAnsi="標楷體"/>
        </w:rPr>
        <w:t xml:space="preserve"> (D)</w:t>
      </w:r>
      <w:r w:rsidRPr="00B7137E">
        <w:rPr>
          <w:rFonts w:ascii="標楷體" w:eastAsia="標楷體" w:hAnsi="標楷體" w:hint="eastAsia"/>
        </w:rPr>
        <w:t>有效嚇阻。</w:t>
      </w:r>
    </w:p>
    <w:p w:rsidR="0042580A" w:rsidRPr="00B7137E" w:rsidRDefault="0042580A" w:rsidP="0042580A">
      <w:pPr>
        <w:snapToGrid w:val="0"/>
        <w:spacing w:after="80"/>
        <w:ind w:left="1259" w:hanging="1259"/>
        <w:rPr>
          <w:rFonts w:ascii="標楷體" w:eastAsia="標楷體" w:hAnsi="標楷體"/>
        </w:rPr>
      </w:pPr>
      <w:r w:rsidRPr="00B7137E">
        <w:rPr>
          <w:rFonts w:ascii="標楷體" w:eastAsia="標楷體" w:hAnsi="標楷體" w:hint="eastAsia"/>
        </w:rPr>
        <w:t>（</w:t>
      </w:r>
      <w:r w:rsidRPr="00B7137E">
        <w:rPr>
          <w:rFonts w:ascii="標楷體" w:eastAsia="標楷體" w:hAnsi="標楷體"/>
        </w:rPr>
        <w:t xml:space="preserve"> </w:t>
      </w:r>
      <w:r w:rsidRPr="00B7137E">
        <w:rPr>
          <w:rFonts w:ascii="標楷體" w:eastAsia="標楷體" w:hAnsi="標楷體"/>
          <w:color w:val="FFFFFF"/>
        </w:rPr>
        <w:t>Ａ</w:t>
      </w:r>
      <w:r w:rsidRPr="00B7137E">
        <w:rPr>
          <w:rFonts w:ascii="標楷體" w:eastAsia="標楷體" w:hAnsi="標楷體"/>
        </w:rPr>
        <w:t xml:space="preserve"> ）</w:t>
      </w:r>
      <w:r w:rsidR="00E948BE">
        <w:rPr>
          <w:rFonts w:ascii="標楷體" w:eastAsia="標楷體" w:hAnsi="標楷體"/>
        </w:rPr>
        <w:t>41</w:t>
      </w:r>
      <w:r w:rsidRPr="00B7137E">
        <w:rPr>
          <w:rFonts w:ascii="標楷體" w:eastAsia="標楷體" w:hAnsi="標楷體"/>
        </w:rPr>
        <w:t>.</w:t>
      </w:r>
      <w:r w:rsidRPr="00B7137E">
        <w:rPr>
          <w:rFonts w:ascii="標楷體" w:eastAsia="標楷體" w:hAnsi="標楷體" w:hint="eastAsia"/>
        </w:rPr>
        <w:t>美國在哪一個事件後，防衛美國本土也成為國防部的主要任務之一？</w:t>
      </w:r>
      <w:r w:rsidRPr="00B7137E">
        <w:rPr>
          <w:rFonts w:ascii="標楷體" w:eastAsia="標楷體" w:hAnsi="標楷體"/>
        </w:rPr>
        <w:t xml:space="preserve"> (A)</w:t>
      </w:r>
      <w:r w:rsidRPr="00B7137E">
        <w:rPr>
          <w:rFonts w:ascii="標楷體" w:eastAsia="標楷體" w:hAnsi="標楷體" w:hint="eastAsia"/>
        </w:rPr>
        <w:t>911事件</w:t>
      </w:r>
      <w:r w:rsidRPr="00B7137E">
        <w:rPr>
          <w:rFonts w:ascii="標楷體" w:eastAsia="標楷體" w:hAnsi="標楷體"/>
        </w:rPr>
        <w:t xml:space="preserve"> (B)</w:t>
      </w:r>
      <w:r w:rsidRPr="00B7137E">
        <w:rPr>
          <w:rFonts w:ascii="標楷體" w:eastAsia="標楷體" w:hAnsi="標楷體" w:hint="eastAsia"/>
        </w:rPr>
        <w:t>珍珠港事件</w:t>
      </w:r>
      <w:r w:rsidRPr="00B7137E">
        <w:rPr>
          <w:rFonts w:ascii="標楷體" w:eastAsia="標楷體" w:hAnsi="標楷體"/>
        </w:rPr>
        <w:t xml:space="preserve"> (C)</w:t>
      </w:r>
      <w:r w:rsidRPr="00B7137E">
        <w:rPr>
          <w:rFonts w:ascii="標楷體" w:eastAsia="標楷體" w:hAnsi="標楷體" w:hint="eastAsia"/>
        </w:rPr>
        <w:t>第二次世界大戰</w:t>
      </w:r>
      <w:r w:rsidRPr="00B7137E">
        <w:rPr>
          <w:rFonts w:ascii="標楷體" w:eastAsia="標楷體" w:hAnsi="標楷體"/>
        </w:rPr>
        <w:t xml:space="preserve"> (D)</w:t>
      </w:r>
      <w:r w:rsidRPr="00B7137E">
        <w:rPr>
          <w:rFonts w:ascii="標楷體" w:eastAsia="標楷體" w:hAnsi="標楷體" w:hint="eastAsia"/>
        </w:rPr>
        <w:t>卡崔娜颶風事件。</w:t>
      </w:r>
    </w:p>
    <w:p w:rsidR="0042580A" w:rsidRPr="00B7137E" w:rsidRDefault="0042580A" w:rsidP="0042580A">
      <w:pPr>
        <w:snapToGrid w:val="0"/>
        <w:spacing w:after="80"/>
        <w:ind w:left="1259" w:hanging="1259"/>
        <w:rPr>
          <w:rFonts w:ascii="標楷體" w:eastAsia="標楷體" w:hAnsi="標楷體"/>
        </w:rPr>
      </w:pPr>
      <w:r w:rsidRPr="00B7137E">
        <w:rPr>
          <w:rFonts w:ascii="標楷體" w:eastAsia="標楷體" w:hAnsi="標楷體" w:hint="eastAsia"/>
        </w:rPr>
        <w:t>（</w:t>
      </w:r>
      <w:r w:rsidRPr="00B7137E">
        <w:rPr>
          <w:rFonts w:ascii="標楷體" w:eastAsia="標楷體" w:hAnsi="標楷體"/>
        </w:rPr>
        <w:t xml:space="preserve"> </w:t>
      </w:r>
      <w:r w:rsidRPr="00B7137E">
        <w:rPr>
          <w:rFonts w:ascii="標楷體" w:eastAsia="標楷體" w:hAnsi="標楷體"/>
          <w:color w:val="FFFFFF"/>
        </w:rPr>
        <w:t>Ｃ</w:t>
      </w:r>
      <w:r w:rsidRPr="00B7137E">
        <w:rPr>
          <w:rFonts w:ascii="標楷體" w:eastAsia="標楷體" w:hAnsi="標楷體"/>
        </w:rPr>
        <w:t xml:space="preserve"> ）</w:t>
      </w:r>
      <w:r w:rsidR="00E948BE">
        <w:rPr>
          <w:rFonts w:ascii="標楷體" w:eastAsia="標楷體" w:hAnsi="標楷體"/>
        </w:rPr>
        <w:t>42</w:t>
      </w:r>
      <w:r w:rsidRPr="00B7137E">
        <w:rPr>
          <w:rFonts w:ascii="標楷體" w:eastAsia="標楷體" w:hAnsi="標楷體"/>
        </w:rPr>
        <w:t>.</w:t>
      </w:r>
      <w:r w:rsidRPr="00B7137E">
        <w:rPr>
          <w:rFonts w:ascii="標楷體" w:eastAsia="標楷體" w:hAnsi="標楷體" w:hint="eastAsia"/>
        </w:rPr>
        <w:t>我國反恐運作機制中，哪一個機制可協助行政架構順利轉換成危機應變功能取向的危機處理組織？</w:t>
      </w:r>
      <w:r w:rsidRPr="00B7137E">
        <w:rPr>
          <w:rFonts w:ascii="標楷體" w:eastAsia="標楷體" w:hAnsi="標楷體"/>
        </w:rPr>
        <w:t xml:space="preserve"> (A)</w:t>
      </w:r>
      <w:r w:rsidRPr="00B7137E">
        <w:rPr>
          <w:rFonts w:ascii="標楷體" w:eastAsia="標楷體" w:hAnsi="標楷體" w:hint="eastAsia"/>
        </w:rPr>
        <w:t>雙項機制</w:t>
      </w:r>
      <w:r w:rsidRPr="00B7137E">
        <w:rPr>
          <w:rFonts w:ascii="標楷體" w:eastAsia="標楷體" w:hAnsi="標楷體"/>
        </w:rPr>
        <w:t xml:space="preserve"> (B)</w:t>
      </w:r>
      <w:r w:rsidRPr="00B7137E">
        <w:rPr>
          <w:rFonts w:ascii="標楷體" w:eastAsia="標楷體" w:hAnsi="標楷體" w:hint="eastAsia"/>
        </w:rPr>
        <w:t>平臺機制</w:t>
      </w:r>
      <w:r w:rsidRPr="00B7137E">
        <w:rPr>
          <w:rFonts w:ascii="標楷體" w:eastAsia="標楷體" w:hAnsi="標楷體"/>
        </w:rPr>
        <w:t xml:space="preserve"> (C)</w:t>
      </w:r>
      <w:r w:rsidRPr="00B7137E">
        <w:rPr>
          <w:rFonts w:ascii="標楷體" w:eastAsia="標楷體" w:hAnsi="標楷體" w:hint="eastAsia"/>
        </w:rPr>
        <w:t>轉換機制</w:t>
      </w:r>
      <w:r w:rsidRPr="00B7137E">
        <w:rPr>
          <w:rFonts w:ascii="標楷體" w:eastAsia="標楷體" w:hAnsi="標楷體"/>
        </w:rPr>
        <w:t xml:space="preserve"> (D)</w:t>
      </w:r>
      <w:r w:rsidRPr="00B7137E">
        <w:rPr>
          <w:rFonts w:ascii="標楷體" w:eastAsia="標楷體" w:hAnsi="標楷體" w:hint="eastAsia"/>
        </w:rPr>
        <w:t>交換機制。</w:t>
      </w:r>
    </w:p>
    <w:p w:rsidR="0042580A" w:rsidRPr="00B7137E" w:rsidRDefault="0042580A" w:rsidP="0042580A">
      <w:pPr>
        <w:snapToGrid w:val="0"/>
        <w:spacing w:after="80"/>
        <w:ind w:left="1259" w:hanging="1259"/>
        <w:rPr>
          <w:rFonts w:ascii="標楷體" w:eastAsia="標楷體" w:hAnsi="標楷體"/>
        </w:rPr>
      </w:pPr>
      <w:r w:rsidRPr="00B7137E">
        <w:rPr>
          <w:rFonts w:ascii="標楷體" w:eastAsia="標楷體" w:hAnsi="標楷體" w:hint="eastAsia"/>
        </w:rPr>
        <w:t>（</w:t>
      </w:r>
      <w:r w:rsidRPr="00B7137E">
        <w:rPr>
          <w:rFonts w:ascii="標楷體" w:eastAsia="標楷體" w:hAnsi="標楷體"/>
        </w:rPr>
        <w:t xml:space="preserve"> </w:t>
      </w:r>
      <w:r w:rsidRPr="00B7137E">
        <w:rPr>
          <w:rFonts w:ascii="標楷體" w:eastAsia="標楷體" w:hAnsi="標楷體"/>
          <w:color w:val="FFFFFF"/>
        </w:rPr>
        <w:t>Ｂ</w:t>
      </w:r>
      <w:r w:rsidRPr="00B7137E">
        <w:rPr>
          <w:rFonts w:ascii="標楷體" w:eastAsia="標楷體" w:hAnsi="標楷體"/>
        </w:rPr>
        <w:t xml:space="preserve"> ）</w:t>
      </w:r>
      <w:r w:rsidR="00E948BE">
        <w:rPr>
          <w:rFonts w:ascii="標楷體" w:eastAsia="標楷體" w:hAnsi="標楷體"/>
        </w:rPr>
        <w:t>43</w:t>
      </w:r>
      <w:r w:rsidRPr="00B7137E">
        <w:rPr>
          <w:rFonts w:ascii="標楷體" w:eastAsia="標楷體" w:hAnsi="標楷體"/>
        </w:rPr>
        <w:t>.</w:t>
      </w:r>
      <w:r w:rsidRPr="00B7137E">
        <w:rPr>
          <w:rFonts w:ascii="標楷體" w:eastAsia="標楷體" w:hAnsi="標楷體" w:hint="eastAsia"/>
        </w:rPr>
        <w:t>下列關於國軍在強化國土安全角色上的戰略思考之敘述，何者有誤？</w:t>
      </w:r>
      <w:r w:rsidRPr="00B7137E">
        <w:rPr>
          <w:rFonts w:ascii="標楷體" w:eastAsia="標楷體" w:hAnsi="標楷體"/>
        </w:rPr>
        <w:t xml:space="preserve"> (A)</w:t>
      </w:r>
      <w:r w:rsidRPr="00B7137E">
        <w:rPr>
          <w:rFonts w:ascii="標楷體" w:eastAsia="標楷體" w:hAnsi="標楷體" w:hint="eastAsia"/>
        </w:rPr>
        <w:t>落實平時災害防救、戰時有效支援軍事作戰</w:t>
      </w:r>
      <w:r w:rsidRPr="00B7137E">
        <w:rPr>
          <w:rFonts w:ascii="標楷體" w:eastAsia="標楷體" w:hAnsi="標楷體"/>
        </w:rPr>
        <w:t xml:space="preserve"> (B)</w:t>
      </w:r>
      <w:r w:rsidRPr="00B7137E">
        <w:rPr>
          <w:rFonts w:ascii="標楷體" w:eastAsia="標楷體" w:hAnsi="標楷體" w:hint="eastAsia"/>
        </w:rPr>
        <w:t>將國土安全置於軍事工作的首位</w:t>
      </w:r>
      <w:r w:rsidRPr="00B7137E">
        <w:rPr>
          <w:rFonts w:ascii="標楷體" w:eastAsia="標楷體" w:hAnsi="標楷體"/>
        </w:rPr>
        <w:t xml:space="preserve"> (C)</w:t>
      </w:r>
      <w:r w:rsidRPr="00B7137E">
        <w:rPr>
          <w:rFonts w:ascii="標楷體" w:eastAsia="標楷體" w:hAnsi="標楷體" w:hint="eastAsia"/>
        </w:rPr>
        <w:t>應強化安全防護效能，先行掌握關鍵情資</w:t>
      </w:r>
      <w:r w:rsidRPr="00B7137E">
        <w:rPr>
          <w:rFonts w:ascii="標楷體" w:eastAsia="標楷體" w:hAnsi="標楷體"/>
        </w:rPr>
        <w:t xml:space="preserve"> (D)</w:t>
      </w:r>
      <w:r w:rsidRPr="00B7137E">
        <w:rPr>
          <w:rFonts w:ascii="標楷體" w:eastAsia="標楷體" w:hAnsi="標楷體" w:hint="eastAsia"/>
        </w:rPr>
        <w:t>國土安全須仰賴中央政府部門與各單位、地方政府、公私營部門與個人的整合。</w:t>
      </w:r>
    </w:p>
    <w:p w:rsidR="0042580A" w:rsidRPr="00B7137E" w:rsidRDefault="0042580A" w:rsidP="0042580A">
      <w:pPr>
        <w:snapToGrid w:val="0"/>
        <w:spacing w:after="80"/>
        <w:ind w:left="1259" w:hanging="1259"/>
        <w:rPr>
          <w:rFonts w:ascii="標楷體" w:eastAsia="標楷體" w:hAnsi="標楷體"/>
        </w:rPr>
      </w:pPr>
      <w:r w:rsidRPr="00B7137E">
        <w:rPr>
          <w:rFonts w:ascii="標楷體" w:eastAsia="標楷體" w:hAnsi="標楷體" w:hint="eastAsia"/>
        </w:rPr>
        <w:t>（</w:t>
      </w:r>
      <w:r w:rsidRPr="00B7137E">
        <w:rPr>
          <w:rFonts w:ascii="標楷體" w:eastAsia="標楷體" w:hAnsi="標楷體"/>
        </w:rPr>
        <w:t xml:space="preserve"> </w:t>
      </w:r>
      <w:r w:rsidRPr="00B7137E">
        <w:rPr>
          <w:rFonts w:ascii="標楷體" w:eastAsia="標楷體" w:hAnsi="標楷體"/>
          <w:color w:val="FFFFFF"/>
        </w:rPr>
        <w:t>Ｂ</w:t>
      </w:r>
      <w:r w:rsidRPr="00B7137E">
        <w:rPr>
          <w:rFonts w:ascii="標楷體" w:eastAsia="標楷體" w:hAnsi="標楷體"/>
        </w:rPr>
        <w:t xml:space="preserve"> ）</w:t>
      </w:r>
      <w:r w:rsidR="00E948BE">
        <w:rPr>
          <w:rFonts w:ascii="標楷體" w:eastAsia="標楷體" w:hAnsi="標楷體"/>
        </w:rPr>
        <w:t>44</w:t>
      </w:r>
      <w:r w:rsidRPr="00B7137E">
        <w:rPr>
          <w:rFonts w:ascii="標楷體" w:eastAsia="標楷體" w:hAnsi="標楷體"/>
        </w:rPr>
        <w:t>.</w:t>
      </w:r>
      <w:r w:rsidRPr="00B7137E">
        <w:rPr>
          <w:rFonts w:ascii="標楷體" w:eastAsia="標楷體" w:hAnsi="標楷體" w:hint="eastAsia"/>
        </w:rPr>
        <w:t>下列哪個單位的任務為綜理國家安全情報工作及特種勤務的策畫與執行？</w:t>
      </w:r>
      <w:r w:rsidRPr="00B7137E">
        <w:rPr>
          <w:rFonts w:ascii="標楷體" w:eastAsia="標楷體" w:hAnsi="標楷體"/>
        </w:rPr>
        <w:t xml:space="preserve"> (A)</w:t>
      </w:r>
      <w:r w:rsidRPr="00B7137E">
        <w:rPr>
          <w:rFonts w:ascii="標楷體" w:eastAsia="標楷體" w:hAnsi="標楷體" w:hint="eastAsia"/>
        </w:rPr>
        <w:t>國防部軍事情報局</w:t>
      </w:r>
      <w:r w:rsidRPr="00B7137E">
        <w:rPr>
          <w:rFonts w:ascii="標楷體" w:eastAsia="標楷體" w:hAnsi="標楷體"/>
        </w:rPr>
        <w:t xml:space="preserve"> (B)</w:t>
      </w:r>
      <w:r w:rsidRPr="00B7137E">
        <w:rPr>
          <w:rFonts w:ascii="標楷體" w:eastAsia="標楷體" w:hAnsi="標楷體" w:hint="eastAsia"/>
        </w:rPr>
        <w:t>國家安全局</w:t>
      </w:r>
      <w:r w:rsidRPr="00B7137E">
        <w:rPr>
          <w:rFonts w:ascii="標楷體" w:eastAsia="標楷體" w:hAnsi="標楷體"/>
        </w:rPr>
        <w:t xml:space="preserve"> (C)</w:t>
      </w:r>
      <w:r w:rsidRPr="00B7137E">
        <w:rPr>
          <w:rFonts w:ascii="標楷體" w:eastAsia="標楷體" w:hAnsi="標楷體" w:hint="eastAsia"/>
        </w:rPr>
        <w:t>內政部警政署</w:t>
      </w:r>
      <w:r w:rsidRPr="00B7137E">
        <w:rPr>
          <w:rFonts w:ascii="標楷體" w:eastAsia="標楷體" w:hAnsi="標楷體"/>
        </w:rPr>
        <w:t xml:space="preserve"> (D)</w:t>
      </w:r>
      <w:r w:rsidRPr="00B7137E">
        <w:rPr>
          <w:rFonts w:ascii="標楷體" w:eastAsia="標楷體" w:hAnsi="標楷體" w:hint="eastAsia"/>
        </w:rPr>
        <w:t>法務部調查局。</w:t>
      </w:r>
    </w:p>
    <w:p w:rsidR="0042580A" w:rsidRPr="00B7137E" w:rsidRDefault="0042580A" w:rsidP="0042580A">
      <w:pPr>
        <w:snapToGrid w:val="0"/>
        <w:spacing w:after="80"/>
        <w:ind w:left="1259" w:hanging="1259"/>
        <w:rPr>
          <w:rFonts w:ascii="標楷體" w:eastAsia="標楷體" w:hAnsi="標楷體"/>
        </w:rPr>
      </w:pPr>
      <w:r w:rsidRPr="00B7137E">
        <w:rPr>
          <w:rFonts w:ascii="標楷體" w:eastAsia="標楷體" w:hAnsi="標楷體" w:hint="eastAsia"/>
        </w:rPr>
        <w:t>（</w:t>
      </w:r>
      <w:r w:rsidRPr="00B7137E">
        <w:rPr>
          <w:rFonts w:ascii="標楷體" w:eastAsia="標楷體" w:hAnsi="標楷體"/>
        </w:rPr>
        <w:t xml:space="preserve"> </w:t>
      </w:r>
      <w:r w:rsidRPr="00B7137E">
        <w:rPr>
          <w:rFonts w:ascii="標楷體" w:eastAsia="標楷體" w:hAnsi="標楷體"/>
          <w:color w:val="FFFFFF"/>
        </w:rPr>
        <w:t>Ａ</w:t>
      </w:r>
      <w:r w:rsidRPr="00B7137E">
        <w:rPr>
          <w:rFonts w:ascii="標楷體" w:eastAsia="標楷體" w:hAnsi="標楷體"/>
        </w:rPr>
        <w:t xml:space="preserve"> ）</w:t>
      </w:r>
      <w:r w:rsidR="00E948BE">
        <w:rPr>
          <w:rFonts w:ascii="標楷體" w:eastAsia="標楷體" w:hAnsi="標楷體"/>
        </w:rPr>
        <w:t>45</w:t>
      </w:r>
      <w:r w:rsidRPr="00B7137E">
        <w:rPr>
          <w:rFonts w:ascii="標楷體" w:eastAsia="標楷體" w:hAnsi="標楷體"/>
        </w:rPr>
        <w:t>.</w:t>
      </w:r>
      <w:r w:rsidRPr="00B7137E">
        <w:rPr>
          <w:rFonts w:ascii="標楷體" w:eastAsia="標楷體" w:hAnsi="標楷體" w:hint="eastAsia"/>
        </w:rPr>
        <w:t>有關俄羅斯反恐法律的敘述，何者正確？</w:t>
      </w:r>
      <w:r w:rsidRPr="00B7137E">
        <w:rPr>
          <w:rFonts w:ascii="標楷體" w:eastAsia="標楷體" w:hAnsi="標楷體"/>
        </w:rPr>
        <w:t xml:space="preserve"> (A)</w:t>
      </w:r>
      <w:r w:rsidRPr="00B7137E">
        <w:rPr>
          <w:rFonts w:ascii="標楷體" w:eastAsia="標楷體" w:hAnsi="標楷體" w:hint="eastAsia"/>
        </w:rPr>
        <w:t>1998年聯邦會議批准「俄羅斯聯邦反恐怖主義法」</w:t>
      </w:r>
      <w:r w:rsidRPr="00B7137E">
        <w:rPr>
          <w:rFonts w:ascii="標楷體" w:eastAsia="標楷體" w:hAnsi="標楷體"/>
        </w:rPr>
        <w:t xml:space="preserve"> (B)</w:t>
      </w:r>
      <w:r w:rsidRPr="00B7137E">
        <w:rPr>
          <w:rFonts w:ascii="標楷體" w:eastAsia="標楷體" w:hAnsi="標楷體" w:hint="eastAsia"/>
        </w:rPr>
        <w:t>俄羅斯媒體可隨時追蹤及報導反恐行動使用的武器裝備及戰術</w:t>
      </w:r>
      <w:r w:rsidRPr="00B7137E">
        <w:rPr>
          <w:rFonts w:ascii="標楷體" w:eastAsia="標楷體" w:hAnsi="標楷體"/>
        </w:rPr>
        <w:t xml:space="preserve"> (C)</w:t>
      </w:r>
      <w:r w:rsidRPr="00B7137E">
        <w:rPr>
          <w:rFonts w:ascii="標楷體" w:eastAsia="標楷體" w:hAnsi="標楷體" w:hint="eastAsia"/>
        </w:rPr>
        <w:t>國家安全局可於境外實施反恐行動</w:t>
      </w:r>
      <w:r w:rsidRPr="00B7137E">
        <w:rPr>
          <w:rFonts w:ascii="標楷體" w:eastAsia="標楷體" w:hAnsi="標楷體"/>
        </w:rPr>
        <w:t xml:space="preserve"> (D)</w:t>
      </w:r>
      <w:r w:rsidRPr="00B7137E">
        <w:rPr>
          <w:rFonts w:ascii="標楷體" w:eastAsia="標楷體" w:hAnsi="標楷體" w:hint="eastAsia"/>
        </w:rPr>
        <w:t>911事件為俄羅斯2004年制定新反恐怖主義法的契機。</w:t>
      </w:r>
    </w:p>
    <w:p w:rsidR="0042580A" w:rsidRPr="00B7137E" w:rsidRDefault="0042580A" w:rsidP="0042580A">
      <w:pPr>
        <w:snapToGrid w:val="0"/>
        <w:spacing w:after="80"/>
        <w:ind w:left="1259" w:hanging="1259"/>
        <w:rPr>
          <w:rFonts w:ascii="標楷體" w:eastAsia="標楷體" w:hAnsi="標楷體"/>
        </w:rPr>
      </w:pPr>
      <w:r w:rsidRPr="00B7137E">
        <w:rPr>
          <w:rFonts w:ascii="標楷體" w:eastAsia="標楷體" w:hAnsi="標楷體" w:hint="eastAsia"/>
        </w:rPr>
        <w:t>（</w:t>
      </w:r>
      <w:r w:rsidRPr="00B7137E">
        <w:rPr>
          <w:rFonts w:ascii="標楷體" w:eastAsia="標楷體" w:hAnsi="標楷體"/>
        </w:rPr>
        <w:t xml:space="preserve"> </w:t>
      </w:r>
      <w:r w:rsidRPr="00B7137E">
        <w:rPr>
          <w:rFonts w:ascii="標楷體" w:eastAsia="標楷體" w:hAnsi="標楷體"/>
          <w:color w:val="FFFFFF"/>
        </w:rPr>
        <w:t>Ｄ</w:t>
      </w:r>
      <w:r w:rsidRPr="00B7137E">
        <w:rPr>
          <w:rFonts w:ascii="標楷體" w:eastAsia="標楷體" w:hAnsi="標楷體"/>
        </w:rPr>
        <w:t xml:space="preserve"> ）</w:t>
      </w:r>
      <w:r w:rsidR="00E948BE">
        <w:rPr>
          <w:rFonts w:ascii="標楷體" w:eastAsia="標楷體" w:hAnsi="標楷體"/>
        </w:rPr>
        <w:t>46</w:t>
      </w:r>
      <w:r w:rsidRPr="00B7137E">
        <w:rPr>
          <w:rFonts w:ascii="標楷體" w:eastAsia="標楷體" w:hAnsi="標楷體"/>
        </w:rPr>
        <w:t>.</w:t>
      </w:r>
      <w:r w:rsidRPr="00B7137E">
        <w:rPr>
          <w:rFonts w:ascii="標楷體" w:eastAsia="標楷體" w:hAnsi="標楷體" w:hint="eastAsia"/>
        </w:rPr>
        <w:t>美國總統歐巴馬2008年上任後重新檢討國家反恐政策，下列何者不是其政策重點？</w:t>
      </w:r>
      <w:r w:rsidRPr="00B7137E">
        <w:rPr>
          <w:rFonts w:ascii="標楷體" w:eastAsia="標楷體" w:hAnsi="標楷體"/>
        </w:rPr>
        <w:t xml:space="preserve"> (A)</w:t>
      </w:r>
      <w:r w:rsidRPr="00B7137E">
        <w:rPr>
          <w:rFonts w:ascii="標楷體" w:eastAsia="標楷體" w:hAnsi="標楷體" w:hint="eastAsia"/>
        </w:rPr>
        <w:t>強化戰略伙伴關係</w:t>
      </w:r>
      <w:r w:rsidRPr="00B7137E">
        <w:rPr>
          <w:rFonts w:ascii="標楷體" w:eastAsia="標楷體" w:hAnsi="標楷體"/>
        </w:rPr>
        <w:t xml:space="preserve"> (B)</w:t>
      </w:r>
      <w:r w:rsidRPr="00B7137E">
        <w:rPr>
          <w:rFonts w:ascii="標楷體" w:eastAsia="標楷體" w:hAnsi="標楷體" w:hint="eastAsia"/>
        </w:rPr>
        <w:t>檢討恐怖主義跨國化問題</w:t>
      </w:r>
      <w:r w:rsidRPr="00B7137E">
        <w:rPr>
          <w:rFonts w:ascii="標楷體" w:eastAsia="標楷體" w:hAnsi="標楷體"/>
        </w:rPr>
        <w:t xml:space="preserve"> (C)</w:t>
      </w:r>
      <w:r w:rsidRPr="00B7137E">
        <w:rPr>
          <w:rFonts w:ascii="標楷體" w:eastAsia="標楷體" w:hAnsi="標楷體" w:hint="eastAsia"/>
        </w:rPr>
        <w:t>打擊蓋達組織</w:t>
      </w:r>
      <w:r w:rsidRPr="00B7137E">
        <w:rPr>
          <w:rFonts w:ascii="標楷體" w:eastAsia="標楷體" w:hAnsi="標楷體"/>
        </w:rPr>
        <w:t xml:space="preserve"> (D)</w:t>
      </w:r>
      <w:r w:rsidRPr="00B7137E">
        <w:rPr>
          <w:rFonts w:ascii="標楷體" w:eastAsia="標楷體" w:hAnsi="標楷體" w:hint="eastAsia"/>
        </w:rPr>
        <w:t>擴大軍隊權力，可不須總統同意獵殺恐怖份子。</w:t>
      </w:r>
    </w:p>
    <w:p w:rsidR="0042580A" w:rsidRPr="00B7137E" w:rsidRDefault="0042580A" w:rsidP="0042580A">
      <w:pPr>
        <w:snapToGrid w:val="0"/>
        <w:spacing w:after="80"/>
        <w:ind w:left="1259" w:hanging="1259"/>
        <w:rPr>
          <w:rFonts w:ascii="標楷體" w:eastAsia="標楷體" w:hAnsi="標楷體"/>
        </w:rPr>
      </w:pPr>
      <w:r w:rsidRPr="00B7137E">
        <w:rPr>
          <w:rFonts w:ascii="標楷體" w:eastAsia="標楷體" w:hAnsi="標楷體" w:hint="eastAsia"/>
        </w:rPr>
        <w:t>（</w:t>
      </w:r>
      <w:r w:rsidRPr="00B7137E">
        <w:rPr>
          <w:rFonts w:ascii="標楷體" w:eastAsia="標楷體" w:hAnsi="標楷體"/>
        </w:rPr>
        <w:t xml:space="preserve"> </w:t>
      </w:r>
      <w:r w:rsidRPr="00B7137E">
        <w:rPr>
          <w:rFonts w:ascii="標楷體" w:eastAsia="標楷體" w:hAnsi="標楷體"/>
          <w:color w:val="FFFFFF"/>
        </w:rPr>
        <w:t>Ｂ</w:t>
      </w:r>
      <w:r w:rsidRPr="00B7137E">
        <w:rPr>
          <w:rFonts w:ascii="標楷體" w:eastAsia="標楷體" w:hAnsi="標楷體"/>
        </w:rPr>
        <w:t xml:space="preserve"> ）</w:t>
      </w:r>
      <w:r w:rsidR="00E948BE">
        <w:rPr>
          <w:rFonts w:ascii="標楷體" w:eastAsia="標楷體" w:hAnsi="標楷體"/>
        </w:rPr>
        <w:t>47</w:t>
      </w:r>
      <w:r w:rsidRPr="00B7137E">
        <w:rPr>
          <w:rFonts w:ascii="標楷體" w:eastAsia="標楷體" w:hAnsi="標楷體"/>
        </w:rPr>
        <w:t>.</w:t>
      </w:r>
      <w:r w:rsidRPr="00B7137E">
        <w:rPr>
          <w:rFonts w:ascii="標楷體" w:eastAsia="標楷體" w:hAnsi="標楷體" w:hint="eastAsia"/>
        </w:rPr>
        <w:t>關於我國反恐怖行動小組的編制與難題，下列敘述何者為非？</w:t>
      </w:r>
      <w:r w:rsidRPr="00B7137E">
        <w:rPr>
          <w:rFonts w:ascii="標楷體" w:eastAsia="標楷體" w:hAnsi="標楷體"/>
        </w:rPr>
        <w:t xml:space="preserve"> (A)</w:t>
      </w:r>
      <w:r w:rsidRPr="00B7137E">
        <w:rPr>
          <w:rFonts w:ascii="標楷體" w:eastAsia="標楷體" w:hAnsi="標楷體" w:hint="eastAsia"/>
        </w:rPr>
        <w:t>採任務編組，效率有限</w:t>
      </w:r>
      <w:r w:rsidRPr="00B7137E">
        <w:rPr>
          <w:rFonts w:ascii="標楷體" w:eastAsia="標楷體" w:hAnsi="標楷體"/>
        </w:rPr>
        <w:t xml:space="preserve"> (B)</w:t>
      </w:r>
      <w:r w:rsidRPr="00B7137E">
        <w:rPr>
          <w:rFonts w:ascii="標楷體" w:eastAsia="標楷體" w:hAnsi="標楷體" w:hint="eastAsia"/>
        </w:rPr>
        <w:t>編列經費過高，對其他預算產生排擠效應</w:t>
      </w:r>
      <w:r w:rsidRPr="00B7137E">
        <w:rPr>
          <w:rFonts w:ascii="標楷體" w:eastAsia="標楷體" w:hAnsi="標楷體"/>
        </w:rPr>
        <w:t xml:space="preserve"> (C)</w:t>
      </w:r>
      <w:r w:rsidRPr="00B7137E">
        <w:rPr>
          <w:rFonts w:ascii="標楷體" w:eastAsia="標楷體" w:hAnsi="標楷體" w:hint="eastAsia"/>
        </w:rPr>
        <w:t>專業度堪慮</w:t>
      </w:r>
      <w:r w:rsidRPr="00B7137E">
        <w:rPr>
          <w:rFonts w:ascii="標楷體" w:eastAsia="標楷體" w:hAnsi="標楷體"/>
        </w:rPr>
        <w:t xml:space="preserve"> (D)</w:t>
      </w:r>
      <w:r w:rsidRPr="00B7137E">
        <w:rPr>
          <w:rFonts w:ascii="標楷體" w:eastAsia="標楷體" w:hAnsi="標楷體" w:hint="eastAsia"/>
        </w:rPr>
        <w:t>運作資源不足。</w:t>
      </w:r>
    </w:p>
    <w:p w:rsidR="0042580A" w:rsidRPr="00B7137E" w:rsidRDefault="0042580A" w:rsidP="0042580A">
      <w:pPr>
        <w:snapToGrid w:val="0"/>
        <w:spacing w:after="80"/>
        <w:ind w:left="1259" w:hanging="1259"/>
        <w:rPr>
          <w:rFonts w:ascii="標楷體" w:eastAsia="標楷體" w:hAnsi="標楷體"/>
        </w:rPr>
      </w:pPr>
      <w:r w:rsidRPr="00B7137E">
        <w:rPr>
          <w:rFonts w:ascii="標楷體" w:eastAsia="標楷體" w:hAnsi="標楷體" w:hint="eastAsia"/>
        </w:rPr>
        <w:t>（</w:t>
      </w:r>
      <w:r w:rsidRPr="00B7137E">
        <w:rPr>
          <w:rFonts w:ascii="標楷體" w:eastAsia="標楷體" w:hAnsi="標楷體"/>
        </w:rPr>
        <w:t xml:space="preserve"> </w:t>
      </w:r>
      <w:r w:rsidRPr="00B7137E">
        <w:rPr>
          <w:rFonts w:ascii="標楷體" w:eastAsia="標楷體" w:hAnsi="標楷體"/>
          <w:color w:val="FFFFFF"/>
        </w:rPr>
        <w:t>Ａ</w:t>
      </w:r>
      <w:r w:rsidRPr="00B7137E">
        <w:rPr>
          <w:rFonts w:ascii="標楷體" w:eastAsia="標楷體" w:hAnsi="標楷體"/>
        </w:rPr>
        <w:t xml:space="preserve"> ）</w:t>
      </w:r>
      <w:r w:rsidR="00E948BE">
        <w:rPr>
          <w:rFonts w:ascii="標楷體" w:eastAsia="標楷體" w:hAnsi="標楷體"/>
        </w:rPr>
        <w:t>48</w:t>
      </w:r>
      <w:r w:rsidRPr="00B7137E">
        <w:rPr>
          <w:rFonts w:ascii="標楷體" w:eastAsia="標楷體" w:hAnsi="標楷體"/>
        </w:rPr>
        <w:t>.</w:t>
      </w:r>
      <w:r w:rsidRPr="00B7137E">
        <w:rPr>
          <w:rFonts w:ascii="標楷體" w:eastAsia="標楷體" w:hAnsi="標楷體" w:hint="eastAsia"/>
        </w:rPr>
        <w:t>我國反恐運作機制中，平時階段的哪個單位針對各項恐怖威脅，分別設立9個應變組？</w:t>
      </w:r>
      <w:r w:rsidRPr="00B7137E">
        <w:rPr>
          <w:rFonts w:ascii="標楷體" w:eastAsia="標楷體" w:hAnsi="標楷體"/>
        </w:rPr>
        <w:t xml:space="preserve"> (A)</w:t>
      </w:r>
      <w:r w:rsidRPr="00B7137E">
        <w:rPr>
          <w:rFonts w:ascii="標楷體" w:eastAsia="標楷體" w:hAnsi="標楷體" w:hint="eastAsia"/>
        </w:rPr>
        <w:t>國土安全辦公室</w:t>
      </w:r>
      <w:r w:rsidRPr="00B7137E">
        <w:rPr>
          <w:rFonts w:ascii="標楷體" w:eastAsia="標楷體" w:hAnsi="標楷體"/>
        </w:rPr>
        <w:t xml:space="preserve"> (B)</w:t>
      </w:r>
      <w:r w:rsidRPr="00B7137E">
        <w:rPr>
          <w:rFonts w:ascii="標楷體" w:eastAsia="標楷體" w:hAnsi="標楷體" w:hint="eastAsia"/>
        </w:rPr>
        <w:t>反恐怖情勢研判小組</w:t>
      </w:r>
      <w:r w:rsidRPr="00B7137E">
        <w:rPr>
          <w:rFonts w:ascii="標楷體" w:eastAsia="標楷體" w:hAnsi="標楷體"/>
        </w:rPr>
        <w:t xml:space="preserve"> (C)</w:t>
      </w:r>
      <w:r w:rsidRPr="00B7137E">
        <w:rPr>
          <w:rFonts w:ascii="標楷體" w:eastAsia="標楷體" w:hAnsi="標楷體" w:hint="eastAsia"/>
        </w:rPr>
        <w:t>中央災害應變中心</w:t>
      </w:r>
      <w:r w:rsidRPr="00B7137E">
        <w:rPr>
          <w:rFonts w:ascii="標楷體" w:eastAsia="標楷體" w:hAnsi="標楷體"/>
        </w:rPr>
        <w:t xml:space="preserve"> (D)</w:t>
      </w:r>
      <w:r w:rsidRPr="00B7137E">
        <w:rPr>
          <w:rFonts w:ascii="標楷體" w:eastAsia="標楷體" w:hAnsi="標楷體" w:hint="eastAsia"/>
        </w:rPr>
        <w:t>行政院反恐怖行動政策會報。</w:t>
      </w:r>
    </w:p>
    <w:p w:rsidR="0042580A" w:rsidRPr="00B7137E" w:rsidRDefault="0042580A" w:rsidP="0042580A">
      <w:pPr>
        <w:snapToGrid w:val="0"/>
        <w:spacing w:after="80"/>
        <w:ind w:left="1259" w:hanging="1259"/>
        <w:rPr>
          <w:rFonts w:ascii="標楷體" w:eastAsia="標楷體" w:hAnsi="標楷體"/>
        </w:rPr>
      </w:pPr>
      <w:r w:rsidRPr="00B7137E">
        <w:rPr>
          <w:rFonts w:ascii="標楷體" w:eastAsia="標楷體" w:hAnsi="標楷體" w:hint="eastAsia"/>
        </w:rPr>
        <w:t>（</w:t>
      </w:r>
      <w:r w:rsidRPr="00B7137E">
        <w:rPr>
          <w:rFonts w:ascii="標楷體" w:eastAsia="標楷體" w:hAnsi="標楷體"/>
        </w:rPr>
        <w:t xml:space="preserve"> </w:t>
      </w:r>
      <w:r w:rsidRPr="00B7137E">
        <w:rPr>
          <w:rFonts w:ascii="標楷體" w:eastAsia="標楷體" w:hAnsi="標楷體"/>
          <w:color w:val="FFFFFF"/>
        </w:rPr>
        <w:t>Ｄ</w:t>
      </w:r>
      <w:r w:rsidRPr="00B7137E">
        <w:rPr>
          <w:rFonts w:ascii="標楷體" w:eastAsia="標楷體" w:hAnsi="標楷體"/>
        </w:rPr>
        <w:t xml:space="preserve"> ）</w:t>
      </w:r>
      <w:r w:rsidR="00E948BE">
        <w:rPr>
          <w:rFonts w:ascii="標楷體" w:eastAsia="標楷體" w:hAnsi="標楷體"/>
        </w:rPr>
        <w:t>49</w:t>
      </w:r>
      <w:r w:rsidRPr="00B7137E">
        <w:rPr>
          <w:rFonts w:ascii="標楷體" w:eastAsia="標楷體" w:hAnsi="標楷體"/>
        </w:rPr>
        <w:t>.</w:t>
      </w:r>
      <w:r w:rsidRPr="00B7137E">
        <w:rPr>
          <w:rFonts w:ascii="標楷體" w:eastAsia="標楷體" w:hAnsi="標楷體" w:hint="eastAsia"/>
        </w:rPr>
        <w:t>我國國土安全辦公室前身為</w:t>
      </w:r>
      <w:r w:rsidRPr="00B7137E">
        <w:rPr>
          <w:rFonts w:ascii="標楷體" w:eastAsia="標楷體" w:hAnsi="標楷體"/>
        </w:rPr>
        <w:t xml:space="preserve"> (A)</w:t>
      </w:r>
      <w:r w:rsidRPr="00B7137E">
        <w:rPr>
          <w:rFonts w:ascii="標楷體" w:eastAsia="標楷體" w:hAnsi="標楷體" w:hint="eastAsia"/>
        </w:rPr>
        <w:t>反恐怖行動現地應變中心</w:t>
      </w:r>
      <w:r w:rsidRPr="00B7137E">
        <w:rPr>
          <w:rFonts w:ascii="標楷體" w:eastAsia="標楷體" w:hAnsi="標楷體"/>
        </w:rPr>
        <w:t xml:space="preserve"> (B)</w:t>
      </w:r>
      <w:r w:rsidRPr="00B7137E">
        <w:rPr>
          <w:rFonts w:ascii="標楷體" w:eastAsia="標楷體" w:hAnsi="標楷體" w:hint="eastAsia"/>
        </w:rPr>
        <w:t>反恐怖情報整合中心</w:t>
      </w:r>
      <w:r w:rsidRPr="00B7137E">
        <w:rPr>
          <w:rFonts w:ascii="標楷體" w:eastAsia="標楷體" w:hAnsi="標楷體"/>
        </w:rPr>
        <w:t xml:space="preserve"> (C)</w:t>
      </w:r>
      <w:r w:rsidRPr="00B7137E">
        <w:rPr>
          <w:rFonts w:ascii="標楷體" w:eastAsia="標楷體" w:hAnsi="標楷體" w:hint="eastAsia"/>
        </w:rPr>
        <w:t>中央反恐怖行動應變中心</w:t>
      </w:r>
      <w:r w:rsidRPr="00B7137E">
        <w:rPr>
          <w:rFonts w:ascii="標楷體" w:eastAsia="標楷體" w:hAnsi="標楷體"/>
        </w:rPr>
        <w:t xml:space="preserve"> (D)</w:t>
      </w:r>
      <w:r w:rsidRPr="00B7137E">
        <w:rPr>
          <w:rFonts w:ascii="標楷體" w:eastAsia="標楷體" w:hAnsi="標楷體" w:hint="eastAsia"/>
        </w:rPr>
        <w:t>反恐怖行動管控辦公室。</w:t>
      </w:r>
    </w:p>
    <w:p w:rsidR="0042580A" w:rsidRPr="00B7137E" w:rsidRDefault="0042580A" w:rsidP="0042580A">
      <w:pPr>
        <w:snapToGrid w:val="0"/>
        <w:spacing w:after="80"/>
        <w:ind w:left="1259" w:hanging="1259"/>
        <w:rPr>
          <w:rFonts w:ascii="標楷體" w:eastAsia="標楷體" w:hAnsi="標楷體"/>
        </w:rPr>
      </w:pPr>
      <w:r w:rsidRPr="00B7137E">
        <w:rPr>
          <w:rFonts w:ascii="標楷體" w:eastAsia="標楷體" w:hAnsi="標楷體" w:hint="eastAsia"/>
        </w:rPr>
        <w:t>（</w:t>
      </w:r>
      <w:r w:rsidRPr="00B7137E">
        <w:rPr>
          <w:rFonts w:ascii="標楷體" w:eastAsia="標楷體" w:hAnsi="標楷體"/>
        </w:rPr>
        <w:t xml:space="preserve"> </w:t>
      </w:r>
      <w:r w:rsidRPr="00B7137E">
        <w:rPr>
          <w:rFonts w:ascii="標楷體" w:eastAsia="標楷體" w:hAnsi="標楷體"/>
          <w:color w:val="FFFFFF"/>
        </w:rPr>
        <w:t>Ｄ</w:t>
      </w:r>
      <w:r w:rsidRPr="00B7137E">
        <w:rPr>
          <w:rFonts w:ascii="標楷體" w:eastAsia="標楷體" w:hAnsi="標楷體"/>
        </w:rPr>
        <w:t xml:space="preserve"> ）</w:t>
      </w:r>
      <w:r w:rsidR="00E948BE">
        <w:rPr>
          <w:rFonts w:ascii="標楷體" w:eastAsia="標楷體" w:hAnsi="標楷體"/>
        </w:rPr>
        <w:t>50</w:t>
      </w:r>
      <w:bookmarkStart w:id="0" w:name="_GoBack"/>
      <w:bookmarkEnd w:id="0"/>
      <w:r w:rsidRPr="00B7137E">
        <w:rPr>
          <w:rFonts w:ascii="標楷體" w:eastAsia="標楷體" w:hAnsi="標楷體"/>
        </w:rPr>
        <w:t>.</w:t>
      </w:r>
      <w:r w:rsidRPr="00B7137E">
        <w:rPr>
          <w:rFonts w:ascii="標楷體" w:eastAsia="標楷體" w:hAnsi="標楷體" w:hint="eastAsia"/>
        </w:rPr>
        <w:t>美國為對付恐怖份子而成立什麼機構，以統一情報圈，整合和分析相關反恐訊息？</w:t>
      </w:r>
      <w:r w:rsidRPr="00B7137E">
        <w:rPr>
          <w:rFonts w:ascii="標楷體" w:eastAsia="標楷體" w:hAnsi="標楷體"/>
        </w:rPr>
        <w:t xml:space="preserve"> (A)</w:t>
      </w:r>
      <w:r w:rsidRPr="00B7137E">
        <w:rPr>
          <w:rFonts w:ascii="標楷體" w:eastAsia="標楷體" w:hAnsi="標楷體" w:hint="eastAsia"/>
        </w:rPr>
        <w:t>國土安全部</w:t>
      </w:r>
      <w:r w:rsidRPr="00B7137E">
        <w:rPr>
          <w:rFonts w:ascii="標楷體" w:eastAsia="標楷體" w:hAnsi="標楷體"/>
        </w:rPr>
        <w:t xml:space="preserve"> (B)</w:t>
      </w:r>
      <w:r w:rsidRPr="00B7137E">
        <w:rPr>
          <w:rFonts w:ascii="標楷體" w:eastAsia="標楷體" w:hAnsi="標楷體" w:hint="eastAsia"/>
        </w:rPr>
        <w:t>中央情報局</w:t>
      </w:r>
      <w:r w:rsidRPr="00B7137E">
        <w:rPr>
          <w:rFonts w:ascii="標楷體" w:eastAsia="標楷體" w:hAnsi="標楷體"/>
        </w:rPr>
        <w:t xml:space="preserve"> (C)</w:t>
      </w:r>
      <w:r w:rsidRPr="00B7137E">
        <w:rPr>
          <w:rFonts w:ascii="標楷體" w:eastAsia="標楷體" w:hAnsi="標楷體" w:hint="eastAsia"/>
        </w:rPr>
        <w:t>聯邦調查局</w:t>
      </w:r>
      <w:r w:rsidRPr="00B7137E">
        <w:rPr>
          <w:rFonts w:ascii="標楷體" w:eastAsia="標楷體" w:hAnsi="標楷體"/>
        </w:rPr>
        <w:t xml:space="preserve"> (D)</w:t>
      </w:r>
      <w:r w:rsidRPr="00B7137E">
        <w:rPr>
          <w:rFonts w:ascii="標楷體" w:eastAsia="標楷體" w:hAnsi="標楷體" w:hint="eastAsia"/>
        </w:rPr>
        <w:t>全國反恐怖主義中心。</w:t>
      </w:r>
    </w:p>
    <w:p w:rsidR="00891AFA" w:rsidRPr="00B7137E" w:rsidRDefault="00891AFA" w:rsidP="0042580A">
      <w:pPr>
        <w:snapToGrid w:val="0"/>
        <w:spacing w:beforeLines="100" w:before="360" w:after="80"/>
        <w:ind w:left="482" w:hanging="482"/>
        <w:rPr>
          <w:rFonts w:ascii="標楷體" w:eastAsia="標楷體" w:hAnsi="標楷體"/>
          <w:b/>
        </w:rPr>
      </w:pPr>
    </w:p>
    <w:sectPr w:rsidR="00891AFA" w:rsidRPr="00B7137E" w:rsidSect="0042580A">
      <w:pgSz w:w="14572" w:h="20639"/>
      <w:pgMar w:top="850" w:right="850" w:bottom="850" w:left="850" w:header="850" w:footer="567"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DF3"/>
    <w:rsid w:val="0042580A"/>
    <w:rsid w:val="00682FA4"/>
    <w:rsid w:val="00692DF3"/>
    <w:rsid w:val="00700479"/>
    <w:rsid w:val="00891AFA"/>
    <w:rsid w:val="00897852"/>
    <w:rsid w:val="008B5B12"/>
    <w:rsid w:val="00AF1387"/>
    <w:rsid w:val="00B7137E"/>
    <w:rsid w:val="00C80A88"/>
    <w:rsid w:val="00E948B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A55AE0-3F8B-4B6D-B3F0-AEB2A2D2C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482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329</TotalTime>
  <Pages>2</Pages>
  <Words>556</Words>
  <Characters>3174</Characters>
  <Application>Microsoft Office Word</Application>
  <DocSecurity>0</DocSecurity>
  <Lines>26</Lines>
  <Paragraphs>7</Paragraphs>
  <ScaleCrop>false</ScaleCrop>
  <Company>vs</Company>
  <LinksUpToDate>false</LinksUpToDate>
  <CharactersWithSpaces>3723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cp:lastModifiedBy>Teacher</cp:lastModifiedBy>
  <cp:revision>3</cp:revision>
  <dcterms:created xsi:type="dcterms:W3CDTF">2017-06-19T00:19:00Z</dcterms:created>
  <dcterms:modified xsi:type="dcterms:W3CDTF">2017-06-19T05:48:00Z</dcterms:modified>
</cp:coreProperties>
</file>