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2808"/>
        <w:gridCol w:w="1800"/>
        <w:gridCol w:w="2160"/>
        <w:gridCol w:w="2341"/>
        <w:gridCol w:w="1687"/>
        <w:gridCol w:w="2092"/>
      </w:tblGrid>
      <w:tr w:rsidR="0089042C" w:rsidRPr="0089042C" w:rsidTr="0089042C">
        <w:tc>
          <w:tcPr>
            <w:tcW w:w="2808" w:type="dxa"/>
            <w:vAlign w:val="center"/>
            <w:hideMark/>
          </w:tcPr>
          <w:p w:rsidR="0089042C" w:rsidRPr="0089042C" w:rsidRDefault="0089042C">
            <w:pPr>
              <w:spacing w:line="320" w:lineRule="exact"/>
              <w:jc w:val="both"/>
              <w:rPr>
                <w:rFonts w:ascii="標楷體" w:eastAsia="標楷體" w:hAnsi="標楷體"/>
                <w:sz w:val="32"/>
                <w:szCs w:val="32"/>
                <w:lang w:eastAsia="zh-CN"/>
              </w:rPr>
            </w:pPr>
            <w:bookmarkStart w:id="0" w:name="Paper1"/>
            <w:bookmarkStart w:id="1" w:name="Content"/>
            <w:bookmarkStart w:id="2" w:name="NJ"/>
            <w:bookmarkStart w:id="3" w:name="Title"/>
            <w:bookmarkStart w:id="4" w:name="start"/>
            <w:bookmarkEnd w:id="0"/>
            <w:bookmarkEnd w:id="1"/>
            <w:r w:rsidRPr="0089042C">
              <w:rPr>
                <w:rFonts w:ascii="標楷體" w:eastAsia="標楷體" w:hAnsi="標楷體" w:hint="eastAsia"/>
                <w:sz w:val="32"/>
                <w:szCs w:val="32"/>
              </w:rPr>
              <w:t>國立台東高</w:t>
            </w:r>
            <w:r w:rsidRPr="0089042C">
              <w:rPr>
                <w:rFonts w:ascii="標楷體" w:eastAsia="標楷體" w:hAnsi="標楷體" w:hint="eastAsia"/>
                <w:sz w:val="32"/>
                <w:szCs w:val="32"/>
                <w:lang w:eastAsia="zh-CN"/>
              </w:rPr>
              <w:t>中</w:t>
            </w:r>
          </w:p>
        </w:tc>
        <w:tc>
          <w:tcPr>
            <w:tcW w:w="1800" w:type="dxa"/>
            <w:vAlign w:val="center"/>
            <w:hideMark/>
          </w:tcPr>
          <w:p w:rsidR="0089042C" w:rsidRPr="0089042C" w:rsidRDefault="0089042C">
            <w:pPr>
              <w:spacing w:line="320" w:lineRule="exact"/>
              <w:jc w:val="both"/>
              <w:rPr>
                <w:rFonts w:ascii="標楷體" w:eastAsia="標楷體" w:hAnsi="標楷體"/>
                <w:sz w:val="20"/>
                <w:szCs w:val="20"/>
              </w:rPr>
            </w:pPr>
            <w:r w:rsidRPr="0089042C">
              <w:rPr>
                <w:rFonts w:ascii="標楷體" w:eastAsia="標楷體" w:hAnsi="標楷體" w:hint="eastAsia"/>
                <w:sz w:val="20"/>
                <w:szCs w:val="20"/>
              </w:rPr>
              <w:t>一百零六學年度</w:t>
            </w:r>
          </w:p>
          <w:p w:rsidR="0089042C" w:rsidRPr="0089042C" w:rsidRDefault="0089042C">
            <w:pPr>
              <w:spacing w:line="320" w:lineRule="exact"/>
              <w:jc w:val="both"/>
              <w:rPr>
                <w:rFonts w:ascii="標楷體" w:eastAsia="標楷體" w:hAnsi="標楷體"/>
                <w:sz w:val="20"/>
                <w:szCs w:val="20"/>
              </w:rPr>
            </w:pPr>
            <w:r w:rsidRPr="0089042C">
              <w:rPr>
                <w:rFonts w:ascii="標楷體" w:eastAsia="標楷體" w:hAnsi="標楷體" w:hint="eastAsia"/>
                <w:sz w:val="20"/>
                <w:szCs w:val="20"/>
              </w:rPr>
              <w:t>第二學期</w:t>
            </w:r>
          </w:p>
        </w:tc>
        <w:tc>
          <w:tcPr>
            <w:tcW w:w="2160" w:type="dxa"/>
            <w:vAlign w:val="center"/>
            <w:hideMark/>
          </w:tcPr>
          <w:p w:rsidR="0089042C" w:rsidRPr="0089042C" w:rsidRDefault="00166A23" w:rsidP="00EE3BCA">
            <w:pPr>
              <w:spacing w:line="320" w:lineRule="exact"/>
              <w:jc w:val="center"/>
              <w:rPr>
                <w:rFonts w:ascii="標楷體" w:eastAsia="標楷體" w:hAnsi="標楷體"/>
                <w:sz w:val="32"/>
                <w:szCs w:val="32"/>
                <w:lang w:eastAsia="zh-CN"/>
              </w:rPr>
            </w:pPr>
            <w:r>
              <w:rPr>
                <w:rFonts w:ascii="標楷體" w:eastAsia="標楷體" w:hAnsi="標楷體" w:hint="eastAsia"/>
                <w:sz w:val="32"/>
                <w:szCs w:val="32"/>
              </w:rPr>
              <w:t>期末</w:t>
            </w:r>
            <w:r w:rsidR="0089042C" w:rsidRPr="0089042C">
              <w:rPr>
                <w:rFonts w:ascii="標楷體" w:eastAsia="標楷體" w:hAnsi="標楷體" w:cs="Damascus" w:hint="eastAsia"/>
                <w:sz w:val="32"/>
                <w:szCs w:val="32"/>
                <w:lang w:eastAsia="zh-CN"/>
              </w:rPr>
              <w:t>考</w:t>
            </w:r>
          </w:p>
        </w:tc>
        <w:tc>
          <w:tcPr>
            <w:tcW w:w="4028" w:type="dxa"/>
            <w:gridSpan w:val="2"/>
            <w:vAlign w:val="center"/>
            <w:hideMark/>
          </w:tcPr>
          <w:p w:rsidR="0089042C" w:rsidRPr="0089042C" w:rsidRDefault="0089042C">
            <w:pPr>
              <w:spacing w:line="320" w:lineRule="exact"/>
              <w:jc w:val="both"/>
              <w:rPr>
                <w:rFonts w:ascii="標楷體" w:eastAsia="標楷體" w:hAnsi="標楷體"/>
                <w:sz w:val="32"/>
                <w:szCs w:val="32"/>
              </w:rPr>
            </w:pPr>
            <w:r w:rsidRPr="0089042C">
              <w:rPr>
                <w:rFonts w:ascii="標楷體" w:eastAsia="標楷體" w:hAnsi="標楷體" w:hint="eastAsia"/>
                <w:sz w:val="32"/>
                <w:szCs w:val="32"/>
              </w:rPr>
              <w:t>高二公民科試卷</w:t>
            </w:r>
          </w:p>
        </w:tc>
        <w:tc>
          <w:tcPr>
            <w:tcW w:w="2092" w:type="dxa"/>
            <w:vAlign w:val="center"/>
            <w:hideMark/>
          </w:tcPr>
          <w:p w:rsidR="0089042C" w:rsidRPr="0089042C" w:rsidRDefault="0089042C">
            <w:pPr>
              <w:spacing w:line="320" w:lineRule="exact"/>
              <w:jc w:val="both"/>
              <w:rPr>
                <w:rFonts w:ascii="標楷體" w:eastAsia="標楷體" w:hAnsi="標楷體"/>
                <w:sz w:val="36"/>
                <w:szCs w:val="36"/>
              </w:rPr>
            </w:pPr>
            <w:r w:rsidRPr="0089042C">
              <w:rPr>
                <w:rFonts w:ascii="標楷體" w:eastAsia="標楷體" w:hAnsi="標楷體" w:hint="eastAsia"/>
                <w:sz w:val="28"/>
                <w:szCs w:val="28"/>
              </w:rPr>
              <w:t>卷別：</w:t>
            </w:r>
          </w:p>
        </w:tc>
      </w:tr>
      <w:tr w:rsidR="0089042C" w:rsidRPr="0089042C" w:rsidTr="0089042C">
        <w:trPr>
          <w:trHeight w:val="446"/>
        </w:trPr>
        <w:tc>
          <w:tcPr>
            <w:tcW w:w="2808" w:type="dxa"/>
            <w:tcBorders>
              <w:top w:val="nil"/>
              <w:left w:val="nil"/>
              <w:bottom w:val="thickThinSmallGap" w:sz="24" w:space="0" w:color="auto"/>
              <w:right w:val="nil"/>
            </w:tcBorders>
            <w:vAlign w:val="center"/>
            <w:hideMark/>
          </w:tcPr>
          <w:p w:rsidR="0089042C" w:rsidRPr="0089042C" w:rsidRDefault="008867A3" w:rsidP="008867A3">
            <w:pPr>
              <w:spacing w:line="320" w:lineRule="exact"/>
              <w:ind w:left="643" w:hangingChars="300" w:hanging="643"/>
              <w:jc w:val="both"/>
              <w:rPr>
                <w:rFonts w:ascii="標楷體" w:eastAsia="標楷體" w:hAnsi="標楷體"/>
                <w:sz w:val="24"/>
              </w:rPr>
            </w:pPr>
            <w:r>
              <w:rPr>
                <w:rFonts w:ascii="標楷體" w:eastAsia="標楷體" w:hAnsi="標楷體" w:hint="eastAsia"/>
              </w:rPr>
              <w:t>範圍：第五</w:t>
            </w:r>
            <w:r w:rsidR="0089042C" w:rsidRPr="0089042C">
              <w:rPr>
                <w:rFonts w:ascii="標楷體" w:eastAsia="標楷體" w:hAnsi="標楷體" w:hint="eastAsia"/>
              </w:rPr>
              <w:t>章</w:t>
            </w:r>
            <w:r w:rsidR="0089042C" w:rsidRPr="0089042C">
              <w:rPr>
                <w:rFonts w:ascii="標楷體" w:eastAsia="標楷體" w:hAnsi="標楷體" w:hint="eastAsia"/>
                <w:lang w:eastAsia="zh-CN"/>
              </w:rPr>
              <w:t>至第</w:t>
            </w:r>
            <w:r>
              <w:rPr>
                <w:rFonts w:ascii="標楷體" w:eastAsia="標楷體" w:hAnsi="標楷體" w:hint="eastAsia"/>
              </w:rPr>
              <w:t>六</w:t>
            </w:r>
            <w:r w:rsidR="0089042C" w:rsidRPr="0089042C">
              <w:rPr>
                <w:rFonts w:ascii="標楷體" w:eastAsia="標楷體" w:hAnsi="標楷體" w:hint="eastAsia"/>
                <w:lang w:eastAsia="zh-CN"/>
              </w:rPr>
              <w:t>章</w:t>
            </w:r>
          </w:p>
        </w:tc>
        <w:tc>
          <w:tcPr>
            <w:tcW w:w="6301" w:type="dxa"/>
            <w:gridSpan w:val="3"/>
            <w:tcBorders>
              <w:top w:val="nil"/>
              <w:left w:val="nil"/>
              <w:bottom w:val="thickThinSmallGap" w:sz="24" w:space="0" w:color="auto"/>
              <w:right w:val="nil"/>
            </w:tcBorders>
            <w:vAlign w:val="center"/>
            <w:hideMark/>
          </w:tcPr>
          <w:p w:rsidR="0089042C" w:rsidRPr="0089042C" w:rsidRDefault="0089042C">
            <w:pPr>
              <w:spacing w:line="320" w:lineRule="exact"/>
              <w:ind w:leftChars="30" w:left="3705" w:hangingChars="1700" w:hanging="3641"/>
              <w:jc w:val="both"/>
              <w:rPr>
                <w:rFonts w:ascii="標楷體" w:eastAsia="標楷體" w:hAnsi="標楷體"/>
              </w:rPr>
            </w:pPr>
            <w:r w:rsidRPr="0089042C">
              <w:rPr>
                <w:rFonts w:ascii="標楷體" w:eastAsia="標楷體" w:hAnsi="標楷體" w:hint="eastAsia"/>
              </w:rPr>
              <w:t>畫答案卡：■是□否      適用班級：202、204、205、206、207、208、210</w:t>
            </w:r>
          </w:p>
        </w:tc>
        <w:tc>
          <w:tcPr>
            <w:tcW w:w="3779" w:type="dxa"/>
            <w:gridSpan w:val="2"/>
            <w:tcBorders>
              <w:top w:val="nil"/>
              <w:left w:val="nil"/>
              <w:bottom w:val="thickThinSmallGap" w:sz="24" w:space="0" w:color="auto"/>
              <w:right w:val="nil"/>
            </w:tcBorders>
            <w:vAlign w:val="center"/>
            <w:hideMark/>
          </w:tcPr>
          <w:p w:rsidR="0089042C" w:rsidRPr="0089042C" w:rsidRDefault="0089042C">
            <w:pPr>
              <w:tabs>
                <w:tab w:val="left" w:pos="210"/>
                <w:tab w:val="left" w:pos="480"/>
                <w:tab w:val="left" w:pos="720"/>
              </w:tabs>
              <w:kinsoku w:val="0"/>
              <w:spacing w:line="320" w:lineRule="exact"/>
              <w:jc w:val="both"/>
              <w:textAlignment w:val="center"/>
              <w:rPr>
                <w:rFonts w:ascii="標楷體" w:eastAsia="標楷體" w:hAnsi="標楷體"/>
              </w:rPr>
            </w:pPr>
            <w:r w:rsidRPr="0089042C">
              <w:rPr>
                <w:rFonts w:ascii="標楷體" w:eastAsia="標楷體" w:hAnsi="標楷體" w:hint="eastAsia"/>
              </w:rPr>
              <w:t>班別：      座號：</w:t>
            </w:r>
          </w:p>
          <w:p w:rsidR="0089042C" w:rsidRPr="0089042C" w:rsidRDefault="0089042C">
            <w:pPr>
              <w:spacing w:line="320" w:lineRule="exact"/>
              <w:jc w:val="both"/>
              <w:rPr>
                <w:rFonts w:ascii="標楷體" w:eastAsia="標楷體" w:hAnsi="標楷體"/>
              </w:rPr>
            </w:pPr>
            <w:r w:rsidRPr="0089042C">
              <w:rPr>
                <w:rFonts w:ascii="標楷體" w:eastAsia="標楷體" w:hAnsi="標楷體" w:hint="eastAsia"/>
              </w:rPr>
              <w:t>姓名：</w:t>
            </w:r>
          </w:p>
        </w:tc>
      </w:tr>
      <w:tr w:rsidR="0089042C" w:rsidRPr="0089042C" w:rsidTr="0089042C">
        <w:trPr>
          <w:trHeight w:val="24"/>
        </w:trPr>
        <w:tc>
          <w:tcPr>
            <w:tcW w:w="12888" w:type="dxa"/>
            <w:gridSpan w:val="6"/>
            <w:tcBorders>
              <w:top w:val="thickThinSmallGap" w:sz="24" w:space="0" w:color="auto"/>
              <w:left w:val="nil"/>
              <w:bottom w:val="nil"/>
              <w:right w:val="nil"/>
            </w:tcBorders>
            <w:vAlign w:val="center"/>
            <w:hideMark/>
          </w:tcPr>
          <w:p w:rsidR="0089042C" w:rsidRPr="0089042C" w:rsidRDefault="0089042C">
            <w:pPr>
              <w:spacing w:line="320" w:lineRule="exact"/>
              <w:jc w:val="both"/>
              <w:rPr>
                <w:rFonts w:ascii="標楷體" w:eastAsia="標楷體" w:hAnsi="標楷體"/>
                <w:b/>
                <w:color w:val="000000"/>
              </w:rPr>
            </w:pPr>
            <w:r w:rsidRPr="0089042C">
              <w:rPr>
                <w:rFonts w:ascii="標楷體" w:eastAsia="標楷體" w:hAnsi="標楷體" w:hint="eastAsia"/>
                <w:b/>
                <w:color w:val="000000"/>
              </w:rPr>
              <w:t>作答說明：請將答案劃記在答案卡上，單選1-40題每題2分，答錯不倒扣；多選41-50題每題2分，答錯不倒扣；基本資料請註明，註明不完整者扣總分5分。</w:t>
            </w:r>
            <w:r w:rsidRPr="0089042C">
              <w:rPr>
                <w:rFonts w:ascii="標楷體" w:eastAsia="標楷體" w:hAnsi="標楷體" w:hint="eastAsia"/>
              </w:rPr>
              <w:t xml:space="preserve">   </w:t>
            </w:r>
          </w:p>
        </w:tc>
        <w:bookmarkEnd w:id="2"/>
        <w:bookmarkEnd w:id="3"/>
        <w:bookmarkEnd w:id="4"/>
      </w:tr>
    </w:tbl>
    <w:p w:rsidR="00416C60" w:rsidRPr="00166A23" w:rsidRDefault="0089042C" w:rsidP="0089042C">
      <w:pPr>
        <w:rPr>
          <w:rFonts w:ascii="標楷體" w:eastAsia="標楷體" w:hAnsi="標楷體"/>
          <w:b/>
          <w:color w:val="000000"/>
          <w:sz w:val="24"/>
        </w:rPr>
      </w:pPr>
      <w:r w:rsidRPr="00166A23">
        <w:rPr>
          <w:rFonts w:ascii="標楷體" w:eastAsia="標楷體" w:hAnsi="標楷體" w:hint="eastAsia"/>
          <w:b/>
          <w:color w:val="000000"/>
          <w:sz w:val="24"/>
        </w:rPr>
        <w:t>一、單選題</w:t>
      </w:r>
      <w:r w:rsidR="00426784" w:rsidRPr="00166A23">
        <w:rPr>
          <w:rFonts w:ascii="標楷體" w:eastAsia="標楷體" w:hAnsi="標楷體" w:hint="eastAsia"/>
          <w:b/>
          <w:color w:val="000000"/>
          <w:sz w:val="24"/>
        </w:rPr>
        <w:t xml:space="preserve"> (40</w:t>
      </w:r>
      <w:r w:rsidRPr="00166A23">
        <w:rPr>
          <w:rFonts w:ascii="標楷體" w:eastAsia="標楷體" w:hAnsi="標楷體" w:hint="eastAsia"/>
          <w:b/>
          <w:color w:val="000000"/>
          <w:sz w:val="24"/>
        </w:rPr>
        <w:t>題 每題2分 共</w:t>
      </w:r>
      <w:r w:rsidR="00426784" w:rsidRPr="00166A23">
        <w:rPr>
          <w:rFonts w:ascii="標楷體" w:eastAsia="標楷體" w:hAnsi="標楷體" w:hint="eastAsia"/>
          <w:b/>
          <w:color w:val="000000"/>
          <w:sz w:val="24"/>
        </w:rPr>
        <w:t>80</w:t>
      </w:r>
      <w:r w:rsidRPr="00166A23">
        <w:rPr>
          <w:rFonts w:ascii="標楷體" w:eastAsia="標楷體" w:hAnsi="標楷體" w:hint="eastAsia"/>
          <w:b/>
          <w:color w:val="000000"/>
          <w:sz w:val="24"/>
        </w:rPr>
        <w:t>分)</w:t>
      </w:r>
    </w:p>
    <w:p w:rsidR="00502076" w:rsidRPr="00166A23" w:rsidRDefault="0089042C" w:rsidP="0089042C">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1.</w:t>
      </w:r>
      <w:r w:rsidRPr="00166A23">
        <w:rPr>
          <w:rFonts w:ascii="標楷體" w:eastAsia="標楷體" w:hAnsi="標楷體" w:hint="eastAsia"/>
          <w:color w:val="000000"/>
          <w:sz w:val="24"/>
        </w:rPr>
        <w:t xml:space="preserve">同學們正熱烈討論公共政策，若以「成本效益分析法」評估是否興建蘇花高速公路此一爭議性的議題，誰的主張較為正確？　</w:t>
      </w:r>
    </w:p>
    <w:p w:rsidR="00502076"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(A)</w:t>
      </w:r>
      <w:r w:rsidRPr="00166A23">
        <w:rPr>
          <w:rFonts w:ascii="標楷體" w:eastAsia="標楷體" w:hAnsi="標楷體" w:hint="eastAsia"/>
          <w:color w:val="000000"/>
          <w:sz w:val="24"/>
        </w:rPr>
        <w:t xml:space="preserve">阿金：「估算蘇花高投入的內部成本與外部成本，比較其內部效益與外部效益，若總效益大於總成本就值得進行」　</w:t>
      </w:r>
    </w:p>
    <w:p w:rsidR="00502076"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(B)</w:t>
      </w:r>
      <w:r w:rsidRPr="00166A23">
        <w:rPr>
          <w:rFonts w:ascii="標楷體" w:eastAsia="標楷體" w:hAnsi="標楷體" w:hint="eastAsia"/>
          <w:color w:val="000000"/>
          <w:sz w:val="24"/>
        </w:rPr>
        <w:t xml:space="preserve">阿銀：「應該研究資源配置的方式，如何以最少的成本創造最高的效益，若可達成就可興建」　</w:t>
      </w:r>
    </w:p>
    <w:p w:rsidR="00502076"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(C)</w:t>
      </w:r>
      <w:r w:rsidRPr="00166A23">
        <w:rPr>
          <w:rFonts w:ascii="標楷體" w:eastAsia="標楷體" w:hAnsi="標楷體" w:hint="eastAsia"/>
          <w:color w:val="000000"/>
          <w:sz w:val="24"/>
        </w:rPr>
        <w:t xml:space="preserve">阿銅：「蘇花高興建應評估是否可平衡東西城鄉差距，提高弱勢鄉鎮的競爭力，以期實現社會公平正義」　</w:t>
      </w:r>
    </w:p>
    <w:p w:rsidR="0089042C"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(D)</w:t>
      </w:r>
      <w:r w:rsidRPr="00166A23">
        <w:rPr>
          <w:rFonts w:ascii="標楷體" w:eastAsia="標楷體" w:hAnsi="標楷體" w:hint="eastAsia"/>
          <w:color w:val="000000"/>
          <w:sz w:val="24"/>
        </w:rPr>
        <w:t>阿鐵：「利益團體常反映了人民的心聲，參考特定利益團體對此議題的傾向即可進行決策，以降低時間成本」。</w:t>
      </w:r>
    </w:p>
    <w:p w:rsidR="0089042C" w:rsidRPr="00166A23" w:rsidRDefault="0089042C" w:rsidP="0089042C">
      <w:pPr>
        <w:jc w:val="right"/>
        <w:rPr>
          <w:rFonts w:ascii="標楷體" w:eastAsia="標楷體" w:hAnsi="標楷體"/>
          <w:vanish/>
          <w:color w:val="008000"/>
          <w:sz w:val="24"/>
        </w:rPr>
      </w:pPr>
      <w:r w:rsidRPr="00166A23">
        <w:rPr>
          <w:rFonts w:ascii="標楷體" w:eastAsia="標楷體" w:hAnsi="標楷體" w:hint="eastAsia"/>
          <w:vanish/>
          <w:color w:val="008000"/>
          <w:sz w:val="24"/>
        </w:rPr>
        <w:t>【臺南二中段考】</w:t>
      </w:r>
    </w:p>
    <w:p w:rsidR="0089042C" w:rsidRPr="00166A23" w:rsidRDefault="0089042C" w:rsidP="0089042C">
      <w:pPr>
        <w:ind w:left="1191" w:hanging="1191"/>
        <w:rPr>
          <w:rFonts w:ascii="標楷體" w:eastAsia="標楷體" w:hAnsi="標楷體"/>
          <w:color w:val="FF0000"/>
          <w:sz w:val="24"/>
        </w:rPr>
      </w:pPr>
      <w:r w:rsidRPr="00166A23">
        <w:rPr>
          <w:rFonts w:ascii="標楷體" w:eastAsia="標楷體" w:hAnsi="標楷體"/>
          <w:color w:val="FF0000"/>
          <w:sz w:val="24"/>
        </w:rPr>
        <w:t xml:space="preserve"> </w:t>
      </w:r>
      <w:r w:rsidRPr="00166A23">
        <w:rPr>
          <w:rFonts w:ascii="標楷體" w:eastAsia="標楷體" w:hAnsi="標楷體" w:hint="eastAsia"/>
          <w:color w:val="FF0000"/>
          <w:sz w:val="24"/>
          <w:bdr w:val="single" w:sz="4" w:space="0" w:color="auto" w:shadow="1"/>
        </w:rPr>
        <w:t xml:space="preserve">　解答　</w:t>
      </w:r>
      <w:r w:rsidRPr="00166A23">
        <w:rPr>
          <w:rFonts w:ascii="標楷體" w:eastAsia="標楷體" w:hAnsi="標楷體"/>
          <w:color w:val="FF0000"/>
          <w:sz w:val="24"/>
        </w:rPr>
        <w:t xml:space="preserve"> A</w:t>
      </w:r>
    </w:p>
    <w:p w:rsidR="00502076" w:rsidRPr="00166A23" w:rsidRDefault="0089042C" w:rsidP="0089042C">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2.</w:t>
      </w:r>
      <w:r w:rsidRPr="00166A23">
        <w:rPr>
          <w:rFonts w:ascii="標楷體" w:eastAsia="標楷體" w:hAnsi="標楷體" w:hint="eastAsia"/>
          <w:color w:val="000000"/>
          <w:sz w:val="24"/>
        </w:rPr>
        <w:t>為保護海底寶藏，行政院會通過《水下文化資產保存法》草案，明定在中華民國內水、領海內發現的水下文化資產，除私有或外國船舶、飛機外，都是國有資產；未來不法竊取或竊占在水下文化資產保護區內的水下文化資產，最高將處</w:t>
      </w:r>
      <w:r w:rsidRPr="00166A23">
        <w:rPr>
          <w:rFonts w:ascii="標楷體" w:eastAsia="標楷體" w:hAnsi="標楷體"/>
          <w:color w:val="000000"/>
          <w:sz w:val="24"/>
        </w:rPr>
        <w:t>5</w:t>
      </w:r>
      <w:r w:rsidRPr="00166A23">
        <w:rPr>
          <w:rFonts w:ascii="標楷體" w:eastAsia="標楷體" w:hAnsi="標楷體" w:hint="eastAsia"/>
          <w:color w:val="000000"/>
          <w:sz w:val="24"/>
        </w:rPr>
        <w:t>年以下徒刑、</w:t>
      </w:r>
      <w:r w:rsidRPr="00166A23">
        <w:rPr>
          <w:rFonts w:ascii="標楷體" w:eastAsia="標楷體" w:hAnsi="標楷體"/>
          <w:color w:val="000000"/>
          <w:sz w:val="24"/>
        </w:rPr>
        <w:t>1</w:t>
      </w:r>
      <w:r w:rsidRPr="00166A23">
        <w:rPr>
          <w:rFonts w:ascii="標楷體" w:eastAsia="標楷體" w:hAnsi="標楷體" w:hint="eastAsia"/>
          <w:color w:val="000000"/>
          <w:sz w:val="24"/>
        </w:rPr>
        <w:t xml:space="preserve">千萬元以下罰金。據此，分析我國境內「水下文化資產」之財產權變化應為何？　</w:t>
      </w:r>
    </w:p>
    <w:p w:rsidR="0089042C"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(A)</w:t>
      </w:r>
      <w:r w:rsidRPr="00166A23">
        <w:rPr>
          <w:rFonts w:ascii="標楷體" w:eastAsia="標楷體" w:hAnsi="標楷體" w:hint="eastAsia"/>
          <w:color w:val="000000"/>
          <w:sz w:val="24"/>
        </w:rPr>
        <w:t xml:space="preserve">共有財→公共財　</w:t>
      </w:r>
      <w:r w:rsidR="00166A23">
        <w:rPr>
          <w:rFonts w:ascii="標楷體" w:eastAsia="標楷體" w:hAnsi="標楷體"/>
          <w:color w:val="000000"/>
          <w:sz w:val="24"/>
        </w:rPr>
        <w:tab/>
      </w:r>
      <w:r w:rsidR="00166A23">
        <w:rPr>
          <w:rFonts w:ascii="標楷體" w:eastAsia="標楷體" w:hAnsi="標楷體"/>
          <w:color w:val="000000"/>
          <w:sz w:val="24"/>
        </w:rPr>
        <w:tab/>
      </w:r>
      <w:r w:rsidRPr="00166A23">
        <w:rPr>
          <w:rFonts w:ascii="標楷體" w:eastAsia="標楷體" w:hAnsi="標楷體"/>
          <w:color w:val="000000"/>
          <w:sz w:val="24"/>
        </w:rPr>
        <w:t>(B)</w:t>
      </w:r>
      <w:r w:rsidRPr="00166A23">
        <w:rPr>
          <w:rFonts w:ascii="標楷體" w:eastAsia="標楷體" w:hAnsi="標楷體" w:hint="eastAsia"/>
          <w:color w:val="000000"/>
          <w:sz w:val="24"/>
        </w:rPr>
        <w:t xml:space="preserve">無主物→公有財產　</w:t>
      </w:r>
      <w:r w:rsidR="00166A23">
        <w:rPr>
          <w:rFonts w:ascii="標楷體" w:eastAsia="標楷體" w:hAnsi="標楷體"/>
          <w:color w:val="000000"/>
          <w:sz w:val="24"/>
        </w:rPr>
        <w:tab/>
      </w:r>
      <w:r w:rsidRPr="00166A23">
        <w:rPr>
          <w:rFonts w:ascii="標楷體" w:eastAsia="標楷體" w:hAnsi="標楷體"/>
          <w:color w:val="000000"/>
          <w:sz w:val="24"/>
        </w:rPr>
        <w:t>(C)</w:t>
      </w:r>
      <w:r w:rsidRPr="00166A23">
        <w:rPr>
          <w:rFonts w:ascii="標楷體" w:eastAsia="標楷體" w:hAnsi="標楷體" w:hint="eastAsia"/>
          <w:color w:val="000000"/>
          <w:sz w:val="24"/>
        </w:rPr>
        <w:t xml:space="preserve">私有財→公共財　</w:t>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Pr="00166A23">
        <w:rPr>
          <w:rFonts w:ascii="標楷體" w:eastAsia="標楷體" w:hAnsi="標楷體"/>
          <w:color w:val="000000"/>
          <w:sz w:val="24"/>
        </w:rPr>
        <w:t>(D)</w:t>
      </w:r>
      <w:r w:rsidRPr="00166A23">
        <w:rPr>
          <w:rFonts w:ascii="標楷體" w:eastAsia="標楷體" w:hAnsi="標楷體" w:hint="eastAsia"/>
          <w:color w:val="000000"/>
          <w:sz w:val="24"/>
        </w:rPr>
        <w:t>共有財→公有財產。</w:t>
      </w:r>
    </w:p>
    <w:p w:rsidR="0089042C" w:rsidRPr="00166A23" w:rsidRDefault="0089042C" w:rsidP="0089042C">
      <w:pPr>
        <w:jc w:val="right"/>
        <w:rPr>
          <w:rFonts w:ascii="標楷體" w:eastAsia="標楷體" w:hAnsi="標楷體"/>
          <w:vanish/>
          <w:color w:val="008000"/>
          <w:sz w:val="24"/>
        </w:rPr>
      </w:pPr>
      <w:r w:rsidRPr="00166A23">
        <w:rPr>
          <w:rFonts w:ascii="標楷體" w:eastAsia="標楷體" w:hAnsi="標楷體" w:hint="eastAsia"/>
          <w:vanish/>
          <w:color w:val="008000"/>
          <w:sz w:val="24"/>
        </w:rPr>
        <w:t>【龍騰自命題】</w:t>
      </w:r>
    </w:p>
    <w:p w:rsidR="0089042C" w:rsidRPr="00166A23" w:rsidRDefault="0089042C" w:rsidP="0089042C">
      <w:pPr>
        <w:ind w:left="1191" w:hanging="1191"/>
        <w:rPr>
          <w:rFonts w:ascii="標楷體" w:eastAsia="標楷體" w:hAnsi="標楷體"/>
          <w:color w:val="FF0000"/>
          <w:sz w:val="24"/>
        </w:rPr>
      </w:pPr>
      <w:r w:rsidRPr="00166A23">
        <w:rPr>
          <w:rFonts w:ascii="標楷體" w:eastAsia="標楷體" w:hAnsi="標楷體"/>
          <w:color w:val="FF0000"/>
          <w:sz w:val="24"/>
        </w:rPr>
        <w:t xml:space="preserve"> </w:t>
      </w:r>
      <w:r w:rsidRPr="00166A23">
        <w:rPr>
          <w:rFonts w:ascii="標楷體" w:eastAsia="標楷體" w:hAnsi="標楷體" w:hint="eastAsia"/>
          <w:color w:val="FF0000"/>
          <w:sz w:val="24"/>
          <w:bdr w:val="single" w:sz="4" w:space="0" w:color="auto" w:shadow="1"/>
        </w:rPr>
        <w:t xml:space="preserve">　解答　</w:t>
      </w:r>
      <w:r w:rsidRPr="00166A23">
        <w:rPr>
          <w:rFonts w:ascii="標楷體" w:eastAsia="標楷體" w:hAnsi="標楷體"/>
          <w:color w:val="FF0000"/>
          <w:sz w:val="24"/>
        </w:rPr>
        <w:t xml:space="preserve"> B</w:t>
      </w:r>
    </w:p>
    <w:p w:rsidR="00502076" w:rsidRPr="00166A23" w:rsidRDefault="0089042C" w:rsidP="0089042C">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3.</w:t>
      </w:r>
      <w:r w:rsidRPr="00166A23">
        <w:rPr>
          <w:rFonts w:ascii="標楷體" w:eastAsia="標楷體" w:hAnsi="標楷體" w:hint="eastAsia"/>
          <w:color w:val="000000"/>
          <w:sz w:val="24"/>
        </w:rPr>
        <w:t>「</w:t>
      </w:r>
      <w:r w:rsidRPr="00166A23">
        <w:rPr>
          <w:rFonts w:ascii="標楷體" w:eastAsia="標楷體" w:hAnsi="標楷體"/>
          <w:color w:val="000000"/>
          <w:sz w:val="24"/>
        </w:rPr>
        <w:t>2011</w:t>
      </w:r>
      <w:r w:rsidRPr="00166A23">
        <w:rPr>
          <w:rFonts w:ascii="標楷體" w:eastAsia="標楷體" w:hAnsi="標楷體" w:hint="eastAsia"/>
          <w:color w:val="000000"/>
          <w:sz w:val="24"/>
        </w:rPr>
        <w:t>年</w:t>
      </w:r>
      <w:r w:rsidRPr="00166A23">
        <w:rPr>
          <w:rFonts w:ascii="標楷體" w:eastAsia="標楷體" w:hAnsi="標楷體"/>
          <w:color w:val="000000"/>
          <w:sz w:val="24"/>
        </w:rPr>
        <w:t>4</w:t>
      </w:r>
      <w:r w:rsidRPr="00166A23">
        <w:rPr>
          <w:rFonts w:ascii="標楷體" w:eastAsia="標楷體" w:hAnsi="標楷體" w:hint="eastAsia"/>
          <w:color w:val="000000"/>
          <w:sz w:val="24"/>
        </w:rPr>
        <w:t>月份學者調查白海豚族群數量所剩不到</w:t>
      </w:r>
      <w:r w:rsidRPr="00166A23">
        <w:rPr>
          <w:rFonts w:ascii="標楷體" w:eastAsia="標楷體" w:hAnsi="標楷體"/>
          <w:color w:val="000000"/>
          <w:sz w:val="24"/>
        </w:rPr>
        <w:t>100</w:t>
      </w:r>
      <w:r w:rsidRPr="00166A23">
        <w:rPr>
          <w:rFonts w:ascii="標楷體" w:eastAsia="標楷體" w:hAnsi="標楷體" w:hint="eastAsia"/>
          <w:color w:val="000000"/>
          <w:sz w:val="24"/>
        </w:rPr>
        <w:t>隻，環保團體籲速劃白海豚重要棲地。目前林務局劃定沿海</w:t>
      </w:r>
      <w:r w:rsidRPr="00166A23">
        <w:rPr>
          <w:rFonts w:ascii="標楷體" w:eastAsia="標楷體" w:hAnsi="標楷體"/>
          <w:color w:val="000000"/>
          <w:sz w:val="24"/>
        </w:rPr>
        <w:t>3</w:t>
      </w:r>
      <w:r w:rsidRPr="00166A23">
        <w:rPr>
          <w:rFonts w:ascii="標楷體" w:eastAsia="標楷體" w:hAnsi="標楷體" w:hint="eastAsia"/>
          <w:color w:val="000000"/>
          <w:sz w:val="24"/>
        </w:rPr>
        <w:t>浬為重要棲息地是不夠的，因白海豚棲息在</w:t>
      </w:r>
      <w:r w:rsidRPr="00166A23">
        <w:rPr>
          <w:rFonts w:ascii="標楷體" w:eastAsia="標楷體" w:hAnsi="標楷體"/>
          <w:color w:val="000000"/>
          <w:sz w:val="24"/>
        </w:rPr>
        <w:t>15</w:t>
      </w:r>
      <w:r w:rsidRPr="00166A23">
        <w:rPr>
          <w:rFonts w:ascii="標楷體" w:eastAsia="標楷體" w:hAnsi="標楷體" w:hint="eastAsia"/>
          <w:color w:val="000000"/>
          <w:sz w:val="24"/>
        </w:rPr>
        <w:t>～</w:t>
      </w:r>
      <w:smartTag w:uri="urn:schemas-microsoft-com:office:smarttags" w:element="chmetcnv">
        <w:smartTagPr>
          <w:attr w:name="TCSC" w:val="0"/>
          <w:attr w:name="NumberType" w:val="1"/>
          <w:attr w:name="Negative" w:val="False"/>
          <w:attr w:name="HasSpace" w:val="False"/>
          <w:attr w:name="SourceValue" w:val="20"/>
          <w:attr w:name="UnitName" w:val="公尺"/>
        </w:smartTagPr>
        <w:r w:rsidRPr="00166A23">
          <w:rPr>
            <w:rFonts w:ascii="標楷體" w:eastAsia="標楷體" w:hAnsi="標楷體"/>
            <w:color w:val="000000"/>
            <w:sz w:val="24"/>
          </w:rPr>
          <w:t>20</w:t>
        </w:r>
        <w:r w:rsidRPr="00166A23">
          <w:rPr>
            <w:rFonts w:ascii="標楷體" w:eastAsia="標楷體" w:hAnsi="標楷體" w:hint="eastAsia"/>
            <w:color w:val="000000"/>
            <w:sz w:val="24"/>
          </w:rPr>
          <w:t>公尺</w:t>
        </w:r>
      </w:smartTag>
      <w:r w:rsidRPr="00166A23">
        <w:rPr>
          <w:rFonts w:ascii="標楷體" w:eastAsia="標楷體" w:hAnsi="標楷體" w:hint="eastAsia"/>
          <w:color w:val="000000"/>
          <w:sz w:val="24"/>
        </w:rPr>
        <w:t xml:space="preserve">水深範圍。」（摘取自由時報）上述的環保團體屬於下列何種類型的社會團體？　</w:t>
      </w:r>
    </w:p>
    <w:p w:rsidR="0089042C"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(A)</w:t>
      </w:r>
      <w:r w:rsidRPr="00166A23">
        <w:rPr>
          <w:rFonts w:ascii="標楷體" w:eastAsia="標楷體" w:hAnsi="標楷體" w:hint="eastAsia"/>
          <w:color w:val="000000"/>
          <w:sz w:val="24"/>
        </w:rPr>
        <w:t xml:space="preserve">公害抗爭及解決　</w:t>
      </w:r>
      <w:r w:rsidR="00166A23">
        <w:rPr>
          <w:rFonts w:ascii="標楷體" w:eastAsia="標楷體" w:hAnsi="標楷體"/>
          <w:color w:val="000000"/>
          <w:sz w:val="24"/>
        </w:rPr>
        <w:tab/>
      </w:r>
      <w:r w:rsidR="00166A23">
        <w:rPr>
          <w:rFonts w:ascii="標楷體" w:eastAsia="標楷體" w:hAnsi="標楷體"/>
          <w:color w:val="000000"/>
          <w:sz w:val="24"/>
        </w:rPr>
        <w:tab/>
      </w:r>
      <w:r w:rsidRPr="00166A23">
        <w:rPr>
          <w:rFonts w:ascii="標楷體" w:eastAsia="標楷體" w:hAnsi="標楷體"/>
          <w:color w:val="000000"/>
          <w:sz w:val="24"/>
        </w:rPr>
        <w:t>(B)</w:t>
      </w:r>
      <w:r w:rsidRPr="00166A23">
        <w:rPr>
          <w:rFonts w:ascii="標楷體" w:eastAsia="標楷體" w:hAnsi="標楷體" w:hint="eastAsia"/>
          <w:color w:val="000000"/>
          <w:sz w:val="24"/>
        </w:rPr>
        <w:t xml:space="preserve">預防公害　</w:t>
      </w:r>
      <w:r w:rsidR="00166A23">
        <w:rPr>
          <w:rFonts w:ascii="標楷體" w:eastAsia="標楷體" w:hAnsi="標楷體"/>
          <w:color w:val="000000"/>
          <w:sz w:val="24"/>
        </w:rPr>
        <w:tab/>
      </w:r>
      <w:r w:rsidR="00166A23">
        <w:rPr>
          <w:rFonts w:ascii="標楷體" w:eastAsia="標楷體" w:hAnsi="標楷體"/>
          <w:color w:val="000000"/>
          <w:sz w:val="24"/>
        </w:rPr>
        <w:tab/>
      </w:r>
      <w:r w:rsidR="00166A23">
        <w:rPr>
          <w:rFonts w:ascii="標楷體" w:eastAsia="標楷體" w:hAnsi="標楷體"/>
          <w:color w:val="000000"/>
          <w:sz w:val="24"/>
        </w:rPr>
        <w:tab/>
      </w:r>
      <w:r w:rsidRPr="00166A23">
        <w:rPr>
          <w:rFonts w:ascii="標楷體" w:eastAsia="標楷體" w:hAnsi="標楷體"/>
          <w:color w:val="000000"/>
          <w:sz w:val="24"/>
        </w:rPr>
        <w:t>(C)</w:t>
      </w:r>
      <w:r w:rsidRPr="00166A23">
        <w:rPr>
          <w:rFonts w:ascii="標楷體" w:eastAsia="標楷體" w:hAnsi="標楷體" w:hint="eastAsia"/>
          <w:color w:val="000000"/>
          <w:sz w:val="24"/>
        </w:rPr>
        <w:t xml:space="preserve">生態保護方面　</w:t>
      </w:r>
      <w:r w:rsidR="00166A23">
        <w:rPr>
          <w:rFonts w:ascii="標楷體" w:eastAsia="標楷體" w:hAnsi="標楷體"/>
          <w:color w:val="000000"/>
          <w:sz w:val="24"/>
        </w:rPr>
        <w:tab/>
      </w:r>
      <w:r w:rsidR="00166A23">
        <w:rPr>
          <w:rFonts w:ascii="標楷體" w:eastAsia="標楷體" w:hAnsi="標楷體"/>
          <w:color w:val="000000"/>
          <w:sz w:val="24"/>
        </w:rPr>
        <w:tab/>
      </w:r>
      <w:r w:rsidRPr="00166A23">
        <w:rPr>
          <w:rFonts w:ascii="標楷體" w:eastAsia="標楷體" w:hAnsi="標楷體"/>
          <w:color w:val="000000"/>
          <w:sz w:val="24"/>
        </w:rPr>
        <w:t>(D)</w:t>
      </w:r>
      <w:r w:rsidRPr="00166A23">
        <w:rPr>
          <w:rFonts w:ascii="標楷體" w:eastAsia="標楷體" w:hAnsi="標楷體" w:hint="eastAsia"/>
          <w:color w:val="000000"/>
          <w:sz w:val="24"/>
        </w:rPr>
        <w:t>爭取團體利益。</w:t>
      </w:r>
    </w:p>
    <w:p w:rsidR="0089042C" w:rsidRPr="00166A23" w:rsidRDefault="0089042C" w:rsidP="0089042C">
      <w:pPr>
        <w:jc w:val="right"/>
        <w:rPr>
          <w:rFonts w:ascii="標楷體" w:eastAsia="標楷體" w:hAnsi="標楷體"/>
          <w:vanish/>
          <w:color w:val="008000"/>
          <w:sz w:val="24"/>
        </w:rPr>
      </w:pPr>
      <w:r w:rsidRPr="00166A23">
        <w:rPr>
          <w:rFonts w:ascii="標楷體" w:eastAsia="標楷體" w:hAnsi="標楷體" w:hint="eastAsia"/>
          <w:vanish/>
          <w:color w:val="008000"/>
          <w:sz w:val="24"/>
        </w:rPr>
        <w:t>【</w:t>
      </w:r>
      <w:r w:rsidRPr="00166A23">
        <w:rPr>
          <w:rFonts w:ascii="標楷體" w:eastAsia="標楷體" w:hAnsi="標楷體" w:cs="新細明體" w:hint="eastAsia"/>
          <w:vanish/>
          <w:color w:val="008000"/>
          <w:kern w:val="0"/>
          <w:position w:val="2"/>
          <w:sz w:val="24"/>
        </w:rPr>
        <w:t>龍騰自命題</w:t>
      </w:r>
      <w:r w:rsidRPr="00166A23">
        <w:rPr>
          <w:rFonts w:ascii="標楷體" w:eastAsia="標楷體" w:hAnsi="標楷體" w:hint="eastAsia"/>
          <w:vanish/>
          <w:color w:val="008000"/>
          <w:sz w:val="24"/>
        </w:rPr>
        <w:t>】</w:t>
      </w:r>
    </w:p>
    <w:p w:rsidR="0089042C" w:rsidRPr="00166A23" w:rsidRDefault="0089042C" w:rsidP="0089042C">
      <w:pPr>
        <w:ind w:left="1191" w:hanging="1191"/>
        <w:rPr>
          <w:rFonts w:ascii="標楷體" w:eastAsia="標楷體" w:hAnsi="標楷體" w:cs="新細明體"/>
          <w:color w:val="FF0000"/>
          <w:kern w:val="0"/>
          <w:position w:val="2"/>
          <w:sz w:val="24"/>
        </w:rPr>
      </w:pPr>
      <w:r w:rsidRPr="00166A23">
        <w:rPr>
          <w:rFonts w:ascii="標楷體" w:eastAsia="標楷體" w:hAnsi="標楷體" w:cs="新細明體"/>
          <w:color w:val="FF0000"/>
          <w:kern w:val="0"/>
          <w:position w:val="2"/>
          <w:sz w:val="24"/>
        </w:rPr>
        <w:t xml:space="preserve"> </w:t>
      </w:r>
      <w:r w:rsidRPr="00166A23">
        <w:rPr>
          <w:rFonts w:ascii="標楷體" w:eastAsia="標楷體" w:hAnsi="標楷體" w:cs="新細明體" w:hint="eastAsia"/>
          <w:color w:val="FF0000"/>
          <w:kern w:val="0"/>
          <w:sz w:val="24"/>
          <w:bdr w:val="single" w:sz="4" w:space="0" w:color="auto" w:shadow="1"/>
        </w:rPr>
        <w:t xml:space="preserve">　解答　</w:t>
      </w:r>
      <w:r w:rsidRPr="00166A23">
        <w:rPr>
          <w:rFonts w:ascii="標楷體" w:eastAsia="標楷體" w:hAnsi="標楷體" w:cs="新細明體"/>
          <w:color w:val="FF0000"/>
          <w:kern w:val="0"/>
          <w:position w:val="2"/>
          <w:sz w:val="24"/>
        </w:rPr>
        <w:t xml:space="preserve"> C</w:t>
      </w:r>
    </w:p>
    <w:p w:rsidR="00502076" w:rsidRPr="00166A23" w:rsidRDefault="0089042C" w:rsidP="0089042C">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4.</w:t>
      </w:r>
      <w:r w:rsidRPr="00166A23">
        <w:rPr>
          <w:rFonts w:ascii="標楷體" w:eastAsia="標楷體" w:hAnsi="標楷體" w:hint="eastAsia"/>
          <w:color w:val="000000"/>
          <w:sz w:val="24"/>
        </w:rPr>
        <w:t xml:space="preserve">在財源不足的情況下，政府不以增加稅收的方式提升收入，請問下列何種方式是最佳的解決方案？　</w:t>
      </w:r>
    </w:p>
    <w:p w:rsidR="00502076"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(A)</w:t>
      </w:r>
      <w:r w:rsidRPr="00166A23">
        <w:rPr>
          <w:rFonts w:ascii="標楷體" w:eastAsia="標楷體" w:hAnsi="標楷體" w:hint="eastAsia"/>
          <w:color w:val="000000"/>
          <w:sz w:val="24"/>
        </w:rPr>
        <w:t xml:space="preserve">應平均分配各項經費預算，以達分散風險之效　</w:t>
      </w:r>
      <w:r w:rsidR="00166A23">
        <w:rPr>
          <w:rFonts w:ascii="標楷體" w:eastAsia="標楷體" w:hAnsi="標楷體"/>
          <w:color w:val="000000"/>
          <w:sz w:val="24"/>
        </w:rPr>
        <w:tab/>
      </w:r>
      <w:r w:rsidR="00166A23">
        <w:rPr>
          <w:rFonts w:ascii="標楷體" w:eastAsia="標楷體" w:hAnsi="標楷體"/>
          <w:color w:val="000000"/>
          <w:sz w:val="24"/>
        </w:rPr>
        <w:tab/>
      </w:r>
      <w:r w:rsidRPr="00166A23">
        <w:rPr>
          <w:rFonts w:ascii="標楷體" w:eastAsia="標楷體" w:hAnsi="標楷體"/>
          <w:color w:val="000000"/>
          <w:sz w:val="24"/>
        </w:rPr>
        <w:t>(B)</w:t>
      </w:r>
      <w:r w:rsidRPr="00166A23">
        <w:rPr>
          <w:rFonts w:ascii="標楷體" w:eastAsia="標楷體" w:hAnsi="標楷體" w:hint="eastAsia"/>
          <w:color w:val="000000"/>
          <w:sz w:val="24"/>
        </w:rPr>
        <w:t xml:space="preserve">加強各種交通違規案件的取締以增加政府收入　</w:t>
      </w:r>
    </w:p>
    <w:p w:rsidR="0089042C"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(C)</w:t>
      </w:r>
      <w:r w:rsidRPr="00166A23">
        <w:rPr>
          <w:rFonts w:ascii="標楷體" w:eastAsia="標楷體" w:hAnsi="標楷體" w:hint="eastAsia"/>
          <w:color w:val="000000"/>
          <w:sz w:val="24"/>
        </w:rPr>
        <w:t xml:space="preserve">政府依據量入為出原則，將收入運用在刀口上　</w:t>
      </w:r>
      <w:r w:rsidR="00166A23">
        <w:rPr>
          <w:rFonts w:ascii="標楷體" w:eastAsia="標楷體" w:hAnsi="標楷體"/>
          <w:color w:val="000000"/>
          <w:sz w:val="24"/>
        </w:rPr>
        <w:tab/>
      </w:r>
      <w:r w:rsidR="00166A23">
        <w:rPr>
          <w:rFonts w:ascii="標楷體" w:eastAsia="標楷體" w:hAnsi="標楷體"/>
          <w:color w:val="000000"/>
          <w:sz w:val="24"/>
        </w:rPr>
        <w:tab/>
      </w:r>
      <w:r w:rsidRPr="00166A23">
        <w:rPr>
          <w:rFonts w:ascii="標楷體" w:eastAsia="標楷體" w:hAnsi="標楷體"/>
          <w:color w:val="000000"/>
          <w:sz w:val="24"/>
        </w:rPr>
        <w:t>(D)</w:t>
      </w:r>
      <w:r w:rsidRPr="00166A23">
        <w:rPr>
          <w:rFonts w:ascii="標楷體" w:eastAsia="標楷體" w:hAnsi="標楷體" w:hint="eastAsia"/>
          <w:color w:val="000000"/>
          <w:sz w:val="24"/>
        </w:rPr>
        <w:t>政府擴大公共建設時，應衡量機會成本的高低。</w:t>
      </w:r>
    </w:p>
    <w:p w:rsidR="0089042C" w:rsidRPr="00166A23" w:rsidRDefault="0089042C" w:rsidP="0089042C">
      <w:pPr>
        <w:jc w:val="right"/>
        <w:rPr>
          <w:rFonts w:ascii="標楷體" w:eastAsia="標楷體" w:hAnsi="標楷體"/>
          <w:vanish/>
          <w:color w:val="008000"/>
          <w:sz w:val="24"/>
        </w:rPr>
      </w:pPr>
      <w:r w:rsidRPr="00166A23">
        <w:rPr>
          <w:rFonts w:ascii="標楷體" w:eastAsia="標楷體" w:hAnsi="標楷體" w:hint="eastAsia"/>
          <w:vanish/>
          <w:color w:val="008000"/>
          <w:sz w:val="24"/>
        </w:rPr>
        <w:t>【</w:t>
      </w:r>
      <w:r w:rsidRPr="00166A23">
        <w:rPr>
          <w:rFonts w:ascii="標楷體" w:eastAsia="標楷體" w:hAnsi="標楷體" w:cs="新細明體" w:hint="eastAsia"/>
          <w:vanish/>
          <w:color w:val="008000"/>
          <w:kern w:val="0"/>
          <w:position w:val="2"/>
          <w:sz w:val="24"/>
        </w:rPr>
        <w:t>龍騰自命題</w:t>
      </w:r>
      <w:r w:rsidRPr="00166A23">
        <w:rPr>
          <w:rFonts w:ascii="標楷體" w:eastAsia="標楷體" w:hAnsi="標楷體" w:hint="eastAsia"/>
          <w:vanish/>
          <w:color w:val="008000"/>
          <w:sz w:val="24"/>
        </w:rPr>
        <w:t>】</w:t>
      </w:r>
    </w:p>
    <w:p w:rsidR="0089042C" w:rsidRPr="00166A23" w:rsidRDefault="0089042C" w:rsidP="0089042C">
      <w:pPr>
        <w:ind w:left="1191" w:hanging="1191"/>
        <w:rPr>
          <w:rFonts w:ascii="標楷體" w:eastAsia="標楷體" w:hAnsi="標楷體"/>
          <w:color w:val="FF0000"/>
          <w:sz w:val="24"/>
        </w:rPr>
      </w:pPr>
      <w:r w:rsidRPr="00166A23">
        <w:rPr>
          <w:rFonts w:ascii="標楷體" w:eastAsia="標楷體" w:hAnsi="標楷體"/>
          <w:color w:val="FF0000"/>
          <w:sz w:val="24"/>
        </w:rPr>
        <w:t xml:space="preserve"> </w:t>
      </w:r>
      <w:r w:rsidRPr="00166A23">
        <w:rPr>
          <w:rFonts w:ascii="標楷體" w:eastAsia="標楷體" w:hAnsi="標楷體" w:hint="eastAsia"/>
          <w:color w:val="FF0000"/>
          <w:sz w:val="24"/>
          <w:bdr w:val="single" w:sz="4" w:space="0" w:color="auto" w:shadow="1"/>
        </w:rPr>
        <w:t xml:space="preserve">　解答　</w:t>
      </w:r>
      <w:r w:rsidRPr="00166A23">
        <w:rPr>
          <w:rFonts w:ascii="標楷體" w:eastAsia="標楷體" w:hAnsi="標楷體"/>
          <w:color w:val="FF0000"/>
          <w:sz w:val="24"/>
        </w:rPr>
        <w:t xml:space="preserve"> D</w:t>
      </w:r>
    </w:p>
    <w:p w:rsidR="00502076" w:rsidRPr="00166A23" w:rsidRDefault="0089042C" w:rsidP="0089042C">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5.</w:t>
      </w:r>
      <w:r w:rsidRPr="00166A23">
        <w:rPr>
          <w:rFonts w:ascii="標楷體" w:eastAsia="標楷體" w:hAnsi="標楷體" w:hint="eastAsia"/>
          <w:color w:val="000000"/>
          <w:sz w:val="24"/>
        </w:rPr>
        <w:t xml:space="preserve">經濟學常使用「共享性」與「排他性」兩種概念來說明財貨的特性，請問就這兩種概念的應用分析何者正確？　</w:t>
      </w:r>
    </w:p>
    <w:p w:rsidR="00502076"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(A)</w:t>
      </w:r>
      <w:r w:rsidRPr="00166A23">
        <w:rPr>
          <w:rFonts w:ascii="標楷體" w:eastAsia="標楷體" w:hAnsi="標楷體" w:hint="eastAsia"/>
          <w:color w:val="000000"/>
          <w:sz w:val="24"/>
        </w:rPr>
        <w:t xml:space="preserve">校長週會演講內容，因學生每人領悟與學習成效不同，故不具有共享性　</w:t>
      </w:r>
    </w:p>
    <w:p w:rsidR="00502076"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(B)</w:t>
      </w:r>
      <w:r w:rsidRPr="00166A23">
        <w:rPr>
          <w:rFonts w:ascii="標楷體" w:eastAsia="標楷體" w:hAnsi="標楷體" w:hint="eastAsia"/>
          <w:color w:val="000000"/>
          <w:sz w:val="24"/>
        </w:rPr>
        <w:t xml:space="preserve">政府投入預算改善都市治安，因未繳稅居民亦可享受，故不具有排他性　</w:t>
      </w:r>
    </w:p>
    <w:p w:rsidR="00502076"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(C)</w:t>
      </w:r>
      <w:r w:rsidRPr="00166A23">
        <w:rPr>
          <w:rFonts w:ascii="標楷體" w:eastAsia="標楷體" w:hAnsi="標楷體" w:hint="eastAsia"/>
          <w:color w:val="000000"/>
          <w:sz w:val="24"/>
        </w:rPr>
        <w:t xml:space="preserve">公立圖書館閱覽室人人均可進出，縱使座位一位難求，依然具有共享性　</w:t>
      </w:r>
    </w:p>
    <w:p w:rsidR="0089042C" w:rsidRPr="00166A23" w:rsidRDefault="0089042C" w:rsidP="00502076">
      <w:pPr>
        <w:ind w:left="1287"/>
        <w:rPr>
          <w:rFonts w:ascii="標楷體" w:eastAsia="標楷體" w:hAnsi="標楷體" w:cs="新細明體"/>
          <w:color w:val="000000"/>
          <w:sz w:val="24"/>
        </w:rPr>
      </w:pPr>
      <w:r w:rsidRPr="00166A23">
        <w:rPr>
          <w:rFonts w:ascii="標楷體" w:eastAsia="標楷體" w:hAnsi="標楷體"/>
          <w:color w:val="000000"/>
          <w:sz w:val="24"/>
        </w:rPr>
        <w:t>(D)</w:t>
      </w:r>
      <w:r w:rsidRPr="00166A23">
        <w:rPr>
          <w:rFonts w:ascii="標楷體" w:eastAsia="標楷體" w:hAnsi="標楷體" w:hint="eastAsia"/>
          <w:color w:val="000000"/>
          <w:sz w:val="24"/>
        </w:rPr>
        <w:t>商業賣場可以自由進出，但達一定人數流量後管制進場，故具有排他性</w:t>
      </w:r>
      <w:r w:rsidRPr="00166A23">
        <w:rPr>
          <w:rFonts w:ascii="標楷體" w:eastAsia="標楷體" w:hAnsi="標楷體" w:cs="新細明體" w:hint="eastAsia"/>
          <w:color w:val="000000"/>
          <w:sz w:val="24"/>
        </w:rPr>
        <w:t>。</w:t>
      </w:r>
    </w:p>
    <w:p w:rsidR="0089042C" w:rsidRPr="00166A23" w:rsidRDefault="0089042C" w:rsidP="0089042C">
      <w:pPr>
        <w:jc w:val="right"/>
        <w:rPr>
          <w:rFonts w:ascii="標楷體" w:eastAsia="標楷體" w:hAnsi="標楷體"/>
          <w:vanish/>
          <w:color w:val="008000"/>
          <w:sz w:val="24"/>
        </w:rPr>
      </w:pPr>
      <w:r w:rsidRPr="00166A23">
        <w:rPr>
          <w:rFonts w:ascii="標楷體" w:eastAsia="標楷體" w:hAnsi="標楷體" w:hint="eastAsia"/>
          <w:vanish/>
          <w:color w:val="008000"/>
          <w:sz w:val="24"/>
        </w:rPr>
        <w:t>【</w:t>
      </w:r>
      <w:r w:rsidRPr="00166A23">
        <w:rPr>
          <w:rFonts w:ascii="標楷體" w:eastAsia="標楷體" w:hAnsi="標楷體"/>
          <w:vanish/>
          <w:color w:val="008000"/>
          <w:sz w:val="24"/>
        </w:rPr>
        <w:t>106</w:t>
      </w:r>
      <w:r w:rsidRPr="00166A23">
        <w:rPr>
          <w:rFonts w:ascii="標楷體" w:eastAsia="標楷體" w:hAnsi="標楷體" w:hint="eastAsia"/>
          <w:vanish/>
          <w:color w:val="008000"/>
          <w:sz w:val="24"/>
        </w:rPr>
        <w:t>學測】</w:t>
      </w:r>
    </w:p>
    <w:p w:rsidR="0089042C" w:rsidRPr="00166A23" w:rsidRDefault="0089042C" w:rsidP="0089042C">
      <w:pPr>
        <w:ind w:left="1191" w:hanging="1191"/>
        <w:rPr>
          <w:rFonts w:ascii="標楷體" w:eastAsia="標楷體" w:hAnsi="標楷體"/>
          <w:color w:val="FF0000"/>
          <w:sz w:val="24"/>
        </w:rPr>
      </w:pPr>
      <w:r w:rsidRPr="00166A23">
        <w:rPr>
          <w:rFonts w:ascii="標楷體" w:eastAsia="標楷體" w:hAnsi="標楷體"/>
          <w:color w:val="FF0000"/>
          <w:sz w:val="24"/>
        </w:rPr>
        <w:t xml:space="preserve"> </w:t>
      </w:r>
      <w:r w:rsidRPr="00166A23">
        <w:rPr>
          <w:rFonts w:ascii="標楷體" w:eastAsia="標楷體" w:hAnsi="標楷體" w:hint="eastAsia"/>
          <w:color w:val="FF0000"/>
          <w:sz w:val="24"/>
          <w:bdr w:val="single" w:sz="4" w:space="0" w:color="auto" w:shadow="1"/>
        </w:rPr>
        <w:t xml:space="preserve">　解答　</w:t>
      </w:r>
      <w:r w:rsidRPr="00166A23">
        <w:rPr>
          <w:rFonts w:ascii="標楷體" w:eastAsia="標楷體" w:hAnsi="標楷體"/>
          <w:color w:val="FF0000"/>
          <w:sz w:val="24"/>
        </w:rPr>
        <w:t xml:space="preserve"> B</w:t>
      </w:r>
    </w:p>
    <w:p w:rsidR="00CE1F53" w:rsidRDefault="0089042C" w:rsidP="00CE1F53">
      <w:pPr>
        <w:ind w:left="1287" w:hanging="1287"/>
        <w:rPr>
          <w:rFonts w:ascii="標楷體" w:eastAsia="標楷體" w:hAnsi="標楷體" w:cs="新細明體"/>
          <w:color w:val="000000"/>
          <w:kern w:val="0"/>
          <w:sz w:val="24"/>
        </w:rPr>
      </w:pP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6.</w:t>
      </w:r>
      <w:r w:rsidR="00CE1F53">
        <w:rPr>
          <w:rFonts w:ascii="標楷體" w:eastAsia="標楷體" w:hAnsi="標楷體" w:cs="DFMingStd-W3" w:hint="eastAsia"/>
          <w:color w:val="000000"/>
          <w:kern w:val="0"/>
          <w:sz w:val="24"/>
        </w:rPr>
        <w:t>當資訊不對稱時</w:t>
      </w:r>
      <w:r w:rsidR="00CE1F53">
        <w:rPr>
          <w:rFonts w:ascii="標楷體" w:eastAsia="標楷體" w:hAnsi="標楷體" w:cs="新細明體" w:hint="eastAsia"/>
          <w:color w:val="000000"/>
          <w:kern w:val="0"/>
          <w:sz w:val="24"/>
        </w:rPr>
        <w:t>，</w:t>
      </w:r>
      <w:r w:rsidR="00CE1F53">
        <w:rPr>
          <w:rFonts w:ascii="標楷體" w:eastAsia="標楷體" w:hAnsi="標楷體" w:cs="DFMingStd-W3" w:hint="eastAsia"/>
          <w:color w:val="000000"/>
          <w:kern w:val="0"/>
          <w:sz w:val="24"/>
        </w:rPr>
        <w:t>可能出現</w:t>
      </w:r>
      <w:r w:rsidR="00CE1F53">
        <w:rPr>
          <w:rFonts w:ascii="標楷體" w:eastAsia="標楷體" w:hAnsi="標楷體" w:cs="新細明體" w:hint="eastAsia"/>
          <w:color w:val="000000"/>
          <w:kern w:val="0"/>
          <w:sz w:val="24"/>
        </w:rPr>
        <w:t>「</w:t>
      </w:r>
      <w:r w:rsidR="00CE1F53">
        <w:rPr>
          <w:rFonts w:ascii="標楷體" w:eastAsia="標楷體" w:hAnsi="標楷體" w:cs="DFMingStd-W3" w:hint="eastAsia"/>
          <w:color w:val="000000"/>
          <w:kern w:val="0"/>
          <w:sz w:val="24"/>
        </w:rPr>
        <w:t>反向選擇</w:t>
      </w:r>
      <w:r w:rsidR="00CE1F53">
        <w:rPr>
          <w:rFonts w:ascii="標楷體" w:eastAsia="標楷體" w:hAnsi="標楷體" w:cs="新細明體" w:hint="eastAsia"/>
          <w:color w:val="000000"/>
          <w:kern w:val="0"/>
          <w:sz w:val="24"/>
        </w:rPr>
        <w:t>」</w:t>
      </w:r>
      <w:r w:rsidR="00CE1F53">
        <w:rPr>
          <w:rFonts w:ascii="標楷體" w:eastAsia="標楷體" w:hAnsi="標楷體" w:cs="DFMingStd-W3" w:hint="eastAsia"/>
          <w:color w:val="000000"/>
          <w:kern w:val="0"/>
          <w:sz w:val="24"/>
        </w:rPr>
        <w:t>的現象</w:t>
      </w:r>
      <w:r w:rsidR="00CE1F53">
        <w:rPr>
          <w:rFonts w:ascii="標楷體" w:eastAsia="標楷體" w:hAnsi="標楷體" w:cs="新細明體" w:hint="eastAsia"/>
          <w:color w:val="000000"/>
          <w:kern w:val="0"/>
          <w:sz w:val="24"/>
        </w:rPr>
        <w:t>，</w:t>
      </w:r>
      <w:r w:rsidR="00CE1F53">
        <w:rPr>
          <w:rFonts w:ascii="標楷體" w:eastAsia="標楷體" w:hAnsi="標楷體" w:cs="DFMingStd-W3" w:hint="eastAsia"/>
          <w:color w:val="000000"/>
          <w:kern w:val="0"/>
          <w:sz w:val="24"/>
        </w:rPr>
        <w:t>請問下列何者屬於此情況</w:t>
      </w:r>
      <w:r w:rsidR="00CE1F53">
        <w:rPr>
          <w:rFonts w:ascii="標楷體" w:eastAsia="標楷體" w:hAnsi="標楷體" w:cs="新細明體" w:hint="eastAsia"/>
          <w:color w:val="000000"/>
          <w:kern w:val="0"/>
          <w:sz w:val="24"/>
        </w:rPr>
        <w:t xml:space="preserve">？　</w:t>
      </w:r>
    </w:p>
    <w:p w:rsidR="00CE1F53" w:rsidRDefault="00CE1F53" w:rsidP="00CE1F53">
      <w:pPr>
        <w:ind w:left="1287"/>
        <w:rPr>
          <w:rFonts w:ascii="標楷體" w:eastAsia="標楷體" w:hAnsi="標楷體" w:cs="新細明體"/>
          <w:color w:val="000000"/>
          <w:kern w:val="0"/>
          <w:sz w:val="24"/>
        </w:rPr>
      </w:pPr>
      <w:r>
        <w:rPr>
          <w:rFonts w:ascii="標楷體" w:eastAsia="標楷體" w:hAnsi="標楷體" w:cs="New Gulim" w:hint="eastAsia"/>
          <w:color w:val="000000"/>
          <w:kern w:val="0"/>
          <w:sz w:val="24"/>
        </w:rPr>
        <w:t>(A)</w:t>
      </w:r>
      <w:r>
        <w:rPr>
          <w:rFonts w:ascii="標楷體" w:eastAsia="標楷體" w:hAnsi="標楷體" w:cs="DFMingStd-W3" w:hint="eastAsia"/>
          <w:color w:val="000000"/>
          <w:kern w:val="0"/>
          <w:sz w:val="24"/>
        </w:rPr>
        <w:t>消費者在中古車行買到便宜但品質不良的二手車</w:t>
      </w:r>
      <w:r>
        <w:rPr>
          <w:rFonts w:ascii="標楷體" w:eastAsia="標楷體" w:hAnsi="標楷體" w:cs="新細明體" w:hint="eastAsia"/>
          <w:color w:val="000000"/>
          <w:kern w:val="0"/>
          <w:sz w:val="24"/>
        </w:rPr>
        <w:t xml:space="preserve">　</w:t>
      </w:r>
      <w:r>
        <w:rPr>
          <w:rFonts w:ascii="標楷體" w:eastAsia="標楷體" w:hAnsi="標楷體" w:cs="新細明體"/>
          <w:color w:val="000000"/>
          <w:kern w:val="0"/>
          <w:sz w:val="24"/>
        </w:rPr>
        <w:tab/>
      </w:r>
      <w:r>
        <w:rPr>
          <w:rFonts w:ascii="標楷體" w:eastAsia="標楷體" w:hAnsi="標楷體" w:cs="New Gulim" w:hint="eastAsia"/>
          <w:color w:val="000000"/>
          <w:kern w:val="0"/>
          <w:sz w:val="24"/>
        </w:rPr>
        <w:t>(B)</w:t>
      </w:r>
      <w:r>
        <w:rPr>
          <w:rFonts w:ascii="標楷體" w:eastAsia="標楷體" w:hAnsi="標楷體" w:cs="DFMingStd-W3" w:hint="eastAsia"/>
          <w:color w:val="000000"/>
          <w:kern w:val="0"/>
          <w:sz w:val="24"/>
        </w:rPr>
        <w:t>生產者購買便宜但明知品質不良的原物料來生產</w:t>
      </w:r>
    </w:p>
    <w:p w:rsidR="00CE1F53" w:rsidRDefault="00CE1F53" w:rsidP="00CE1F53">
      <w:pPr>
        <w:ind w:left="1287"/>
        <w:rPr>
          <w:rFonts w:ascii="標楷體" w:eastAsia="標楷體" w:hAnsi="標楷體" w:cs="新細明體"/>
          <w:color w:val="000000"/>
          <w:kern w:val="0"/>
          <w:sz w:val="24"/>
        </w:rPr>
      </w:pPr>
      <w:r>
        <w:rPr>
          <w:rFonts w:ascii="標楷體" w:eastAsia="標楷體" w:hAnsi="標楷體" w:cs="New Gulim" w:hint="eastAsia"/>
          <w:color w:val="000000"/>
          <w:kern w:val="0"/>
          <w:sz w:val="24"/>
        </w:rPr>
        <w:t>(C)</w:t>
      </w:r>
      <w:r>
        <w:rPr>
          <w:rFonts w:ascii="標楷體" w:eastAsia="標楷體" w:hAnsi="標楷體" w:cs="DFMingStd-W3" w:hint="eastAsia"/>
          <w:color w:val="000000"/>
          <w:kern w:val="0"/>
          <w:sz w:val="24"/>
        </w:rPr>
        <w:t>工廠排放汙水至河川導致附近居民出現健康問題</w:t>
      </w:r>
      <w:r>
        <w:rPr>
          <w:rFonts w:ascii="標楷體" w:eastAsia="標楷體" w:hAnsi="標楷體" w:cs="新細明體" w:hint="eastAsia"/>
          <w:color w:val="000000"/>
          <w:kern w:val="0"/>
          <w:sz w:val="24"/>
        </w:rPr>
        <w:t xml:space="preserve">　</w:t>
      </w:r>
      <w:r>
        <w:rPr>
          <w:rFonts w:ascii="標楷體" w:eastAsia="標楷體" w:hAnsi="標楷體" w:cs="新細明體"/>
          <w:color w:val="000000"/>
          <w:kern w:val="0"/>
          <w:sz w:val="24"/>
        </w:rPr>
        <w:tab/>
      </w:r>
      <w:r>
        <w:rPr>
          <w:rFonts w:ascii="標楷體" w:eastAsia="標楷體" w:hAnsi="標楷體" w:cs="New Gulim" w:hint="eastAsia"/>
          <w:color w:val="000000"/>
          <w:kern w:val="0"/>
          <w:sz w:val="24"/>
        </w:rPr>
        <w:t>(D)</w:t>
      </w:r>
      <w:r>
        <w:rPr>
          <w:rFonts w:ascii="標楷體" w:eastAsia="標楷體" w:hAnsi="標楷體" w:cs="DFMingStd-W3" w:hint="eastAsia"/>
          <w:color w:val="000000"/>
          <w:kern w:val="0"/>
          <w:sz w:val="24"/>
        </w:rPr>
        <w:t>消費者和生產者進行討價還價以爭取較低的售價</w:t>
      </w:r>
      <w:r>
        <w:rPr>
          <w:rFonts w:ascii="標楷體" w:eastAsia="標楷體" w:hAnsi="標楷體" w:cs="新細明體" w:hint="eastAsia"/>
          <w:color w:val="000000"/>
          <w:kern w:val="0"/>
          <w:sz w:val="24"/>
        </w:rPr>
        <w:t>。</w:t>
      </w:r>
    </w:p>
    <w:p w:rsidR="00CE1F53" w:rsidRDefault="00CE1F53" w:rsidP="00CE1F53">
      <w:pPr>
        <w:jc w:val="right"/>
        <w:rPr>
          <w:rFonts w:ascii="標楷體" w:eastAsia="標楷體" w:hAnsi="標楷體"/>
          <w:vanish/>
          <w:color w:val="008000"/>
          <w:sz w:val="24"/>
        </w:rPr>
      </w:pPr>
      <w:r>
        <w:rPr>
          <w:rFonts w:ascii="標楷體" w:eastAsia="標楷體" w:hAnsi="標楷體" w:hint="eastAsia"/>
          <w:vanish/>
          <w:color w:val="008000"/>
          <w:sz w:val="24"/>
        </w:rPr>
        <w:t>【學習手冊】</w:t>
      </w:r>
    </w:p>
    <w:p w:rsidR="00CE1F53" w:rsidRDefault="00CE1F53" w:rsidP="00CE1F53">
      <w:pPr>
        <w:ind w:left="1191" w:hanging="1191"/>
        <w:rPr>
          <w:rFonts w:ascii="標楷體" w:eastAsia="標楷體" w:hAnsi="標楷體" w:cs="TimesNewRomanPSMT"/>
          <w:color w:val="FF0000"/>
          <w:kern w:val="0"/>
          <w:sz w:val="24"/>
        </w:rPr>
      </w:pPr>
      <w:r>
        <w:rPr>
          <w:rFonts w:ascii="標楷體" w:eastAsia="標楷體" w:hAnsi="標楷體" w:cs="TimesNewRomanPSMT" w:hint="eastAsia"/>
          <w:color w:val="FF0000"/>
          <w:kern w:val="0"/>
          <w:sz w:val="24"/>
        </w:rPr>
        <w:t xml:space="preserve"> </w:t>
      </w:r>
      <w:r>
        <w:rPr>
          <w:rFonts w:ascii="標楷體" w:eastAsia="標楷體" w:hAnsi="標楷體" w:cs="TimesNewRomanPSMT" w:hint="eastAsia"/>
          <w:color w:val="FF0000"/>
          <w:kern w:val="0"/>
          <w:sz w:val="24"/>
          <w:bdr w:val="single" w:sz="4" w:space="0" w:color="auto" w:shadow="1" w:frame="1"/>
        </w:rPr>
        <w:t xml:space="preserve">　解答　</w:t>
      </w:r>
      <w:r>
        <w:rPr>
          <w:rFonts w:ascii="標楷體" w:eastAsia="標楷體" w:hAnsi="標楷體" w:cs="TimesNewRomanPSMT" w:hint="eastAsia"/>
          <w:color w:val="FF0000"/>
          <w:kern w:val="0"/>
          <w:sz w:val="24"/>
        </w:rPr>
        <w:t xml:space="preserve"> A</w:t>
      </w:r>
    </w:p>
    <w:p w:rsidR="00502076" w:rsidRPr="00166A23" w:rsidRDefault="0089042C" w:rsidP="00CE1F53">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7.</w:t>
      </w:r>
      <w:r w:rsidRPr="00166A23">
        <w:rPr>
          <w:rFonts w:ascii="標楷體" w:eastAsia="標楷體" w:hAnsi="標楷體" w:hint="eastAsia"/>
          <w:color w:val="000000"/>
          <w:sz w:val="24"/>
        </w:rPr>
        <w:t xml:space="preserve">許多企業往往會以「學歷」為依據，來選擇剛踏入社會的新鮮人，這樣的選擇是為了解決要素市場中的什麼問題？　</w:t>
      </w:r>
    </w:p>
    <w:p w:rsidR="0089042C"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(A)</w:t>
      </w:r>
      <w:r w:rsidRPr="00166A23">
        <w:rPr>
          <w:rFonts w:ascii="標楷體" w:eastAsia="標楷體" w:hAnsi="標楷體" w:hint="eastAsia"/>
          <w:color w:val="000000"/>
          <w:sz w:val="24"/>
        </w:rPr>
        <w:t xml:space="preserve">外部效果　</w:t>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Pr="00166A23">
        <w:rPr>
          <w:rFonts w:ascii="標楷體" w:eastAsia="標楷體" w:hAnsi="標楷體"/>
          <w:color w:val="000000"/>
          <w:sz w:val="24"/>
        </w:rPr>
        <w:t>(B)</w:t>
      </w:r>
      <w:r w:rsidRPr="00166A23">
        <w:rPr>
          <w:rFonts w:ascii="標楷體" w:eastAsia="標楷體" w:hAnsi="標楷體" w:hint="eastAsia"/>
          <w:color w:val="000000"/>
          <w:sz w:val="24"/>
        </w:rPr>
        <w:t xml:space="preserve">資訊不對稱　</w:t>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Pr="00166A23">
        <w:rPr>
          <w:rFonts w:ascii="標楷體" w:eastAsia="標楷體" w:hAnsi="標楷體"/>
          <w:color w:val="000000"/>
          <w:sz w:val="24"/>
        </w:rPr>
        <w:t>(C)</w:t>
      </w:r>
      <w:r w:rsidRPr="00166A23">
        <w:rPr>
          <w:rFonts w:ascii="標楷體" w:eastAsia="標楷體" w:hAnsi="標楷體" w:hint="eastAsia"/>
          <w:color w:val="000000"/>
          <w:sz w:val="24"/>
        </w:rPr>
        <w:t xml:space="preserve">邊際報酬遞減法則　</w:t>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Pr="00166A23">
        <w:rPr>
          <w:rFonts w:ascii="標楷體" w:eastAsia="標楷體" w:hAnsi="標楷體"/>
          <w:color w:val="000000"/>
          <w:sz w:val="24"/>
        </w:rPr>
        <w:t>(D)</w:t>
      </w:r>
      <w:r w:rsidRPr="00166A23">
        <w:rPr>
          <w:rFonts w:ascii="標楷體" w:eastAsia="標楷體" w:hAnsi="標楷體" w:hint="eastAsia"/>
          <w:color w:val="000000"/>
          <w:sz w:val="24"/>
        </w:rPr>
        <w:t>失業問題。</w:t>
      </w:r>
    </w:p>
    <w:p w:rsidR="0089042C" w:rsidRPr="00166A23" w:rsidRDefault="0089042C" w:rsidP="0089042C">
      <w:pPr>
        <w:jc w:val="right"/>
        <w:rPr>
          <w:rFonts w:ascii="標楷體" w:eastAsia="標楷體" w:hAnsi="標楷體"/>
          <w:vanish/>
          <w:color w:val="008000"/>
          <w:sz w:val="24"/>
        </w:rPr>
      </w:pPr>
      <w:r w:rsidRPr="00166A23">
        <w:rPr>
          <w:rFonts w:ascii="標楷體" w:eastAsia="標楷體" w:hAnsi="標楷體" w:hint="eastAsia"/>
          <w:vanish/>
          <w:color w:val="008000"/>
          <w:sz w:val="24"/>
        </w:rPr>
        <w:t>【新竹女中段考】</w:t>
      </w:r>
    </w:p>
    <w:p w:rsidR="0089042C" w:rsidRPr="00166A23" w:rsidRDefault="0089042C" w:rsidP="0089042C">
      <w:pPr>
        <w:ind w:left="1191" w:hanging="1191"/>
        <w:rPr>
          <w:rFonts w:ascii="標楷體" w:eastAsia="標楷體" w:hAnsi="標楷體"/>
          <w:color w:val="FF0000"/>
          <w:sz w:val="24"/>
        </w:rPr>
      </w:pPr>
      <w:r w:rsidRPr="00166A23">
        <w:rPr>
          <w:rFonts w:ascii="標楷體" w:eastAsia="標楷體" w:hAnsi="標楷體"/>
          <w:color w:val="FF0000"/>
          <w:sz w:val="24"/>
        </w:rPr>
        <w:t xml:space="preserve"> </w:t>
      </w:r>
      <w:r w:rsidRPr="00166A23">
        <w:rPr>
          <w:rFonts w:ascii="標楷體" w:eastAsia="標楷體" w:hAnsi="標楷體" w:hint="eastAsia"/>
          <w:color w:val="FF0000"/>
          <w:sz w:val="24"/>
          <w:bdr w:val="single" w:sz="4" w:space="0" w:color="auto" w:shadow="1"/>
        </w:rPr>
        <w:t xml:space="preserve">　解答　</w:t>
      </w:r>
      <w:r w:rsidRPr="00166A23">
        <w:rPr>
          <w:rFonts w:ascii="標楷體" w:eastAsia="標楷體" w:hAnsi="標楷體"/>
          <w:color w:val="FF0000"/>
          <w:sz w:val="24"/>
        </w:rPr>
        <w:t xml:space="preserve"> B</w:t>
      </w:r>
    </w:p>
    <w:p w:rsidR="00502076" w:rsidRPr="00166A23" w:rsidRDefault="0089042C" w:rsidP="0089042C">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8.</w:t>
      </w:r>
      <w:r w:rsidRPr="00166A23">
        <w:rPr>
          <w:rFonts w:ascii="標楷體" w:eastAsia="標楷體" w:hAnsi="標楷體" w:hint="eastAsia"/>
          <w:color w:val="000000"/>
          <w:sz w:val="24"/>
        </w:rPr>
        <w:t>財政部為抑制房價，</w:t>
      </w:r>
      <w:r w:rsidRPr="00166A23">
        <w:rPr>
          <w:rFonts w:ascii="標楷體" w:eastAsia="標楷體" w:hAnsi="標楷體"/>
          <w:color w:val="000000"/>
          <w:sz w:val="24"/>
        </w:rPr>
        <w:t>2014</w:t>
      </w:r>
      <w:r w:rsidRPr="00166A23">
        <w:rPr>
          <w:rFonts w:ascii="標楷體" w:eastAsia="標楷體" w:hAnsi="標楷體" w:hint="eastAsia"/>
          <w:color w:val="000000"/>
          <w:sz w:val="24"/>
        </w:rPr>
        <w:t>年調高「住家」但非供自住房屋的房屋稅率，由於部分縣市是按持有戶數分級加重課稅，即房產愈多者，稅負愈重，外界因而形容「囤房稅」。財政部統計，</w:t>
      </w:r>
      <w:r w:rsidRPr="00166A23">
        <w:rPr>
          <w:rFonts w:ascii="標楷體" w:eastAsia="標楷體" w:hAnsi="標楷體"/>
          <w:color w:val="000000"/>
          <w:sz w:val="24"/>
        </w:rPr>
        <w:t>2015</w:t>
      </w:r>
      <w:r w:rsidRPr="00166A23">
        <w:rPr>
          <w:rFonts w:ascii="標楷體" w:eastAsia="標楷體" w:hAnsi="標楷體" w:hint="eastAsia"/>
          <w:color w:val="000000"/>
          <w:sz w:val="24"/>
        </w:rPr>
        <w:t>年臺北市囤房族共計</w:t>
      </w:r>
      <w:r w:rsidRPr="00166A23">
        <w:rPr>
          <w:rFonts w:ascii="標楷體" w:eastAsia="標楷體" w:hAnsi="標楷體"/>
          <w:color w:val="000000"/>
          <w:sz w:val="24"/>
        </w:rPr>
        <w:t>12</w:t>
      </w:r>
      <w:r w:rsidRPr="00166A23">
        <w:rPr>
          <w:rFonts w:ascii="標楷體" w:eastAsia="標楷體" w:hAnsi="標楷體" w:hint="eastAsia"/>
          <w:color w:val="000000"/>
          <w:sz w:val="24"/>
        </w:rPr>
        <w:t>萬戶，但</w:t>
      </w:r>
      <w:r w:rsidRPr="00166A23">
        <w:rPr>
          <w:rFonts w:ascii="標楷體" w:eastAsia="標楷體" w:hAnsi="標楷體"/>
          <w:color w:val="000000"/>
          <w:sz w:val="24"/>
        </w:rPr>
        <w:t>2016</w:t>
      </w:r>
      <w:r w:rsidRPr="00166A23">
        <w:rPr>
          <w:rFonts w:ascii="標楷體" w:eastAsia="標楷體" w:hAnsi="標楷體" w:hint="eastAsia"/>
          <w:color w:val="000000"/>
          <w:sz w:val="24"/>
        </w:rPr>
        <w:t>年只剩</w:t>
      </w:r>
      <w:r w:rsidRPr="00166A23">
        <w:rPr>
          <w:rFonts w:ascii="標楷體" w:eastAsia="標楷體" w:hAnsi="標楷體"/>
          <w:color w:val="000000"/>
          <w:sz w:val="24"/>
        </w:rPr>
        <w:t>8.6</w:t>
      </w:r>
      <w:r w:rsidRPr="00166A23">
        <w:rPr>
          <w:rFonts w:ascii="標楷體" w:eastAsia="標楷體" w:hAnsi="標楷體" w:hint="eastAsia"/>
          <w:color w:val="000000"/>
          <w:sz w:val="24"/>
        </w:rPr>
        <w:t xml:space="preserve">萬戶，顯示政府開徵囤房稅以來，似乎有達到降低囤房的效果。關於上述財政部的政策，下列敘述何者正確？　</w:t>
      </w:r>
    </w:p>
    <w:p w:rsidR="00502076"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(A)</w:t>
      </w:r>
      <w:r w:rsidRPr="00166A23">
        <w:rPr>
          <w:rFonts w:ascii="標楷體" w:eastAsia="標楷體" w:hAnsi="標楷體" w:hint="eastAsia"/>
          <w:color w:val="000000"/>
          <w:sz w:val="24"/>
        </w:rPr>
        <w:t xml:space="preserve">實施原因是政府為了解決外部效益的問題　</w:t>
      </w:r>
      <w:r w:rsidR="00166A23">
        <w:rPr>
          <w:rFonts w:ascii="標楷體" w:eastAsia="標楷體" w:hAnsi="標楷體"/>
          <w:color w:val="000000"/>
          <w:sz w:val="24"/>
        </w:rPr>
        <w:tab/>
      </w:r>
      <w:r w:rsidR="00166A23">
        <w:rPr>
          <w:rFonts w:ascii="標楷體" w:eastAsia="標楷體" w:hAnsi="標楷體"/>
          <w:color w:val="000000"/>
          <w:sz w:val="24"/>
        </w:rPr>
        <w:tab/>
      </w:r>
      <w:r w:rsidR="00166A23">
        <w:rPr>
          <w:rFonts w:ascii="標楷體" w:eastAsia="標楷體" w:hAnsi="標楷體"/>
          <w:color w:val="000000"/>
          <w:sz w:val="24"/>
        </w:rPr>
        <w:tab/>
      </w:r>
      <w:r w:rsidRPr="00166A23">
        <w:rPr>
          <w:rFonts w:ascii="標楷體" w:eastAsia="標楷體" w:hAnsi="標楷體"/>
          <w:color w:val="000000"/>
          <w:sz w:val="24"/>
        </w:rPr>
        <w:t>(B)</w:t>
      </w:r>
      <w:r w:rsidRPr="00166A23">
        <w:rPr>
          <w:rFonts w:ascii="標楷體" w:eastAsia="標楷體" w:hAnsi="標楷體" w:hint="eastAsia"/>
          <w:color w:val="000000"/>
          <w:sz w:val="24"/>
        </w:rPr>
        <w:t xml:space="preserve">屬於政府以公權力為後盾的直接管制措施　</w:t>
      </w:r>
    </w:p>
    <w:p w:rsidR="0089042C"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(C)</w:t>
      </w:r>
      <w:r w:rsidRPr="00166A23">
        <w:rPr>
          <w:rFonts w:ascii="標楷體" w:eastAsia="標楷體" w:hAnsi="標楷體" w:hint="eastAsia"/>
          <w:color w:val="000000"/>
          <w:kern w:val="0"/>
          <w:sz w:val="24"/>
        </w:rPr>
        <w:t>實施後，囤房族減少，社會福祉可能增加</w:t>
      </w:r>
      <w:r w:rsidRPr="00166A23">
        <w:rPr>
          <w:rFonts w:ascii="標楷體" w:eastAsia="標楷體" w:hAnsi="標楷體" w:hint="eastAsia"/>
          <w:color w:val="000000"/>
          <w:sz w:val="24"/>
        </w:rPr>
        <w:t xml:space="preserve">　</w:t>
      </w:r>
      <w:r w:rsidR="00166A23">
        <w:rPr>
          <w:rFonts w:ascii="標楷體" w:eastAsia="標楷體" w:hAnsi="標楷體"/>
          <w:color w:val="000000"/>
          <w:sz w:val="24"/>
        </w:rPr>
        <w:tab/>
      </w:r>
      <w:r w:rsidR="00166A23">
        <w:rPr>
          <w:rFonts w:ascii="標楷體" w:eastAsia="標楷體" w:hAnsi="標楷體"/>
          <w:color w:val="000000"/>
          <w:sz w:val="24"/>
        </w:rPr>
        <w:tab/>
      </w:r>
      <w:r w:rsidR="00166A23">
        <w:rPr>
          <w:rFonts w:ascii="標楷體" w:eastAsia="標楷體" w:hAnsi="標楷體"/>
          <w:color w:val="000000"/>
          <w:sz w:val="24"/>
        </w:rPr>
        <w:tab/>
      </w:r>
      <w:r w:rsidRPr="00166A23">
        <w:rPr>
          <w:rFonts w:ascii="標楷體" w:eastAsia="標楷體" w:hAnsi="標楷體"/>
          <w:color w:val="000000"/>
          <w:sz w:val="24"/>
        </w:rPr>
        <w:t>(D)</w:t>
      </w:r>
      <w:r w:rsidRPr="00166A23">
        <w:rPr>
          <w:rFonts w:ascii="標楷體" w:eastAsia="標楷體" w:hAnsi="標楷體" w:hint="eastAsia"/>
          <w:color w:val="000000"/>
          <w:sz w:val="24"/>
        </w:rPr>
        <w:t>囤房稅屬於所得稅，是政府收入主要來源。</w:t>
      </w:r>
    </w:p>
    <w:p w:rsidR="0089042C" w:rsidRPr="00166A23" w:rsidRDefault="0089042C" w:rsidP="0089042C">
      <w:pPr>
        <w:jc w:val="right"/>
        <w:rPr>
          <w:rFonts w:ascii="標楷體" w:eastAsia="標楷體" w:hAnsi="標楷體"/>
          <w:vanish/>
          <w:color w:val="008000"/>
          <w:sz w:val="24"/>
        </w:rPr>
      </w:pPr>
      <w:r w:rsidRPr="00166A23">
        <w:rPr>
          <w:rFonts w:ascii="標楷體" w:eastAsia="標楷體" w:hAnsi="標楷體" w:hint="eastAsia"/>
          <w:vanish/>
          <w:color w:val="008000"/>
          <w:sz w:val="24"/>
        </w:rPr>
        <w:t>【龍騰自命題】</w:t>
      </w:r>
    </w:p>
    <w:p w:rsidR="0089042C" w:rsidRPr="00166A23" w:rsidRDefault="0089042C" w:rsidP="0089042C">
      <w:pPr>
        <w:ind w:left="1191" w:hanging="1191"/>
        <w:rPr>
          <w:rFonts w:ascii="標楷體" w:eastAsia="標楷體" w:hAnsi="標楷體"/>
          <w:color w:val="FF0000"/>
          <w:sz w:val="24"/>
        </w:rPr>
      </w:pPr>
      <w:r w:rsidRPr="00166A23">
        <w:rPr>
          <w:rFonts w:ascii="標楷體" w:eastAsia="標楷體" w:hAnsi="標楷體"/>
          <w:color w:val="FF0000"/>
          <w:sz w:val="24"/>
        </w:rPr>
        <w:t xml:space="preserve"> </w:t>
      </w:r>
      <w:r w:rsidRPr="00166A23">
        <w:rPr>
          <w:rFonts w:ascii="標楷體" w:eastAsia="標楷體" w:hAnsi="標楷體" w:hint="eastAsia"/>
          <w:color w:val="FF0000"/>
          <w:sz w:val="24"/>
          <w:bdr w:val="single" w:sz="4" w:space="0" w:color="auto" w:shadow="1"/>
        </w:rPr>
        <w:t xml:space="preserve">　解答　</w:t>
      </w:r>
      <w:r w:rsidRPr="00166A23">
        <w:rPr>
          <w:rFonts w:ascii="標楷體" w:eastAsia="標楷體" w:hAnsi="標楷體"/>
          <w:color w:val="FF0000"/>
          <w:sz w:val="24"/>
        </w:rPr>
        <w:t xml:space="preserve"> C</w:t>
      </w:r>
    </w:p>
    <w:p w:rsidR="00502076" w:rsidRPr="00166A23" w:rsidRDefault="0089042C" w:rsidP="0089042C">
      <w:pPr>
        <w:ind w:left="1287" w:hanging="1287"/>
        <w:rPr>
          <w:rFonts w:ascii="標楷體" w:eastAsia="標楷體" w:hAnsi="標楷體"/>
          <w:color w:val="000000"/>
          <w:sz w:val="24"/>
        </w:rPr>
      </w:pPr>
      <w:r w:rsidRPr="00166A23">
        <w:rPr>
          <w:rFonts w:ascii="標楷體" w:eastAsia="標楷體" w:hAnsi="標楷體" w:cs="Arial" w:hint="eastAsia"/>
          <w:color w:val="000000"/>
          <w:sz w:val="24"/>
        </w:rPr>
        <w:lastRenderedPageBreak/>
        <w:t>（　　　）</w:t>
      </w:r>
      <w:r w:rsidRPr="00166A23">
        <w:rPr>
          <w:rFonts w:ascii="標楷體" w:eastAsia="標楷體" w:hAnsi="標楷體" w:cs="Arial"/>
          <w:color w:val="000000"/>
          <w:sz w:val="24"/>
        </w:rPr>
        <w:t>9.</w:t>
      </w:r>
      <w:r w:rsidRPr="00166A23">
        <w:rPr>
          <w:rFonts w:ascii="標楷體" w:eastAsia="標楷體" w:hAnsi="標楷體" w:hint="eastAsia"/>
          <w:color w:val="000000"/>
          <w:sz w:val="24"/>
        </w:rPr>
        <w:t xml:space="preserve">政府的收入主要以稅收為主，而這些稅收的目的是在支付政府的各項支出，如：國防、教育、興建道路等。請問：政府的支出分類中，下列哪一項的支出是屬於「無償性支出」的內容？　</w:t>
      </w:r>
    </w:p>
    <w:p w:rsidR="00502076"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(A)</w:t>
      </w:r>
      <w:r w:rsidRPr="00166A23">
        <w:rPr>
          <w:rFonts w:ascii="標楷體" w:eastAsia="標楷體" w:hAnsi="標楷體" w:hint="eastAsia"/>
          <w:color w:val="000000"/>
          <w:sz w:val="24"/>
        </w:rPr>
        <w:t xml:space="preserve">政府公債每年的利息　</w:t>
      </w:r>
      <w:r w:rsidR="00166A23">
        <w:rPr>
          <w:rFonts w:ascii="標楷體" w:eastAsia="標楷體" w:hAnsi="標楷體"/>
          <w:color w:val="000000"/>
          <w:sz w:val="24"/>
        </w:rPr>
        <w:tab/>
      </w:r>
      <w:r w:rsidR="00166A23">
        <w:rPr>
          <w:rFonts w:ascii="標楷體" w:eastAsia="標楷體" w:hAnsi="標楷體"/>
          <w:color w:val="000000"/>
          <w:sz w:val="24"/>
        </w:rPr>
        <w:tab/>
      </w:r>
      <w:r w:rsidR="00166A23">
        <w:rPr>
          <w:rFonts w:ascii="標楷體" w:eastAsia="標楷體" w:hAnsi="標楷體"/>
          <w:color w:val="000000"/>
          <w:sz w:val="24"/>
        </w:rPr>
        <w:tab/>
      </w:r>
      <w:r w:rsidR="00166A23">
        <w:rPr>
          <w:rFonts w:ascii="標楷體" w:eastAsia="標楷體" w:hAnsi="標楷體"/>
          <w:color w:val="000000"/>
          <w:sz w:val="24"/>
        </w:rPr>
        <w:tab/>
      </w:r>
      <w:r w:rsidR="00166A23">
        <w:rPr>
          <w:rFonts w:ascii="標楷體" w:eastAsia="標楷體" w:hAnsi="標楷體"/>
          <w:color w:val="000000"/>
          <w:sz w:val="24"/>
        </w:rPr>
        <w:tab/>
      </w:r>
      <w:r w:rsidR="00166A23">
        <w:rPr>
          <w:rFonts w:ascii="標楷體" w:eastAsia="標楷體" w:hAnsi="標楷體"/>
          <w:color w:val="000000"/>
          <w:sz w:val="24"/>
        </w:rPr>
        <w:tab/>
      </w:r>
      <w:r w:rsidR="00166A23">
        <w:rPr>
          <w:rFonts w:ascii="標楷體" w:eastAsia="標楷體" w:hAnsi="標楷體"/>
          <w:color w:val="000000"/>
          <w:sz w:val="24"/>
        </w:rPr>
        <w:tab/>
      </w:r>
      <w:r w:rsidRPr="00166A23">
        <w:rPr>
          <w:rFonts w:ascii="標楷體" w:eastAsia="標楷體" w:hAnsi="標楷體"/>
          <w:color w:val="000000"/>
          <w:sz w:val="24"/>
        </w:rPr>
        <w:t>(B)</w:t>
      </w:r>
      <w:r w:rsidRPr="00166A23">
        <w:rPr>
          <w:rFonts w:ascii="標楷體" w:eastAsia="標楷體" w:hAnsi="標楷體" w:hint="eastAsia"/>
          <w:color w:val="000000"/>
          <w:sz w:val="24"/>
        </w:rPr>
        <w:t xml:space="preserve">國防外交的政府預算支出　</w:t>
      </w:r>
    </w:p>
    <w:p w:rsidR="0089042C"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(C)</w:t>
      </w:r>
      <w:r w:rsidRPr="00166A23">
        <w:rPr>
          <w:rFonts w:ascii="標楷體" w:eastAsia="標楷體" w:hAnsi="標楷體" w:hint="eastAsia"/>
          <w:color w:val="000000"/>
          <w:sz w:val="24"/>
        </w:rPr>
        <w:t xml:space="preserve">每年公務人員的薪資與獎金　</w:t>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Pr="00166A23">
        <w:rPr>
          <w:rFonts w:ascii="標楷體" w:eastAsia="標楷體" w:hAnsi="標楷體"/>
          <w:color w:val="000000"/>
          <w:sz w:val="24"/>
        </w:rPr>
        <w:t>(D)</w:t>
      </w:r>
      <w:r w:rsidRPr="00166A23">
        <w:rPr>
          <w:rFonts w:ascii="標楷體" w:eastAsia="標楷體" w:hAnsi="標楷體" w:hint="eastAsia"/>
          <w:color w:val="000000"/>
          <w:sz w:val="24"/>
        </w:rPr>
        <w:t>景氣衰退請領的失業救濟金。</w:t>
      </w:r>
    </w:p>
    <w:p w:rsidR="0089042C" w:rsidRPr="00166A23" w:rsidRDefault="0089042C" w:rsidP="0089042C">
      <w:pPr>
        <w:jc w:val="right"/>
        <w:rPr>
          <w:rFonts w:ascii="標楷體" w:eastAsia="標楷體" w:hAnsi="標楷體"/>
          <w:vanish/>
          <w:color w:val="008000"/>
          <w:sz w:val="24"/>
        </w:rPr>
      </w:pPr>
      <w:r w:rsidRPr="00166A23">
        <w:rPr>
          <w:rFonts w:ascii="標楷體" w:eastAsia="標楷體" w:hAnsi="標楷體" w:hint="eastAsia"/>
          <w:vanish/>
          <w:color w:val="008000"/>
          <w:sz w:val="24"/>
        </w:rPr>
        <w:t>【</w:t>
      </w:r>
      <w:r w:rsidRPr="00166A23">
        <w:rPr>
          <w:rFonts w:ascii="標楷體" w:eastAsia="標楷體" w:hAnsi="標楷體" w:cs="新細明體" w:hint="eastAsia"/>
          <w:vanish/>
          <w:color w:val="008000"/>
          <w:kern w:val="0"/>
          <w:position w:val="2"/>
          <w:sz w:val="24"/>
        </w:rPr>
        <w:t>龍騰自命題</w:t>
      </w:r>
      <w:r w:rsidRPr="00166A23">
        <w:rPr>
          <w:rFonts w:ascii="標楷體" w:eastAsia="標楷體" w:hAnsi="標楷體" w:hint="eastAsia"/>
          <w:vanish/>
          <w:color w:val="008000"/>
          <w:sz w:val="24"/>
        </w:rPr>
        <w:t>】</w:t>
      </w:r>
    </w:p>
    <w:p w:rsidR="0089042C" w:rsidRPr="00166A23" w:rsidRDefault="0089042C" w:rsidP="0089042C">
      <w:pPr>
        <w:ind w:left="1191" w:hanging="1191"/>
        <w:rPr>
          <w:rFonts w:ascii="標楷體" w:eastAsia="標楷體" w:hAnsi="標楷體"/>
          <w:color w:val="FF0000"/>
          <w:sz w:val="24"/>
        </w:rPr>
      </w:pPr>
      <w:r w:rsidRPr="00166A23">
        <w:rPr>
          <w:rFonts w:ascii="標楷體" w:eastAsia="標楷體" w:hAnsi="標楷體"/>
          <w:color w:val="FF0000"/>
          <w:sz w:val="24"/>
        </w:rPr>
        <w:t xml:space="preserve"> </w:t>
      </w:r>
      <w:r w:rsidRPr="00166A23">
        <w:rPr>
          <w:rFonts w:ascii="標楷體" w:eastAsia="標楷體" w:hAnsi="標楷體" w:hint="eastAsia"/>
          <w:color w:val="FF0000"/>
          <w:sz w:val="24"/>
          <w:bdr w:val="single" w:sz="4" w:space="0" w:color="auto" w:shadow="1"/>
        </w:rPr>
        <w:t xml:space="preserve">　解答　</w:t>
      </w:r>
      <w:r w:rsidRPr="00166A23">
        <w:rPr>
          <w:rFonts w:ascii="標楷體" w:eastAsia="標楷體" w:hAnsi="標楷體"/>
          <w:color w:val="FF0000"/>
          <w:sz w:val="24"/>
        </w:rPr>
        <w:t xml:space="preserve"> D</w:t>
      </w:r>
    </w:p>
    <w:p w:rsidR="00CE1F53" w:rsidRDefault="0089042C" w:rsidP="00CE1F53">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10.</w:t>
      </w:r>
      <w:r w:rsidR="00CE1F53">
        <w:rPr>
          <w:rFonts w:ascii="標楷體" w:eastAsia="標楷體" w:hAnsi="標楷體" w:hint="eastAsia"/>
          <w:color w:val="000000"/>
          <w:sz w:val="24"/>
        </w:rPr>
        <w:t xml:space="preserve">在檸檬車市場或是保險市場中，常因資訊不對稱而影響到交易行為，請問下列敘述中哪一項正確？　</w:t>
      </w:r>
    </w:p>
    <w:p w:rsidR="00CE1F53" w:rsidRDefault="00CE1F53" w:rsidP="00CE1F53">
      <w:pPr>
        <w:ind w:left="1287"/>
        <w:rPr>
          <w:rFonts w:ascii="標楷體" w:eastAsia="標楷體" w:hAnsi="標楷體"/>
          <w:color w:val="000000"/>
          <w:sz w:val="24"/>
        </w:rPr>
      </w:pPr>
      <w:r>
        <w:rPr>
          <w:rFonts w:ascii="標楷體" w:eastAsia="標楷體" w:hAnsi="標楷體" w:hint="eastAsia"/>
          <w:color w:val="000000"/>
          <w:sz w:val="24"/>
        </w:rPr>
        <w:t xml:space="preserve">(A)在檸檬車市場中，買方可以要求賣方提供車輛的出廠和維修證明，避免面臨道德風險　</w:t>
      </w:r>
    </w:p>
    <w:p w:rsidR="00CE1F53" w:rsidRDefault="00CE1F53" w:rsidP="00CE1F53">
      <w:pPr>
        <w:ind w:left="1287"/>
        <w:rPr>
          <w:rFonts w:ascii="標楷體" w:eastAsia="標楷體" w:hAnsi="標楷體"/>
          <w:color w:val="000000"/>
          <w:sz w:val="24"/>
        </w:rPr>
      </w:pPr>
      <w:r>
        <w:rPr>
          <w:rFonts w:ascii="標楷體" w:eastAsia="標楷體" w:hAnsi="標楷體" w:hint="eastAsia"/>
          <w:color w:val="000000"/>
          <w:sz w:val="24"/>
        </w:rPr>
        <w:t xml:space="preserve">(B)投保人向保險公司提供健康證明，可以避免遭受道德風險的危機　</w:t>
      </w:r>
    </w:p>
    <w:p w:rsidR="00CE1F53" w:rsidRDefault="00CE1F53" w:rsidP="00CE1F53">
      <w:pPr>
        <w:ind w:left="1287"/>
        <w:rPr>
          <w:rFonts w:ascii="標楷體" w:eastAsia="標楷體" w:hAnsi="標楷體"/>
          <w:color w:val="000000"/>
          <w:sz w:val="24"/>
        </w:rPr>
      </w:pPr>
      <w:r>
        <w:rPr>
          <w:rFonts w:ascii="標楷體" w:eastAsia="標楷體" w:hAnsi="標楷體" w:hint="eastAsia"/>
          <w:color w:val="000000"/>
          <w:sz w:val="24"/>
        </w:rPr>
        <w:t xml:space="preserve">(C)在檸檬車市場中，買方可能因為賣方隱藏實際車況，而做出反向選擇的行為　</w:t>
      </w:r>
    </w:p>
    <w:p w:rsidR="00CE1F53" w:rsidRDefault="00CE1F53" w:rsidP="00CE1F53">
      <w:pPr>
        <w:ind w:left="1287"/>
        <w:rPr>
          <w:rFonts w:ascii="標楷體" w:eastAsia="標楷體" w:hAnsi="標楷體"/>
          <w:color w:val="000000"/>
          <w:sz w:val="24"/>
        </w:rPr>
      </w:pPr>
      <w:r>
        <w:rPr>
          <w:rFonts w:ascii="標楷體" w:eastAsia="標楷體" w:hAnsi="標楷體" w:hint="eastAsia"/>
          <w:color w:val="000000"/>
          <w:sz w:val="24"/>
        </w:rPr>
        <w:t>(D)欲投保醫療型保單者，可能隱藏自己實際的健康狀況，而做出反向選擇之行為。</w:t>
      </w:r>
    </w:p>
    <w:p w:rsidR="00CE1F53" w:rsidRDefault="00CE1F53" w:rsidP="00CE1F53">
      <w:pPr>
        <w:jc w:val="right"/>
        <w:rPr>
          <w:rFonts w:ascii="標楷體" w:eastAsia="標楷體" w:hAnsi="標楷體"/>
          <w:vanish/>
          <w:color w:val="008000"/>
          <w:sz w:val="24"/>
        </w:rPr>
      </w:pPr>
      <w:r>
        <w:rPr>
          <w:rFonts w:ascii="標楷體" w:eastAsia="標楷體" w:hAnsi="標楷體" w:hint="eastAsia"/>
          <w:vanish/>
          <w:color w:val="008000"/>
          <w:sz w:val="24"/>
        </w:rPr>
        <w:t>【臺中二中段考】</w:t>
      </w:r>
    </w:p>
    <w:p w:rsidR="00CE1F53" w:rsidRDefault="00CE1F53" w:rsidP="00CE1F53">
      <w:pPr>
        <w:ind w:left="1191" w:hanging="1191"/>
        <w:rPr>
          <w:rFonts w:ascii="標楷體" w:eastAsia="標楷體" w:hAnsi="標楷體"/>
          <w:color w:val="FF0000"/>
          <w:sz w:val="24"/>
        </w:rPr>
      </w:pPr>
      <w:r>
        <w:rPr>
          <w:rFonts w:ascii="標楷體" w:eastAsia="標楷體" w:hAnsi="標楷體" w:hint="eastAsia"/>
          <w:color w:val="FF0000"/>
          <w:sz w:val="24"/>
        </w:rPr>
        <w:t xml:space="preserve"> </w:t>
      </w:r>
      <w:r>
        <w:rPr>
          <w:rFonts w:ascii="標楷體" w:eastAsia="標楷體" w:hAnsi="標楷體" w:hint="eastAsia"/>
          <w:color w:val="FF0000"/>
          <w:sz w:val="24"/>
          <w:bdr w:val="single" w:sz="4" w:space="0" w:color="auto" w:shadow="1" w:frame="1"/>
        </w:rPr>
        <w:t xml:space="preserve">　解答　</w:t>
      </w:r>
      <w:r>
        <w:rPr>
          <w:rFonts w:ascii="標楷體" w:eastAsia="標楷體" w:hAnsi="標楷體" w:hint="eastAsia"/>
          <w:color w:val="FF0000"/>
          <w:sz w:val="24"/>
        </w:rPr>
        <w:t xml:space="preserve"> C</w:t>
      </w:r>
    </w:p>
    <w:p w:rsidR="00502076" w:rsidRPr="00166A23" w:rsidRDefault="0089042C" w:rsidP="00CE1F53">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11.</w:t>
      </w:r>
      <w:r w:rsidRPr="00166A23">
        <w:rPr>
          <w:rFonts w:ascii="標楷體" w:eastAsia="標楷體" w:hAnsi="標楷體" w:hint="eastAsia"/>
          <w:color w:val="000000"/>
          <w:sz w:val="24"/>
        </w:rPr>
        <w:t>每逢假日必塞的雪隧，因受科技執法系統將啟用影響，駕駛人擔心沒保持安全車距被罰，有的甚至將車距拉長到</w:t>
      </w:r>
      <w:r w:rsidRPr="00166A23">
        <w:rPr>
          <w:rFonts w:ascii="標楷體" w:eastAsia="標楷體" w:hAnsi="標楷體"/>
          <w:color w:val="000000"/>
          <w:sz w:val="24"/>
        </w:rPr>
        <w:t>200</w:t>
      </w:r>
      <w:r w:rsidRPr="00166A23">
        <w:rPr>
          <w:rFonts w:ascii="標楷體" w:eastAsia="標楷體" w:hAnsi="標楷體" w:hint="eastAsia"/>
          <w:color w:val="000000"/>
          <w:sz w:val="24"/>
        </w:rPr>
        <w:t>公尺，造成「恐慌性」大塞車，根據新科技執法系統的規劃，全線新設</w:t>
      </w:r>
      <w:r w:rsidRPr="00166A23">
        <w:rPr>
          <w:rFonts w:ascii="標楷體" w:eastAsia="標楷體" w:hAnsi="標楷體"/>
          <w:color w:val="000000"/>
          <w:sz w:val="24"/>
        </w:rPr>
        <w:t>16</w:t>
      </w:r>
      <w:r w:rsidRPr="00166A23">
        <w:rPr>
          <w:rFonts w:ascii="標楷體" w:eastAsia="標楷體" w:hAnsi="標楷體" w:hint="eastAsia"/>
          <w:color w:val="000000"/>
          <w:sz w:val="24"/>
        </w:rPr>
        <w:t>支監測系統，小車未保持</w:t>
      </w:r>
      <w:r w:rsidRPr="00166A23">
        <w:rPr>
          <w:rFonts w:ascii="標楷體" w:eastAsia="標楷體" w:hAnsi="標楷體"/>
          <w:color w:val="000000"/>
          <w:sz w:val="24"/>
        </w:rPr>
        <w:t>50</w:t>
      </w:r>
      <w:r w:rsidRPr="00166A23">
        <w:rPr>
          <w:rFonts w:ascii="標楷體" w:eastAsia="標楷體" w:hAnsi="標楷體" w:hint="eastAsia"/>
          <w:color w:val="000000"/>
          <w:sz w:val="24"/>
        </w:rPr>
        <w:t>公尺安全車距，會被開罰</w:t>
      </w:r>
      <w:r w:rsidRPr="00166A23">
        <w:rPr>
          <w:rFonts w:ascii="標楷體" w:eastAsia="標楷體" w:hAnsi="標楷體"/>
          <w:color w:val="000000"/>
          <w:sz w:val="24"/>
        </w:rPr>
        <w:t>3,000</w:t>
      </w:r>
      <w:r w:rsidRPr="00166A23">
        <w:rPr>
          <w:rFonts w:ascii="標楷體" w:eastAsia="標楷體" w:hAnsi="標楷體" w:hint="eastAsia"/>
          <w:color w:val="000000"/>
          <w:sz w:val="24"/>
        </w:rPr>
        <w:t>元，雖然目前尚未設置完成，但卻已經使不明就裡的駕駛人心惶惶。根據下表資料判斷，請問當小李星期日早上</w:t>
      </w:r>
      <w:r w:rsidRPr="00166A23">
        <w:rPr>
          <w:rFonts w:ascii="標楷體" w:eastAsia="標楷體" w:hAnsi="標楷體"/>
          <w:color w:val="000000"/>
          <w:sz w:val="24"/>
        </w:rPr>
        <w:t>9</w:t>
      </w:r>
      <w:r w:rsidRPr="00166A23">
        <w:rPr>
          <w:rFonts w:ascii="標楷體" w:eastAsia="標楷體" w:hAnsi="標楷體" w:hint="eastAsia"/>
          <w:color w:val="000000"/>
          <w:sz w:val="24"/>
        </w:rPr>
        <w:t xml:space="preserve">點由臺北返回宜蘭，行駛「塞車的雪山隧道」，此時「塞車的雪山隧道」是屬於哪一種財貨？　</w:t>
      </w:r>
    </w:p>
    <w:p w:rsidR="0089042C"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(A)</w:t>
      </w:r>
      <w:r w:rsidRPr="00166A23">
        <w:rPr>
          <w:rFonts w:ascii="標楷體" w:eastAsia="標楷體" w:hAnsi="標楷體" w:hint="eastAsia"/>
          <w:color w:val="000000"/>
          <w:sz w:val="24"/>
        </w:rPr>
        <w:t xml:space="preserve">甲　</w:t>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Pr="00166A23">
        <w:rPr>
          <w:rFonts w:ascii="標楷體" w:eastAsia="標楷體" w:hAnsi="標楷體"/>
          <w:color w:val="000000"/>
          <w:sz w:val="24"/>
        </w:rPr>
        <w:t>(B)</w:t>
      </w:r>
      <w:r w:rsidRPr="00166A23">
        <w:rPr>
          <w:rFonts w:ascii="標楷體" w:eastAsia="標楷體" w:hAnsi="標楷體" w:hint="eastAsia"/>
          <w:color w:val="000000"/>
          <w:sz w:val="24"/>
        </w:rPr>
        <w:t xml:space="preserve">乙　</w:t>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Pr="00166A23">
        <w:rPr>
          <w:rFonts w:ascii="標楷體" w:eastAsia="標楷體" w:hAnsi="標楷體"/>
          <w:color w:val="000000"/>
          <w:sz w:val="24"/>
        </w:rPr>
        <w:t>(C)</w:t>
      </w:r>
      <w:r w:rsidRPr="00166A23">
        <w:rPr>
          <w:rFonts w:ascii="標楷體" w:eastAsia="標楷體" w:hAnsi="標楷體" w:hint="eastAsia"/>
          <w:color w:val="000000"/>
          <w:sz w:val="24"/>
        </w:rPr>
        <w:t xml:space="preserve">丙　</w:t>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Pr="00166A23">
        <w:rPr>
          <w:rFonts w:ascii="標楷體" w:eastAsia="標楷體" w:hAnsi="標楷體"/>
          <w:color w:val="000000"/>
          <w:sz w:val="24"/>
        </w:rPr>
        <w:t>(D)</w:t>
      </w:r>
      <w:r w:rsidRPr="00166A23">
        <w:rPr>
          <w:rFonts w:ascii="標楷體" w:eastAsia="標楷體" w:hAnsi="標楷體" w:hint="eastAsia"/>
          <w:color w:val="000000"/>
          <w:sz w:val="24"/>
        </w:rPr>
        <w:t>丁。</w:t>
      </w:r>
      <w:r w:rsidRPr="00166A23">
        <w:rPr>
          <w:rFonts w:ascii="標楷體" w:eastAsia="標楷體" w:hAnsi="標楷體"/>
          <w:color w:val="000000"/>
          <w:sz w:val="24"/>
        </w:rPr>
        <w:br/>
      </w:r>
      <w:r w:rsidRPr="00166A23">
        <w:rPr>
          <w:rFonts w:ascii="標楷體" w:eastAsia="標楷體" w:hAnsi="標楷體"/>
          <w:color w:val="000000"/>
          <w:sz w:val="24"/>
        </w:rPr>
        <w:object w:dxaOrig="4648" w:dyaOrig="1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35pt;height:94.55pt" o:ole="">
            <v:imagedata r:id="rId6" o:title=""/>
          </v:shape>
          <o:OLEObject Type="Embed" ProgID="Word.Document.8" ShapeID="_x0000_i1025" DrawAspect="Content" ObjectID="_1592643960" r:id="rId7">
            <o:FieldCodes>\s</o:FieldCodes>
          </o:OLEObject>
        </w:object>
      </w:r>
    </w:p>
    <w:p w:rsidR="0089042C" w:rsidRPr="00166A23" w:rsidRDefault="0089042C" w:rsidP="0089042C">
      <w:pPr>
        <w:jc w:val="right"/>
        <w:rPr>
          <w:rFonts w:ascii="標楷體" w:eastAsia="標楷體" w:hAnsi="標楷體"/>
          <w:vanish/>
          <w:color w:val="008000"/>
          <w:sz w:val="24"/>
        </w:rPr>
      </w:pPr>
      <w:r w:rsidRPr="00166A23">
        <w:rPr>
          <w:rFonts w:ascii="標楷體" w:eastAsia="標楷體" w:hAnsi="標楷體" w:hint="eastAsia"/>
          <w:vanish/>
          <w:color w:val="008000"/>
          <w:sz w:val="24"/>
        </w:rPr>
        <w:t>【龍騰自命題】</w:t>
      </w:r>
    </w:p>
    <w:p w:rsidR="0089042C" w:rsidRPr="00166A23" w:rsidRDefault="0089042C" w:rsidP="0089042C">
      <w:pPr>
        <w:ind w:left="1191" w:hanging="1191"/>
        <w:rPr>
          <w:rFonts w:ascii="標楷體" w:eastAsia="標楷體" w:hAnsi="標楷體"/>
          <w:color w:val="FF0000"/>
          <w:sz w:val="24"/>
        </w:rPr>
      </w:pPr>
      <w:r w:rsidRPr="00166A23">
        <w:rPr>
          <w:rFonts w:ascii="標楷體" w:eastAsia="標楷體" w:hAnsi="標楷體"/>
          <w:color w:val="FF0000"/>
          <w:sz w:val="24"/>
        </w:rPr>
        <w:t xml:space="preserve"> </w:t>
      </w:r>
      <w:r w:rsidRPr="00166A23">
        <w:rPr>
          <w:rFonts w:ascii="標楷體" w:eastAsia="標楷體" w:hAnsi="標楷體" w:hint="eastAsia"/>
          <w:color w:val="FF0000"/>
          <w:sz w:val="24"/>
          <w:bdr w:val="single" w:sz="4" w:space="0" w:color="auto" w:shadow="1"/>
        </w:rPr>
        <w:t xml:space="preserve">　解答　</w:t>
      </w:r>
      <w:r w:rsidRPr="00166A23">
        <w:rPr>
          <w:rFonts w:ascii="標楷體" w:eastAsia="標楷體" w:hAnsi="標楷體"/>
          <w:color w:val="FF0000"/>
          <w:sz w:val="24"/>
        </w:rPr>
        <w:t xml:space="preserve"> A</w:t>
      </w:r>
    </w:p>
    <w:p w:rsidR="00502076" w:rsidRPr="00166A23" w:rsidRDefault="0089042C" w:rsidP="0089042C">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12.</w:t>
      </w:r>
      <w:r w:rsidRPr="00166A23">
        <w:rPr>
          <w:rFonts w:ascii="標楷體" w:eastAsia="標楷體" w:hAnsi="標楷體" w:hint="eastAsia"/>
          <w:color w:val="000000"/>
          <w:sz w:val="24"/>
        </w:rPr>
        <w:t xml:space="preserve">早年中華電信為國營事業，經過釋股後，中華電信已經成為民營機構，公營機構轉成民營單位的例子比比皆是。請問：我國的公營機構轉成民營單位，主要源自於下列哪一種想法？　</w:t>
      </w:r>
    </w:p>
    <w:p w:rsidR="00502076"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(A)</w:t>
      </w:r>
      <w:r w:rsidRPr="00166A23">
        <w:rPr>
          <w:rFonts w:ascii="標楷體" w:eastAsia="標楷體" w:hAnsi="標楷體" w:hint="eastAsia"/>
          <w:color w:val="000000"/>
          <w:sz w:val="24"/>
        </w:rPr>
        <w:t xml:space="preserve">政府的財政無法負荷公營機構的虧損　</w:t>
      </w:r>
      <w:r w:rsidR="00166A23">
        <w:rPr>
          <w:rFonts w:ascii="標楷體" w:eastAsia="標楷體" w:hAnsi="標楷體"/>
          <w:color w:val="000000"/>
          <w:sz w:val="24"/>
        </w:rPr>
        <w:tab/>
      </w:r>
      <w:r w:rsidR="00166A23">
        <w:rPr>
          <w:rFonts w:ascii="標楷體" w:eastAsia="標楷體" w:hAnsi="標楷體"/>
          <w:color w:val="000000"/>
          <w:sz w:val="24"/>
        </w:rPr>
        <w:tab/>
      </w:r>
      <w:r w:rsidR="00166A23">
        <w:rPr>
          <w:rFonts w:ascii="標楷體" w:eastAsia="標楷體" w:hAnsi="標楷體"/>
          <w:color w:val="000000"/>
          <w:sz w:val="24"/>
        </w:rPr>
        <w:tab/>
      </w:r>
      <w:r w:rsidR="00166A23">
        <w:rPr>
          <w:rFonts w:ascii="標楷體" w:eastAsia="標楷體" w:hAnsi="標楷體"/>
          <w:color w:val="000000"/>
          <w:sz w:val="24"/>
        </w:rPr>
        <w:tab/>
      </w:r>
      <w:r w:rsidRPr="00166A23">
        <w:rPr>
          <w:rFonts w:ascii="標楷體" w:eastAsia="標楷體" w:hAnsi="標楷體"/>
          <w:color w:val="000000"/>
          <w:sz w:val="24"/>
        </w:rPr>
        <w:t>(B)</w:t>
      </w:r>
      <w:r w:rsidRPr="00166A23">
        <w:rPr>
          <w:rFonts w:ascii="標楷體" w:eastAsia="標楷體" w:hAnsi="標楷體" w:hint="eastAsia"/>
          <w:color w:val="000000"/>
          <w:sz w:val="24"/>
        </w:rPr>
        <w:t xml:space="preserve">出現與民爭利，違背產業自由化原則　</w:t>
      </w:r>
    </w:p>
    <w:p w:rsidR="0089042C"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(C)</w:t>
      </w:r>
      <w:r w:rsidRPr="00166A23">
        <w:rPr>
          <w:rFonts w:ascii="標楷體" w:eastAsia="標楷體" w:hAnsi="標楷體" w:hint="eastAsia"/>
          <w:color w:val="000000"/>
          <w:sz w:val="24"/>
        </w:rPr>
        <w:t xml:space="preserve">容易出現外部成本，導致整體社會出現損失　</w:t>
      </w:r>
      <w:r w:rsidR="00166A23">
        <w:rPr>
          <w:rFonts w:ascii="標楷體" w:eastAsia="標楷體" w:hAnsi="標楷體"/>
          <w:color w:val="000000"/>
          <w:sz w:val="24"/>
        </w:rPr>
        <w:tab/>
      </w:r>
      <w:r w:rsidR="00166A23">
        <w:rPr>
          <w:rFonts w:ascii="標楷體" w:eastAsia="標楷體" w:hAnsi="標楷體"/>
          <w:color w:val="000000"/>
          <w:sz w:val="24"/>
        </w:rPr>
        <w:tab/>
      </w:r>
      <w:r w:rsidRPr="00166A23">
        <w:rPr>
          <w:rFonts w:ascii="標楷體" w:eastAsia="標楷體" w:hAnsi="標楷體"/>
          <w:color w:val="000000"/>
          <w:sz w:val="24"/>
        </w:rPr>
        <w:t>(D)</w:t>
      </w:r>
      <w:r w:rsidRPr="00166A23">
        <w:rPr>
          <w:rFonts w:ascii="標楷體" w:eastAsia="標楷體" w:hAnsi="標楷體" w:hint="eastAsia"/>
          <w:color w:val="000000"/>
          <w:sz w:val="24"/>
        </w:rPr>
        <w:t>出現公部門與私部門勾結問題，影響社會公平正義。</w:t>
      </w:r>
    </w:p>
    <w:p w:rsidR="0089042C" w:rsidRPr="00166A23" w:rsidRDefault="0089042C" w:rsidP="0089042C">
      <w:pPr>
        <w:jc w:val="right"/>
        <w:rPr>
          <w:rFonts w:ascii="標楷體" w:eastAsia="標楷體" w:hAnsi="標楷體"/>
          <w:vanish/>
          <w:color w:val="008000"/>
          <w:sz w:val="24"/>
        </w:rPr>
      </w:pPr>
      <w:r w:rsidRPr="00166A23">
        <w:rPr>
          <w:rFonts w:ascii="標楷體" w:eastAsia="標楷體" w:hAnsi="標楷體" w:hint="eastAsia"/>
          <w:vanish/>
          <w:color w:val="008000"/>
          <w:sz w:val="24"/>
        </w:rPr>
        <w:t>【</w:t>
      </w:r>
      <w:r w:rsidRPr="00166A23">
        <w:rPr>
          <w:rFonts w:ascii="標楷體" w:eastAsia="標楷體" w:hAnsi="標楷體" w:cs="新細明體" w:hint="eastAsia"/>
          <w:vanish/>
          <w:color w:val="008000"/>
          <w:kern w:val="0"/>
          <w:position w:val="2"/>
          <w:sz w:val="24"/>
        </w:rPr>
        <w:t>龍騰自命題</w:t>
      </w:r>
      <w:r w:rsidRPr="00166A23">
        <w:rPr>
          <w:rFonts w:ascii="標楷體" w:eastAsia="標楷體" w:hAnsi="標楷體" w:hint="eastAsia"/>
          <w:vanish/>
          <w:color w:val="008000"/>
          <w:sz w:val="24"/>
        </w:rPr>
        <w:t>】</w:t>
      </w:r>
    </w:p>
    <w:p w:rsidR="0089042C" w:rsidRPr="00166A23" w:rsidRDefault="0089042C" w:rsidP="0089042C">
      <w:pPr>
        <w:ind w:left="1191" w:hanging="1191"/>
        <w:rPr>
          <w:rFonts w:ascii="標楷體" w:eastAsia="標楷體" w:hAnsi="標楷體"/>
          <w:color w:val="FF0000"/>
          <w:sz w:val="24"/>
        </w:rPr>
      </w:pPr>
      <w:r w:rsidRPr="00166A23">
        <w:rPr>
          <w:rFonts w:ascii="標楷體" w:eastAsia="標楷體" w:hAnsi="標楷體"/>
          <w:color w:val="FF0000"/>
          <w:sz w:val="24"/>
        </w:rPr>
        <w:t xml:space="preserve"> </w:t>
      </w:r>
      <w:r w:rsidRPr="00166A23">
        <w:rPr>
          <w:rFonts w:ascii="標楷體" w:eastAsia="標楷體" w:hAnsi="標楷體" w:hint="eastAsia"/>
          <w:color w:val="FF0000"/>
          <w:sz w:val="24"/>
          <w:bdr w:val="single" w:sz="4" w:space="0" w:color="auto" w:shadow="1"/>
        </w:rPr>
        <w:t xml:space="preserve">　解答　</w:t>
      </w:r>
      <w:r w:rsidRPr="00166A23">
        <w:rPr>
          <w:rFonts w:ascii="標楷體" w:eastAsia="標楷體" w:hAnsi="標楷體"/>
          <w:color w:val="FF0000"/>
          <w:sz w:val="24"/>
        </w:rPr>
        <w:t xml:space="preserve"> B</w:t>
      </w:r>
    </w:p>
    <w:p w:rsidR="00502076" w:rsidRPr="00166A23" w:rsidRDefault="0089042C" w:rsidP="0089042C">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13.</w:t>
      </w:r>
      <w:r w:rsidRPr="00166A23">
        <w:rPr>
          <w:rFonts w:ascii="標楷體" w:eastAsia="標楷體" w:hAnsi="標楷體" w:hint="eastAsia"/>
          <w:color w:val="000000"/>
          <w:sz w:val="24"/>
        </w:rPr>
        <w:t>美國貿易代表於</w:t>
      </w:r>
      <w:r w:rsidRPr="00166A23">
        <w:rPr>
          <w:rFonts w:ascii="標楷體" w:eastAsia="標楷體" w:hAnsi="標楷體"/>
          <w:color w:val="000000"/>
          <w:sz w:val="24"/>
        </w:rPr>
        <w:t>2016</w:t>
      </w:r>
      <w:r w:rsidRPr="00166A23">
        <w:rPr>
          <w:rFonts w:ascii="標楷體" w:eastAsia="標楷體" w:hAnsi="標楷體" w:hint="eastAsia"/>
          <w:color w:val="000000"/>
          <w:sz w:val="24"/>
        </w:rPr>
        <w:t>年向世界貿易組織（</w:t>
      </w:r>
      <w:r w:rsidRPr="00166A23">
        <w:rPr>
          <w:rFonts w:ascii="標楷體" w:eastAsia="標楷體" w:hAnsi="標楷體"/>
          <w:color w:val="000000"/>
          <w:sz w:val="24"/>
        </w:rPr>
        <w:t>WTO</w:t>
      </w:r>
      <w:r w:rsidRPr="00166A23">
        <w:rPr>
          <w:rFonts w:ascii="標楷體" w:eastAsia="標楷體" w:hAnsi="標楷體" w:hint="eastAsia"/>
          <w:color w:val="000000"/>
          <w:sz w:val="24"/>
        </w:rPr>
        <w:t>）發起申訴，指控中國通過設定最低收購價的形式非法補貼水稻、玉米和小麥種植戶，造成市場價格扭曲和生產過量，其稱此一行為不僅有違</w:t>
      </w:r>
      <w:r w:rsidRPr="00166A23">
        <w:rPr>
          <w:rFonts w:ascii="標楷體" w:eastAsia="標楷體" w:hAnsi="標楷體"/>
          <w:color w:val="000000"/>
          <w:sz w:val="24"/>
        </w:rPr>
        <w:t>2001</w:t>
      </w:r>
      <w:r w:rsidRPr="00166A23">
        <w:rPr>
          <w:rFonts w:ascii="標楷體" w:eastAsia="標楷體" w:hAnsi="標楷體" w:hint="eastAsia"/>
          <w:color w:val="000000"/>
          <w:sz w:val="24"/>
        </w:rPr>
        <w:t>年中國加入</w:t>
      </w:r>
      <w:r w:rsidRPr="00166A23">
        <w:rPr>
          <w:rFonts w:ascii="標楷體" w:eastAsia="標楷體" w:hAnsi="標楷體"/>
          <w:color w:val="000000"/>
          <w:sz w:val="24"/>
        </w:rPr>
        <w:t>WTO</w:t>
      </w:r>
      <w:r w:rsidRPr="00166A23">
        <w:rPr>
          <w:rFonts w:ascii="標楷體" w:eastAsia="標楷體" w:hAnsi="標楷體" w:hint="eastAsia"/>
          <w:color w:val="000000"/>
          <w:sz w:val="24"/>
        </w:rPr>
        <w:t xml:space="preserve">時的承諾，也使得美國農民無法與之進行公平競爭。請問有關「補貼」何者敘述正確？　</w:t>
      </w:r>
    </w:p>
    <w:p w:rsid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(A)</w:t>
      </w:r>
      <w:r w:rsidRPr="00166A23">
        <w:rPr>
          <w:rFonts w:ascii="標楷體" w:eastAsia="標楷體" w:hAnsi="標楷體" w:hint="eastAsia"/>
          <w:color w:val="000000"/>
          <w:sz w:val="24"/>
        </w:rPr>
        <w:t xml:space="preserve">以補貼的方式，將使得外部成本內部化，進而增加產量　</w:t>
      </w:r>
      <w:r w:rsidR="00502076" w:rsidRPr="00166A23">
        <w:rPr>
          <w:rFonts w:ascii="標楷體" w:eastAsia="標楷體" w:hAnsi="標楷體"/>
          <w:color w:val="000000"/>
          <w:sz w:val="24"/>
        </w:rPr>
        <w:tab/>
      </w:r>
    </w:p>
    <w:p w:rsidR="00502076"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(B)</w:t>
      </w:r>
      <w:r w:rsidRPr="00166A23">
        <w:rPr>
          <w:rFonts w:ascii="標楷體" w:eastAsia="標楷體" w:hAnsi="標楷體" w:hint="eastAsia"/>
          <w:color w:val="000000"/>
          <w:sz w:val="24"/>
        </w:rPr>
        <w:t xml:space="preserve">補貼後，行為者須自行負擔外部成本　</w:t>
      </w:r>
    </w:p>
    <w:p w:rsid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(C)</w:t>
      </w:r>
      <w:r w:rsidR="00502076" w:rsidRPr="00166A23">
        <w:rPr>
          <w:rFonts w:ascii="標楷體" w:eastAsia="標楷體" w:hAnsi="標楷體" w:hint="eastAsia"/>
          <w:color w:val="000000"/>
          <w:sz w:val="24"/>
        </w:rPr>
        <w:t>補貼後，使私人效益＝社會效益，私人需求線＝社會需求線</w:t>
      </w:r>
    </w:p>
    <w:p w:rsidR="0089042C"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(D)</w:t>
      </w:r>
      <w:r w:rsidRPr="00166A23">
        <w:rPr>
          <w:rFonts w:ascii="標楷體" w:eastAsia="標楷體" w:hAnsi="標楷體" w:hint="eastAsia"/>
          <w:color w:val="000000"/>
          <w:sz w:val="24"/>
        </w:rPr>
        <w:t>補貼後，使私人成本＝社會成本，私人供給線＝社會供給線。</w:t>
      </w:r>
    </w:p>
    <w:p w:rsidR="0089042C" w:rsidRPr="00166A23" w:rsidRDefault="0089042C" w:rsidP="0089042C">
      <w:pPr>
        <w:jc w:val="right"/>
        <w:rPr>
          <w:rFonts w:ascii="標楷體" w:eastAsia="標楷體" w:hAnsi="標楷體"/>
          <w:vanish/>
          <w:color w:val="008000"/>
          <w:sz w:val="24"/>
        </w:rPr>
      </w:pPr>
      <w:r w:rsidRPr="00166A23">
        <w:rPr>
          <w:rFonts w:ascii="標楷體" w:eastAsia="標楷體" w:hAnsi="標楷體" w:hint="eastAsia"/>
          <w:vanish/>
          <w:color w:val="008000"/>
          <w:sz w:val="24"/>
        </w:rPr>
        <w:t>【時事題】</w:t>
      </w:r>
    </w:p>
    <w:p w:rsidR="0089042C" w:rsidRPr="00166A23" w:rsidRDefault="0089042C" w:rsidP="0089042C">
      <w:pPr>
        <w:ind w:left="1191" w:hanging="1191"/>
        <w:rPr>
          <w:rFonts w:ascii="標楷體" w:eastAsia="標楷體" w:hAnsi="標楷體"/>
          <w:color w:val="FF0000"/>
          <w:sz w:val="24"/>
        </w:rPr>
      </w:pPr>
      <w:r w:rsidRPr="00166A23">
        <w:rPr>
          <w:rFonts w:ascii="標楷體" w:eastAsia="標楷體" w:hAnsi="標楷體"/>
          <w:color w:val="FF0000"/>
          <w:sz w:val="24"/>
        </w:rPr>
        <w:t xml:space="preserve"> </w:t>
      </w:r>
      <w:r w:rsidRPr="00166A23">
        <w:rPr>
          <w:rFonts w:ascii="標楷體" w:eastAsia="標楷體" w:hAnsi="標楷體" w:hint="eastAsia"/>
          <w:color w:val="FF0000"/>
          <w:sz w:val="24"/>
          <w:bdr w:val="single" w:sz="4" w:space="0" w:color="auto" w:shadow="1"/>
        </w:rPr>
        <w:t xml:space="preserve">　解答　</w:t>
      </w:r>
      <w:r w:rsidRPr="00166A23">
        <w:rPr>
          <w:rFonts w:ascii="標楷體" w:eastAsia="標楷體" w:hAnsi="標楷體"/>
          <w:color w:val="FF0000"/>
          <w:sz w:val="24"/>
        </w:rPr>
        <w:t xml:space="preserve"> C</w:t>
      </w:r>
    </w:p>
    <w:p w:rsidR="00502076" w:rsidRPr="00166A23" w:rsidRDefault="0089042C" w:rsidP="0089042C">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14.</w:t>
      </w:r>
      <w:r w:rsidRPr="00166A23">
        <w:rPr>
          <w:rFonts w:ascii="標楷體" w:eastAsia="標楷體" w:hAnsi="標楷體" w:hint="eastAsia"/>
          <w:color w:val="000000"/>
          <w:sz w:val="24"/>
        </w:rPr>
        <w:t>小美是個即將參加</w:t>
      </w:r>
      <w:r w:rsidRPr="00166A23">
        <w:rPr>
          <w:rFonts w:ascii="標楷體" w:eastAsia="標楷體" w:hAnsi="標楷體" w:hint="eastAsia"/>
          <w:color w:val="000000"/>
          <w:sz w:val="24"/>
          <w:u w:val="single"/>
        </w:rPr>
        <w:t>大學</w:t>
      </w:r>
      <w:r w:rsidRPr="00166A23">
        <w:rPr>
          <w:rFonts w:ascii="標楷體" w:eastAsia="標楷體" w:hAnsi="標楷體"/>
          <w:color w:val="000000"/>
          <w:sz w:val="24"/>
          <w:u w:val="single"/>
        </w:rPr>
        <w:t>(</w:t>
      </w:r>
      <w:r w:rsidRPr="00166A23">
        <w:rPr>
          <w:rFonts w:ascii="標楷體" w:eastAsia="標楷體" w:hAnsi="標楷體" w:hint="eastAsia"/>
          <w:color w:val="000000"/>
          <w:sz w:val="24"/>
          <w:u w:val="single"/>
        </w:rPr>
        <w:t>甲</w:t>
      </w:r>
      <w:r w:rsidRPr="00166A23">
        <w:rPr>
          <w:rFonts w:ascii="標楷體" w:eastAsia="標楷體" w:hAnsi="標楷體"/>
          <w:color w:val="000000"/>
          <w:sz w:val="24"/>
          <w:u w:val="single"/>
        </w:rPr>
        <w:t>)</w:t>
      </w:r>
      <w:r w:rsidRPr="00166A23">
        <w:rPr>
          <w:rFonts w:ascii="標楷體" w:eastAsia="標楷體" w:hAnsi="標楷體" w:hint="eastAsia"/>
          <w:color w:val="000000"/>
          <w:sz w:val="24"/>
        </w:rPr>
        <w:t>入學考試的高三生。某天早晨起床梳洗，沁涼的</w:t>
      </w:r>
      <w:r w:rsidRPr="00166A23">
        <w:rPr>
          <w:rFonts w:ascii="標楷體" w:eastAsia="標楷體" w:hAnsi="標楷體" w:hint="eastAsia"/>
          <w:color w:val="000000"/>
          <w:sz w:val="24"/>
          <w:u w:val="single"/>
        </w:rPr>
        <w:t>自來水</w:t>
      </w:r>
      <w:r w:rsidRPr="00166A23">
        <w:rPr>
          <w:rFonts w:ascii="標楷體" w:eastAsia="標楷體" w:hAnsi="標楷體"/>
          <w:color w:val="000000"/>
          <w:sz w:val="24"/>
          <w:u w:val="single"/>
        </w:rPr>
        <w:t>(</w:t>
      </w:r>
      <w:r w:rsidRPr="00166A23">
        <w:rPr>
          <w:rFonts w:ascii="標楷體" w:eastAsia="標楷體" w:hAnsi="標楷體" w:hint="eastAsia"/>
          <w:color w:val="000000"/>
          <w:sz w:val="24"/>
          <w:u w:val="single"/>
        </w:rPr>
        <w:t>乙</w:t>
      </w:r>
      <w:r w:rsidRPr="00166A23">
        <w:rPr>
          <w:rFonts w:ascii="標楷體" w:eastAsia="標楷體" w:hAnsi="標楷體"/>
          <w:color w:val="000000"/>
          <w:sz w:val="24"/>
          <w:u w:val="single"/>
        </w:rPr>
        <w:t>)</w:t>
      </w:r>
      <w:r w:rsidRPr="00166A23">
        <w:rPr>
          <w:rFonts w:ascii="標楷體" w:eastAsia="標楷體" w:hAnsi="標楷體" w:hint="eastAsia"/>
          <w:color w:val="000000"/>
          <w:sz w:val="24"/>
        </w:rPr>
        <w:t>讓她頓時清醒，才發現自己睡過頭了；她走在</w:t>
      </w:r>
      <w:r w:rsidRPr="00166A23">
        <w:rPr>
          <w:rFonts w:ascii="標楷體" w:eastAsia="標楷體" w:hAnsi="標楷體" w:hint="eastAsia"/>
          <w:color w:val="000000"/>
          <w:sz w:val="24"/>
          <w:u w:val="single"/>
        </w:rPr>
        <w:t>馬路</w:t>
      </w:r>
      <w:r w:rsidRPr="00166A23">
        <w:rPr>
          <w:rFonts w:ascii="標楷體" w:eastAsia="標楷體" w:hAnsi="標楷體"/>
          <w:color w:val="000000"/>
          <w:sz w:val="24"/>
          <w:u w:val="single"/>
        </w:rPr>
        <w:t>(</w:t>
      </w:r>
      <w:r w:rsidRPr="00166A23">
        <w:rPr>
          <w:rFonts w:ascii="標楷體" w:eastAsia="標楷體" w:hAnsi="標楷體" w:hint="eastAsia"/>
          <w:color w:val="000000"/>
          <w:sz w:val="24"/>
          <w:u w:val="single"/>
        </w:rPr>
        <w:t>丙</w:t>
      </w:r>
      <w:r w:rsidRPr="00166A23">
        <w:rPr>
          <w:rFonts w:ascii="標楷體" w:eastAsia="標楷體" w:hAnsi="標楷體"/>
          <w:color w:val="000000"/>
          <w:sz w:val="24"/>
          <w:u w:val="single"/>
        </w:rPr>
        <w:t>)</w:t>
      </w:r>
      <w:r w:rsidRPr="00166A23">
        <w:rPr>
          <w:rFonts w:ascii="標楷體" w:eastAsia="標楷體" w:hAnsi="標楷體" w:hint="eastAsia"/>
          <w:color w:val="000000"/>
          <w:sz w:val="24"/>
        </w:rPr>
        <w:t>上盤算著若搭</w:t>
      </w:r>
      <w:r w:rsidRPr="00166A23">
        <w:rPr>
          <w:rFonts w:ascii="標楷體" w:eastAsia="標楷體" w:hAnsi="標楷體" w:hint="eastAsia"/>
          <w:color w:val="000000"/>
          <w:sz w:val="24"/>
          <w:u w:val="single"/>
        </w:rPr>
        <w:t>公車</w:t>
      </w:r>
      <w:r w:rsidRPr="00166A23">
        <w:rPr>
          <w:rFonts w:ascii="標楷體" w:eastAsia="標楷體" w:hAnsi="標楷體"/>
          <w:color w:val="000000"/>
          <w:sz w:val="24"/>
          <w:u w:val="single"/>
        </w:rPr>
        <w:t>(</w:t>
      </w:r>
      <w:r w:rsidRPr="00166A23">
        <w:rPr>
          <w:rFonts w:ascii="標楷體" w:eastAsia="標楷體" w:hAnsi="標楷體" w:hint="eastAsia"/>
          <w:color w:val="000000"/>
          <w:sz w:val="24"/>
          <w:u w:val="single"/>
        </w:rPr>
        <w:t>丁</w:t>
      </w:r>
      <w:r w:rsidRPr="00166A23">
        <w:rPr>
          <w:rFonts w:ascii="標楷體" w:eastAsia="標楷體" w:hAnsi="標楷體"/>
          <w:color w:val="000000"/>
          <w:sz w:val="24"/>
          <w:u w:val="single"/>
        </w:rPr>
        <w:t>)</w:t>
      </w:r>
      <w:r w:rsidRPr="00166A23">
        <w:rPr>
          <w:rFonts w:ascii="標楷體" w:eastAsia="標楷體" w:hAnsi="標楷體" w:hint="eastAsia"/>
          <w:color w:val="000000"/>
          <w:sz w:val="24"/>
        </w:rPr>
        <w:t>去上學一定遲到，於是決定叫</w:t>
      </w:r>
      <w:r w:rsidRPr="00166A23">
        <w:rPr>
          <w:rFonts w:ascii="標楷體" w:eastAsia="標楷體" w:hAnsi="標楷體" w:hint="eastAsia"/>
          <w:color w:val="000000"/>
          <w:sz w:val="24"/>
          <w:u w:val="single"/>
        </w:rPr>
        <w:t>計程車</w:t>
      </w:r>
      <w:r w:rsidRPr="00166A23">
        <w:rPr>
          <w:rFonts w:ascii="標楷體" w:eastAsia="標楷體" w:hAnsi="標楷體"/>
          <w:color w:val="000000"/>
          <w:sz w:val="24"/>
          <w:u w:val="single"/>
        </w:rPr>
        <w:t>(</w:t>
      </w:r>
      <w:r w:rsidRPr="00166A23">
        <w:rPr>
          <w:rFonts w:ascii="標楷體" w:eastAsia="標楷體" w:hAnsi="標楷體" w:hint="eastAsia"/>
          <w:color w:val="000000"/>
          <w:sz w:val="24"/>
          <w:u w:val="single"/>
        </w:rPr>
        <w:t>戊</w:t>
      </w:r>
      <w:r w:rsidRPr="00166A23">
        <w:rPr>
          <w:rFonts w:ascii="標楷體" w:eastAsia="標楷體" w:hAnsi="標楷體"/>
          <w:color w:val="000000"/>
          <w:sz w:val="24"/>
          <w:u w:val="single"/>
        </w:rPr>
        <w:t>)</w:t>
      </w:r>
      <w:r w:rsidRPr="00166A23">
        <w:rPr>
          <w:rFonts w:ascii="標楷體" w:eastAsia="標楷體" w:hAnsi="標楷體" w:hint="eastAsia"/>
          <w:color w:val="000000"/>
          <w:sz w:val="24"/>
        </w:rPr>
        <w:t>。計程車疾駛在</w:t>
      </w:r>
      <w:r w:rsidRPr="00166A23">
        <w:rPr>
          <w:rFonts w:ascii="標楷體" w:eastAsia="標楷體" w:hAnsi="標楷體" w:hint="eastAsia"/>
          <w:color w:val="000000"/>
          <w:sz w:val="24"/>
          <w:u w:val="single"/>
        </w:rPr>
        <w:t>市民大道</w:t>
      </w:r>
      <w:r w:rsidRPr="00166A23">
        <w:rPr>
          <w:rFonts w:ascii="標楷體" w:eastAsia="標楷體" w:hAnsi="標楷體"/>
          <w:color w:val="000000"/>
          <w:sz w:val="24"/>
          <w:u w:val="single"/>
        </w:rPr>
        <w:t>(</w:t>
      </w:r>
      <w:r w:rsidRPr="00166A23">
        <w:rPr>
          <w:rFonts w:ascii="標楷體" w:eastAsia="標楷體" w:hAnsi="標楷體" w:hint="eastAsia"/>
          <w:color w:val="000000"/>
          <w:sz w:val="24"/>
          <w:u w:val="single"/>
        </w:rPr>
        <w:t>己</w:t>
      </w:r>
      <w:r w:rsidRPr="00166A23">
        <w:rPr>
          <w:rFonts w:ascii="標楷體" w:eastAsia="標楷體" w:hAnsi="標楷體"/>
          <w:color w:val="000000"/>
          <w:sz w:val="24"/>
          <w:u w:val="single"/>
        </w:rPr>
        <w:t>)</w:t>
      </w:r>
      <w:r w:rsidRPr="00166A23">
        <w:rPr>
          <w:rFonts w:ascii="標楷體" w:eastAsia="標楷體" w:hAnsi="標楷體" w:hint="eastAsia"/>
          <w:color w:val="000000"/>
          <w:sz w:val="24"/>
        </w:rPr>
        <w:t xml:space="preserve">果然讓她趕上第一節課。請問上述哪些是公共財？　</w:t>
      </w:r>
    </w:p>
    <w:p w:rsidR="0089042C"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(A)</w:t>
      </w:r>
      <w:r w:rsidRPr="00166A23">
        <w:rPr>
          <w:rFonts w:ascii="標楷體" w:eastAsia="標楷體" w:hAnsi="標楷體" w:hint="eastAsia"/>
          <w:color w:val="000000"/>
          <w:sz w:val="24"/>
        </w:rPr>
        <w:t xml:space="preserve">乙丁　</w:t>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Pr="00166A23">
        <w:rPr>
          <w:rFonts w:ascii="標楷體" w:eastAsia="標楷體" w:hAnsi="標楷體"/>
          <w:color w:val="000000"/>
          <w:sz w:val="24"/>
        </w:rPr>
        <w:t>(B)</w:t>
      </w:r>
      <w:r w:rsidRPr="00166A23">
        <w:rPr>
          <w:rFonts w:ascii="標楷體" w:eastAsia="標楷體" w:hAnsi="標楷體" w:hint="eastAsia"/>
          <w:color w:val="000000"/>
          <w:sz w:val="24"/>
        </w:rPr>
        <w:t xml:space="preserve">丙己　</w:t>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Pr="00166A23">
        <w:rPr>
          <w:rFonts w:ascii="標楷體" w:eastAsia="標楷體" w:hAnsi="標楷體"/>
          <w:color w:val="000000"/>
          <w:sz w:val="24"/>
        </w:rPr>
        <w:t>(C)</w:t>
      </w:r>
      <w:r w:rsidRPr="00166A23">
        <w:rPr>
          <w:rFonts w:ascii="標楷體" w:eastAsia="標楷體" w:hAnsi="標楷體" w:hint="eastAsia"/>
          <w:color w:val="000000"/>
          <w:sz w:val="24"/>
        </w:rPr>
        <w:t xml:space="preserve">甲戊　</w:t>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Pr="00166A23">
        <w:rPr>
          <w:rFonts w:ascii="標楷體" w:eastAsia="標楷體" w:hAnsi="標楷體"/>
          <w:color w:val="000000"/>
          <w:sz w:val="24"/>
        </w:rPr>
        <w:t>(D)</w:t>
      </w:r>
      <w:r w:rsidRPr="00166A23">
        <w:rPr>
          <w:rFonts w:ascii="標楷體" w:eastAsia="標楷體" w:hAnsi="標楷體" w:hint="eastAsia"/>
          <w:color w:val="000000"/>
          <w:sz w:val="24"/>
        </w:rPr>
        <w:t>乙己。</w:t>
      </w:r>
    </w:p>
    <w:p w:rsidR="0089042C" w:rsidRPr="00166A23" w:rsidRDefault="0089042C" w:rsidP="0089042C">
      <w:pPr>
        <w:jc w:val="right"/>
        <w:rPr>
          <w:rFonts w:ascii="標楷體" w:eastAsia="標楷體" w:hAnsi="標楷體"/>
          <w:vanish/>
          <w:color w:val="008000"/>
          <w:sz w:val="24"/>
        </w:rPr>
      </w:pPr>
      <w:r w:rsidRPr="00166A23">
        <w:rPr>
          <w:rFonts w:ascii="標楷體" w:eastAsia="標楷體" w:hAnsi="標楷體" w:hint="eastAsia"/>
          <w:vanish/>
          <w:color w:val="008000"/>
          <w:sz w:val="24"/>
        </w:rPr>
        <w:t>【中山女高段考】</w:t>
      </w:r>
    </w:p>
    <w:p w:rsidR="0089042C" w:rsidRPr="00166A23" w:rsidRDefault="0089042C" w:rsidP="0089042C">
      <w:pPr>
        <w:ind w:left="1191" w:hanging="1191"/>
        <w:rPr>
          <w:rFonts w:ascii="標楷體" w:eastAsia="標楷體" w:hAnsi="標楷體"/>
          <w:color w:val="FF0000"/>
          <w:sz w:val="24"/>
        </w:rPr>
      </w:pPr>
      <w:r w:rsidRPr="00166A23">
        <w:rPr>
          <w:rFonts w:ascii="標楷體" w:eastAsia="標楷體" w:hAnsi="標楷體"/>
          <w:color w:val="FF0000"/>
          <w:sz w:val="24"/>
        </w:rPr>
        <w:t xml:space="preserve"> </w:t>
      </w:r>
      <w:r w:rsidRPr="00166A23">
        <w:rPr>
          <w:rFonts w:ascii="標楷體" w:eastAsia="標楷體" w:hAnsi="標楷體" w:hint="eastAsia"/>
          <w:color w:val="FF0000"/>
          <w:sz w:val="24"/>
          <w:bdr w:val="single" w:sz="4" w:space="0" w:color="auto" w:shadow="1"/>
        </w:rPr>
        <w:t xml:space="preserve">　解答　</w:t>
      </w:r>
      <w:r w:rsidRPr="00166A23">
        <w:rPr>
          <w:rFonts w:ascii="標楷體" w:eastAsia="標楷體" w:hAnsi="標楷體"/>
          <w:color w:val="FF0000"/>
          <w:sz w:val="24"/>
        </w:rPr>
        <w:t xml:space="preserve"> B</w:t>
      </w:r>
    </w:p>
    <w:p w:rsidR="00502076" w:rsidRPr="00166A23" w:rsidRDefault="0089042C" w:rsidP="0089042C">
      <w:pPr>
        <w:ind w:left="1287" w:hanging="1287"/>
        <w:rPr>
          <w:rFonts w:ascii="標楷體" w:eastAsia="標楷體" w:hAnsi="標楷體" w:cs="新細明體"/>
          <w:color w:val="000000"/>
          <w:kern w:val="0"/>
          <w:sz w:val="24"/>
        </w:rPr>
      </w:pP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15.</w:t>
      </w:r>
      <w:r w:rsidRPr="00166A23">
        <w:rPr>
          <w:rFonts w:ascii="標楷體" w:eastAsia="標楷體" w:hAnsi="標楷體" w:hint="eastAsia"/>
          <w:color w:val="000000"/>
          <w:sz w:val="24"/>
        </w:rPr>
        <w:t>圖中的觀點與下列何者看法最相近？</w:t>
      </w:r>
      <w:r w:rsidRPr="00166A23">
        <w:rPr>
          <w:rFonts w:ascii="標楷體" w:eastAsia="標楷體" w:hAnsi="標楷體" w:cs="新細明體" w:hint="eastAsia"/>
          <w:color w:val="000000"/>
          <w:kern w:val="0"/>
          <w:sz w:val="24"/>
        </w:rPr>
        <w:t xml:space="preserve">　</w:t>
      </w:r>
    </w:p>
    <w:p w:rsidR="0089042C" w:rsidRPr="00166A23" w:rsidRDefault="0089042C" w:rsidP="00502076">
      <w:pPr>
        <w:ind w:left="1287"/>
        <w:rPr>
          <w:rFonts w:ascii="標楷體" w:eastAsia="標楷體" w:hAnsi="標楷體" w:cs="新細明體"/>
          <w:color w:val="000000"/>
          <w:kern w:val="0"/>
          <w:sz w:val="24"/>
        </w:rPr>
      </w:pPr>
      <w:r w:rsidRPr="00166A23">
        <w:rPr>
          <w:rFonts w:ascii="標楷體" w:eastAsia="標楷體" w:hAnsi="標楷體" w:cs="新細明體"/>
          <w:color w:val="000000"/>
          <w:kern w:val="0"/>
          <w:sz w:val="24"/>
        </w:rPr>
        <w:t>(A)</w:t>
      </w:r>
      <w:r w:rsidRPr="00166A23">
        <w:rPr>
          <w:rFonts w:ascii="標楷體" w:eastAsia="標楷體" w:hAnsi="標楷體" w:hint="eastAsia"/>
          <w:color w:val="000000"/>
          <w:kern w:val="0"/>
          <w:sz w:val="24"/>
        </w:rPr>
        <w:t xml:space="preserve">亞當‧斯密　</w:t>
      </w:r>
      <w:r w:rsidR="00502076" w:rsidRPr="00166A23">
        <w:rPr>
          <w:rFonts w:ascii="標楷體" w:eastAsia="標楷體" w:hAnsi="標楷體"/>
          <w:color w:val="000000"/>
          <w:kern w:val="0"/>
          <w:sz w:val="24"/>
        </w:rPr>
        <w:tab/>
      </w:r>
      <w:r w:rsidR="00502076" w:rsidRPr="00166A23">
        <w:rPr>
          <w:rFonts w:ascii="標楷體" w:eastAsia="標楷體" w:hAnsi="標楷體"/>
          <w:color w:val="000000"/>
          <w:kern w:val="0"/>
          <w:sz w:val="24"/>
        </w:rPr>
        <w:tab/>
      </w:r>
      <w:r w:rsidR="00502076" w:rsidRPr="00166A23">
        <w:rPr>
          <w:rFonts w:ascii="標楷體" w:eastAsia="標楷體" w:hAnsi="標楷體"/>
          <w:color w:val="000000"/>
          <w:kern w:val="0"/>
          <w:sz w:val="24"/>
        </w:rPr>
        <w:tab/>
      </w:r>
      <w:r w:rsidRPr="00166A23">
        <w:rPr>
          <w:rFonts w:ascii="標楷體" w:eastAsia="標楷體" w:hAnsi="標楷體"/>
          <w:color w:val="000000"/>
          <w:kern w:val="0"/>
          <w:sz w:val="24"/>
        </w:rPr>
        <w:t>(B)</w:t>
      </w:r>
      <w:r w:rsidRPr="00166A23">
        <w:rPr>
          <w:rFonts w:ascii="標楷體" w:eastAsia="標楷體" w:hAnsi="標楷體" w:hint="eastAsia"/>
          <w:color w:val="000000"/>
          <w:kern w:val="0"/>
          <w:sz w:val="24"/>
        </w:rPr>
        <w:t xml:space="preserve">凱因斯　</w:t>
      </w:r>
      <w:r w:rsidR="00502076" w:rsidRPr="00166A23">
        <w:rPr>
          <w:rFonts w:ascii="標楷體" w:eastAsia="標楷體" w:hAnsi="標楷體"/>
          <w:color w:val="000000"/>
          <w:kern w:val="0"/>
          <w:sz w:val="24"/>
        </w:rPr>
        <w:tab/>
      </w:r>
      <w:r w:rsidR="00502076" w:rsidRPr="00166A23">
        <w:rPr>
          <w:rFonts w:ascii="標楷體" w:eastAsia="標楷體" w:hAnsi="標楷體"/>
          <w:color w:val="000000"/>
          <w:kern w:val="0"/>
          <w:sz w:val="24"/>
        </w:rPr>
        <w:tab/>
      </w:r>
      <w:r w:rsidR="00502076" w:rsidRPr="00166A23">
        <w:rPr>
          <w:rFonts w:ascii="標楷體" w:eastAsia="標楷體" w:hAnsi="標楷體"/>
          <w:color w:val="000000"/>
          <w:kern w:val="0"/>
          <w:sz w:val="24"/>
        </w:rPr>
        <w:tab/>
      </w:r>
      <w:r w:rsidR="00502076" w:rsidRPr="00166A23">
        <w:rPr>
          <w:rFonts w:ascii="標楷體" w:eastAsia="標楷體" w:hAnsi="標楷體"/>
          <w:color w:val="000000"/>
          <w:kern w:val="0"/>
          <w:sz w:val="24"/>
        </w:rPr>
        <w:tab/>
      </w:r>
      <w:r w:rsidRPr="00166A23">
        <w:rPr>
          <w:rFonts w:ascii="標楷體" w:eastAsia="標楷體" w:hAnsi="標楷體"/>
          <w:color w:val="000000"/>
          <w:kern w:val="0"/>
          <w:sz w:val="24"/>
        </w:rPr>
        <w:t>(C)</w:t>
      </w:r>
      <w:r w:rsidRPr="00166A23">
        <w:rPr>
          <w:rFonts w:ascii="標楷體" w:eastAsia="標楷體" w:hAnsi="標楷體" w:hint="eastAsia"/>
          <w:color w:val="000000"/>
          <w:kern w:val="0"/>
          <w:sz w:val="24"/>
        </w:rPr>
        <w:t xml:space="preserve">羅斯福　</w:t>
      </w:r>
      <w:r w:rsidR="00502076" w:rsidRPr="00166A23">
        <w:rPr>
          <w:rFonts w:ascii="標楷體" w:eastAsia="標楷體" w:hAnsi="標楷體"/>
          <w:color w:val="000000"/>
          <w:kern w:val="0"/>
          <w:sz w:val="24"/>
        </w:rPr>
        <w:tab/>
      </w:r>
      <w:r w:rsidR="00502076" w:rsidRPr="00166A23">
        <w:rPr>
          <w:rFonts w:ascii="標楷體" w:eastAsia="標楷體" w:hAnsi="標楷體"/>
          <w:color w:val="000000"/>
          <w:kern w:val="0"/>
          <w:sz w:val="24"/>
        </w:rPr>
        <w:tab/>
      </w:r>
      <w:r w:rsidR="00502076" w:rsidRPr="00166A23">
        <w:rPr>
          <w:rFonts w:ascii="標楷體" w:eastAsia="標楷體" w:hAnsi="標楷體"/>
          <w:color w:val="000000"/>
          <w:kern w:val="0"/>
          <w:sz w:val="24"/>
        </w:rPr>
        <w:tab/>
      </w:r>
      <w:r w:rsidR="00502076" w:rsidRPr="00166A23">
        <w:rPr>
          <w:rFonts w:ascii="標楷體" w:eastAsia="標楷體" w:hAnsi="標楷體"/>
          <w:color w:val="000000"/>
          <w:kern w:val="0"/>
          <w:sz w:val="24"/>
        </w:rPr>
        <w:tab/>
      </w:r>
      <w:r w:rsidRPr="00166A23">
        <w:rPr>
          <w:rFonts w:ascii="標楷體" w:eastAsia="標楷體" w:hAnsi="標楷體"/>
          <w:color w:val="000000"/>
          <w:kern w:val="0"/>
          <w:sz w:val="24"/>
        </w:rPr>
        <w:t>(D)</w:t>
      </w:r>
      <w:r w:rsidRPr="00166A23">
        <w:rPr>
          <w:rFonts w:ascii="標楷體" w:eastAsia="標楷體" w:hAnsi="標楷體" w:hint="eastAsia"/>
          <w:color w:val="000000"/>
          <w:kern w:val="0"/>
          <w:sz w:val="24"/>
        </w:rPr>
        <w:t>尼克森</w:t>
      </w:r>
      <w:r w:rsidRPr="00166A23">
        <w:rPr>
          <w:rFonts w:ascii="標楷體" w:eastAsia="標楷體" w:hAnsi="標楷體" w:hint="eastAsia"/>
          <w:color w:val="000000"/>
          <w:sz w:val="24"/>
        </w:rPr>
        <w:t>。</w:t>
      </w:r>
      <w:r w:rsidRPr="00166A23">
        <w:rPr>
          <w:rFonts w:ascii="標楷體" w:eastAsia="標楷體" w:hAnsi="標楷體"/>
          <w:color w:val="000000"/>
          <w:sz w:val="24"/>
        </w:rPr>
        <w:br/>
      </w:r>
      <w:r w:rsidRPr="00166A23">
        <w:rPr>
          <w:rFonts w:ascii="標楷體" w:eastAsia="標楷體" w:hAnsi="標楷體"/>
          <w:noProof/>
          <w:color w:val="000000"/>
          <w:sz w:val="24"/>
        </w:rPr>
        <w:lastRenderedPageBreak/>
        <w:drawing>
          <wp:inline distT="0" distB="0" distL="0" distR="0">
            <wp:extent cx="1343025" cy="1466850"/>
            <wp:effectExtent l="0" t="0" r="9525" b="0"/>
            <wp:docPr id="50" name="圖片 50" descr="謝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謝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1466850"/>
                    </a:xfrm>
                    <a:prstGeom prst="rect">
                      <a:avLst/>
                    </a:prstGeom>
                    <a:noFill/>
                    <a:ln>
                      <a:noFill/>
                    </a:ln>
                  </pic:spPr>
                </pic:pic>
              </a:graphicData>
            </a:graphic>
          </wp:inline>
        </w:drawing>
      </w:r>
      <w:r w:rsidRPr="00166A23">
        <w:rPr>
          <w:rFonts w:ascii="標楷體" w:eastAsia="標楷體" w:hAnsi="標楷體"/>
          <w:color w:val="000000"/>
          <w:sz w:val="24"/>
        </w:rPr>
        <w:br/>
      </w:r>
      <w:r w:rsidRPr="00166A23">
        <w:rPr>
          <w:rFonts w:ascii="標楷體" w:eastAsia="標楷體" w:hAnsi="標楷體" w:cs="新細明體" w:hint="eastAsia"/>
          <w:color w:val="000000"/>
          <w:kern w:val="0"/>
          <w:sz w:val="24"/>
        </w:rPr>
        <w:t>▲「大政府＝大問題。」</w:t>
      </w:r>
      <w:r w:rsidRPr="00166A23">
        <w:rPr>
          <w:rFonts w:ascii="標楷體" w:eastAsia="標楷體" w:hAnsi="標楷體" w:cs="新細明體"/>
          <w:color w:val="000000"/>
          <w:kern w:val="0"/>
          <w:sz w:val="24"/>
        </w:rPr>
        <w:br/>
      </w:r>
      <w:r w:rsidRPr="00166A23">
        <w:rPr>
          <w:rFonts w:ascii="標楷體" w:eastAsia="標楷體" w:hAnsi="標楷體" w:cs="新細明體" w:hint="eastAsia"/>
          <w:color w:val="000000"/>
          <w:kern w:val="0"/>
          <w:sz w:val="24"/>
        </w:rPr>
        <w:t>（圖片來源：</w:t>
      </w:r>
      <w:r w:rsidRPr="00166A23">
        <w:rPr>
          <w:rFonts w:ascii="標楷體" w:eastAsia="標楷體" w:hAnsi="標楷體" w:cs="新細明體"/>
          <w:color w:val="000000"/>
          <w:kern w:val="0"/>
          <w:sz w:val="24"/>
        </w:rPr>
        <w:t>Moonbattery</w:t>
      </w:r>
      <w:r w:rsidRPr="00166A23">
        <w:rPr>
          <w:rFonts w:ascii="標楷體" w:eastAsia="標楷體" w:hAnsi="標楷體" w:cs="新細明體" w:hint="eastAsia"/>
          <w:color w:val="000000"/>
          <w:kern w:val="0"/>
          <w:sz w:val="24"/>
        </w:rPr>
        <w:t>網站</w:t>
      </w:r>
      <w:r w:rsidRPr="00166A23">
        <w:rPr>
          <w:rFonts w:ascii="標楷體" w:eastAsia="標楷體" w:hAnsi="標楷體" w:cs="新細明體"/>
          <w:color w:val="000000"/>
          <w:kern w:val="0"/>
          <w:sz w:val="24"/>
        </w:rPr>
        <w:t>2010.10.14</w:t>
      </w:r>
      <w:r w:rsidRPr="00166A23">
        <w:rPr>
          <w:rFonts w:ascii="標楷體" w:eastAsia="標楷體" w:hAnsi="標楷體" w:cs="新細明體"/>
          <w:color w:val="000000"/>
          <w:kern w:val="0"/>
          <w:sz w:val="24"/>
        </w:rPr>
        <w:br/>
      </w:r>
      <w:r w:rsidRPr="00166A23">
        <w:rPr>
          <w:rFonts w:ascii="標楷體" w:eastAsia="標楷體" w:hAnsi="標楷體"/>
          <w:color w:val="000000"/>
          <w:sz w:val="24"/>
        </w:rPr>
        <w:t>http://www.moonbattery.com/archives/2010/10/weight-of-taxat.html</w:t>
      </w:r>
      <w:r w:rsidRPr="00166A23">
        <w:rPr>
          <w:rFonts w:ascii="標楷體" w:eastAsia="標楷體" w:hAnsi="標楷體" w:cs="新細明體" w:hint="eastAsia"/>
          <w:color w:val="000000"/>
          <w:kern w:val="0"/>
          <w:sz w:val="24"/>
        </w:rPr>
        <w:t>）</w:t>
      </w:r>
    </w:p>
    <w:p w:rsidR="0089042C" w:rsidRPr="00166A23" w:rsidRDefault="0089042C" w:rsidP="0089042C">
      <w:pPr>
        <w:jc w:val="right"/>
        <w:rPr>
          <w:rFonts w:ascii="標楷體" w:eastAsia="標楷體" w:hAnsi="標楷體"/>
          <w:vanish/>
          <w:color w:val="008000"/>
          <w:sz w:val="24"/>
        </w:rPr>
      </w:pPr>
      <w:r w:rsidRPr="00166A23">
        <w:rPr>
          <w:rFonts w:ascii="標楷體" w:eastAsia="標楷體" w:hAnsi="標楷體" w:hint="eastAsia"/>
          <w:vanish/>
          <w:color w:val="008000"/>
          <w:sz w:val="24"/>
        </w:rPr>
        <w:t>【</w:t>
      </w:r>
      <w:r w:rsidRPr="00166A23">
        <w:rPr>
          <w:rFonts w:ascii="標楷體" w:eastAsia="標楷體" w:hAnsi="標楷體" w:cs="新細明體" w:hint="eastAsia"/>
          <w:vanish/>
          <w:color w:val="008000"/>
          <w:kern w:val="0"/>
          <w:position w:val="2"/>
          <w:sz w:val="24"/>
        </w:rPr>
        <w:t>龍騰自命題</w:t>
      </w:r>
      <w:r w:rsidRPr="00166A23">
        <w:rPr>
          <w:rFonts w:ascii="標楷體" w:eastAsia="標楷體" w:hAnsi="標楷體" w:hint="eastAsia"/>
          <w:vanish/>
          <w:color w:val="008000"/>
          <w:sz w:val="24"/>
        </w:rPr>
        <w:t>】</w:t>
      </w:r>
    </w:p>
    <w:p w:rsidR="0089042C" w:rsidRPr="00166A23" w:rsidRDefault="0089042C" w:rsidP="0089042C">
      <w:pPr>
        <w:ind w:left="1191" w:hanging="1191"/>
        <w:rPr>
          <w:rFonts w:ascii="標楷體" w:eastAsia="標楷體" w:hAnsi="標楷體"/>
          <w:color w:val="FF0000"/>
          <w:sz w:val="24"/>
        </w:rPr>
      </w:pPr>
      <w:r w:rsidRPr="00166A23">
        <w:rPr>
          <w:rFonts w:ascii="標楷體" w:eastAsia="標楷體" w:hAnsi="標楷體"/>
          <w:color w:val="FF0000"/>
          <w:sz w:val="24"/>
        </w:rPr>
        <w:t xml:space="preserve"> </w:t>
      </w:r>
      <w:r w:rsidRPr="00166A23">
        <w:rPr>
          <w:rFonts w:ascii="標楷體" w:eastAsia="標楷體" w:hAnsi="標楷體" w:hint="eastAsia"/>
          <w:color w:val="FF0000"/>
          <w:sz w:val="24"/>
          <w:bdr w:val="single" w:sz="4" w:space="0" w:color="auto" w:shadow="1"/>
        </w:rPr>
        <w:t xml:space="preserve">　解答　</w:t>
      </w:r>
      <w:r w:rsidRPr="00166A23">
        <w:rPr>
          <w:rFonts w:ascii="標楷體" w:eastAsia="標楷體" w:hAnsi="標楷體"/>
          <w:color w:val="FF0000"/>
          <w:sz w:val="24"/>
        </w:rPr>
        <w:t xml:space="preserve"> A</w:t>
      </w:r>
    </w:p>
    <w:p w:rsidR="00CE1F53" w:rsidRDefault="0089042C" w:rsidP="00CE1F53">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16.</w:t>
      </w:r>
      <w:r w:rsidR="00CE1F53">
        <w:rPr>
          <w:rFonts w:ascii="標楷體" w:eastAsia="標楷體" w:hAnsi="標楷體" w:hint="eastAsia"/>
          <w:color w:val="000000"/>
          <w:sz w:val="24"/>
        </w:rPr>
        <w:t xml:space="preserve">以下哪些公約屬於國際間重要的環保條約？(甲)蒙特婁議定書；(乙)馬斯垂克條約；(丙)生物多樣性公約；(丁)北大西洋公約；(戊)京都議定書；(己)華盛頓公約。　</w:t>
      </w:r>
    </w:p>
    <w:p w:rsidR="00CE1F53" w:rsidRDefault="00CE1F53" w:rsidP="00CE1F53">
      <w:pPr>
        <w:ind w:left="1287"/>
        <w:rPr>
          <w:rFonts w:ascii="標楷體" w:eastAsia="標楷體" w:hAnsi="標楷體"/>
          <w:color w:val="000000"/>
          <w:sz w:val="24"/>
        </w:rPr>
      </w:pPr>
      <w:r>
        <w:rPr>
          <w:rFonts w:ascii="標楷體" w:eastAsia="標楷體" w:hAnsi="標楷體" w:hint="eastAsia"/>
          <w:color w:val="000000"/>
          <w:sz w:val="24"/>
        </w:rPr>
        <w:t xml:space="preserve">(A)甲丙戊己　</w:t>
      </w:r>
      <w:r>
        <w:rPr>
          <w:rFonts w:ascii="標楷體" w:eastAsia="標楷體" w:hAnsi="標楷體"/>
          <w:color w:val="000000"/>
          <w:sz w:val="24"/>
        </w:rPr>
        <w:tab/>
      </w:r>
      <w:r>
        <w:rPr>
          <w:rFonts w:ascii="標楷體" w:eastAsia="標楷體" w:hAnsi="標楷體"/>
          <w:color w:val="000000"/>
          <w:sz w:val="24"/>
        </w:rPr>
        <w:tab/>
      </w:r>
      <w:r>
        <w:rPr>
          <w:rFonts w:ascii="標楷體" w:eastAsia="標楷體" w:hAnsi="標楷體"/>
          <w:color w:val="000000"/>
          <w:sz w:val="24"/>
        </w:rPr>
        <w:tab/>
      </w:r>
      <w:r>
        <w:rPr>
          <w:rFonts w:ascii="標楷體" w:eastAsia="標楷體" w:hAnsi="標楷體"/>
          <w:color w:val="000000"/>
          <w:sz w:val="24"/>
        </w:rPr>
        <w:tab/>
      </w:r>
      <w:r>
        <w:rPr>
          <w:rFonts w:ascii="標楷體" w:eastAsia="標楷體" w:hAnsi="標楷體" w:hint="eastAsia"/>
          <w:color w:val="000000"/>
          <w:sz w:val="24"/>
        </w:rPr>
        <w:t xml:space="preserve">(B)乙丙丁戊　</w:t>
      </w:r>
      <w:r>
        <w:rPr>
          <w:rFonts w:ascii="標楷體" w:eastAsia="標楷體" w:hAnsi="標楷體"/>
          <w:color w:val="000000"/>
          <w:sz w:val="24"/>
        </w:rPr>
        <w:tab/>
      </w:r>
      <w:r>
        <w:rPr>
          <w:rFonts w:ascii="標楷體" w:eastAsia="標楷體" w:hAnsi="標楷體"/>
          <w:color w:val="000000"/>
          <w:sz w:val="24"/>
        </w:rPr>
        <w:tab/>
      </w:r>
      <w:r>
        <w:rPr>
          <w:rFonts w:ascii="標楷體" w:eastAsia="標楷體" w:hAnsi="標楷體"/>
          <w:color w:val="000000"/>
          <w:sz w:val="24"/>
        </w:rPr>
        <w:tab/>
      </w:r>
      <w:r>
        <w:rPr>
          <w:rFonts w:ascii="標楷體" w:eastAsia="標楷體" w:hAnsi="標楷體" w:hint="eastAsia"/>
          <w:color w:val="000000"/>
          <w:sz w:val="24"/>
        </w:rPr>
        <w:t xml:space="preserve">(C)丙丁戊己　</w:t>
      </w:r>
      <w:r>
        <w:rPr>
          <w:rFonts w:ascii="標楷體" w:eastAsia="標楷體" w:hAnsi="標楷體"/>
          <w:color w:val="000000"/>
          <w:sz w:val="24"/>
        </w:rPr>
        <w:tab/>
      </w:r>
      <w:r>
        <w:rPr>
          <w:rFonts w:ascii="標楷體" w:eastAsia="標楷體" w:hAnsi="標楷體"/>
          <w:color w:val="000000"/>
          <w:sz w:val="24"/>
        </w:rPr>
        <w:tab/>
      </w:r>
      <w:r>
        <w:rPr>
          <w:rFonts w:ascii="標楷體" w:eastAsia="標楷體" w:hAnsi="標楷體"/>
          <w:color w:val="000000"/>
          <w:sz w:val="24"/>
        </w:rPr>
        <w:tab/>
      </w:r>
      <w:r>
        <w:rPr>
          <w:rFonts w:ascii="標楷體" w:eastAsia="標楷體" w:hAnsi="標楷體" w:hint="eastAsia"/>
          <w:color w:val="000000"/>
          <w:sz w:val="24"/>
        </w:rPr>
        <w:t>(D)甲乙丙丁。</w:t>
      </w:r>
    </w:p>
    <w:p w:rsidR="00CE1F53" w:rsidRDefault="00CE1F53" w:rsidP="00CE1F53">
      <w:pPr>
        <w:jc w:val="right"/>
        <w:rPr>
          <w:rFonts w:ascii="標楷體" w:eastAsia="標楷體" w:hAnsi="標楷體"/>
          <w:vanish/>
          <w:color w:val="008000"/>
          <w:sz w:val="24"/>
        </w:rPr>
      </w:pPr>
      <w:r>
        <w:rPr>
          <w:rFonts w:ascii="標楷體" w:eastAsia="標楷體" w:hAnsi="標楷體" w:hint="eastAsia"/>
          <w:vanish/>
          <w:color w:val="008000"/>
          <w:sz w:val="24"/>
        </w:rPr>
        <w:t>【嘉義高中段考】</w:t>
      </w:r>
    </w:p>
    <w:p w:rsidR="00CE1F53" w:rsidRDefault="00CE1F53" w:rsidP="00CE1F53">
      <w:pPr>
        <w:ind w:left="1191" w:hanging="1191"/>
        <w:rPr>
          <w:rFonts w:ascii="標楷體" w:eastAsia="標楷體" w:hAnsi="標楷體"/>
          <w:color w:val="FF0000"/>
          <w:sz w:val="24"/>
        </w:rPr>
      </w:pPr>
      <w:r>
        <w:rPr>
          <w:rFonts w:ascii="標楷體" w:eastAsia="標楷體" w:hAnsi="標楷體" w:hint="eastAsia"/>
          <w:color w:val="FF0000"/>
          <w:sz w:val="24"/>
        </w:rPr>
        <w:t xml:space="preserve"> </w:t>
      </w:r>
      <w:r>
        <w:rPr>
          <w:rFonts w:ascii="標楷體" w:eastAsia="標楷體" w:hAnsi="標楷體" w:hint="eastAsia"/>
          <w:color w:val="FF0000"/>
          <w:sz w:val="24"/>
          <w:bdr w:val="single" w:sz="4" w:space="0" w:color="auto" w:shadow="1" w:frame="1"/>
        </w:rPr>
        <w:t xml:space="preserve">　解答　</w:t>
      </w:r>
      <w:r>
        <w:rPr>
          <w:rFonts w:ascii="標楷體" w:eastAsia="標楷體" w:hAnsi="標楷體" w:hint="eastAsia"/>
          <w:color w:val="FF0000"/>
          <w:sz w:val="24"/>
        </w:rPr>
        <w:t xml:space="preserve"> A</w:t>
      </w:r>
    </w:p>
    <w:p w:rsidR="00502076" w:rsidRPr="00166A23" w:rsidRDefault="0089042C" w:rsidP="00CE1F53">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17.</w:t>
      </w:r>
      <w:r w:rsidRPr="00166A23">
        <w:rPr>
          <w:rFonts w:ascii="標楷體" w:eastAsia="標楷體" w:hAnsi="標楷體" w:hint="eastAsia"/>
          <w:color w:val="000000"/>
          <w:sz w:val="24"/>
        </w:rPr>
        <w:t xml:space="preserve">政府的收入以租稅為大宗，政府課徵的租稅種類繁多，請問：下列哪一種政府租稅是屬於直接稅的概念？　</w:t>
      </w:r>
    </w:p>
    <w:p w:rsidR="00502076"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(A)</w:t>
      </w:r>
      <w:r w:rsidRPr="00166A23">
        <w:rPr>
          <w:rFonts w:ascii="標楷體" w:eastAsia="標楷體" w:hAnsi="標楷體" w:hint="eastAsia"/>
          <w:color w:val="000000"/>
          <w:sz w:val="24"/>
        </w:rPr>
        <w:t>小陳到</w:t>
      </w:r>
      <w:r w:rsidRPr="00166A23">
        <w:rPr>
          <w:rFonts w:ascii="標楷體" w:eastAsia="標楷體" w:hAnsi="標楷體"/>
          <w:color w:val="000000"/>
          <w:sz w:val="24"/>
        </w:rPr>
        <w:t>KTV</w:t>
      </w:r>
      <w:r w:rsidRPr="00166A23">
        <w:rPr>
          <w:rFonts w:ascii="標楷體" w:eastAsia="標楷體" w:hAnsi="標楷體" w:hint="eastAsia"/>
          <w:color w:val="000000"/>
          <w:sz w:val="24"/>
        </w:rPr>
        <w:t xml:space="preserve">唱歌所負擔的稅賦　</w:t>
      </w:r>
      <w:r w:rsidR="00166A23">
        <w:rPr>
          <w:rFonts w:ascii="標楷體" w:eastAsia="標楷體" w:hAnsi="標楷體"/>
          <w:color w:val="000000"/>
          <w:sz w:val="24"/>
        </w:rPr>
        <w:tab/>
      </w:r>
      <w:r w:rsidR="00166A23">
        <w:rPr>
          <w:rFonts w:ascii="標楷體" w:eastAsia="標楷體" w:hAnsi="標楷體"/>
          <w:color w:val="000000"/>
          <w:sz w:val="24"/>
        </w:rPr>
        <w:tab/>
      </w:r>
      <w:r w:rsidR="00166A23">
        <w:rPr>
          <w:rFonts w:ascii="標楷體" w:eastAsia="標楷體" w:hAnsi="標楷體"/>
          <w:color w:val="000000"/>
          <w:sz w:val="24"/>
        </w:rPr>
        <w:tab/>
      </w:r>
      <w:r w:rsidR="00166A23">
        <w:rPr>
          <w:rFonts w:ascii="標楷體" w:eastAsia="標楷體" w:hAnsi="標楷體"/>
          <w:color w:val="000000"/>
          <w:sz w:val="24"/>
        </w:rPr>
        <w:tab/>
      </w:r>
      <w:r w:rsidR="00166A23">
        <w:rPr>
          <w:rFonts w:ascii="標楷體" w:eastAsia="標楷體" w:hAnsi="標楷體"/>
          <w:color w:val="000000"/>
          <w:sz w:val="24"/>
        </w:rPr>
        <w:tab/>
      </w:r>
      <w:r w:rsidRPr="00166A23">
        <w:rPr>
          <w:rFonts w:ascii="標楷體" w:eastAsia="標楷體" w:hAnsi="標楷體"/>
          <w:color w:val="000000"/>
          <w:sz w:val="24"/>
        </w:rPr>
        <w:t>(B)</w:t>
      </w:r>
      <w:r w:rsidRPr="00166A23">
        <w:rPr>
          <w:rFonts w:ascii="標楷體" w:eastAsia="標楷體" w:hAnsi="標楷體" w:hint="eastAsia"/>
          <w:color w:val="000000"/>
          <w:sz w:val="24"/>
        </w:rPr>
        <w:t xml:space="preserve">老王購買鴻海股票所課徵的稅賦　</w:t>
      </w:r>
    </w:p>
    <w:p w:rsidR="0089042C"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(C)</w:t>
      </w:r>
      <w:r w:rsidRPr="00166A23">
        <w:rPr>
          <w:rFonts w:ascii="標楷體" w:eastAsia="標楷體" w:hAnsi="標楷體" w:hint="eastAsia"/>
          <w:color w:val="000000"/>
          <w:sz w:val="24"/>
        </w:rPr>
        <w:t xml:space="preserve">大中每年必須繳納自家經營公司的營業稅　</w:t>
      </w:r>
      <w:r w:rsidR="00166A23">
        <w:rPr>
          <w:rFonts w:ascii="標楷體" w:eastAsia="標楷體" w:hAnsi="標楷體"/>
          <w:color w:val="000000"/>
          <w:sz w:val="24"/>
        </w:rPr>
        <w:tab/>
      </w:r>
      <w:r w:rsidR="00166A23">
        <w:rPr>
          <w:rFonts w:ascii="標楷體" w:eastAsia="標楷體" w:hAnsi="標楷體"/>
          <w:color w:val="000000"/>
          <w:sz w:val="24"/>
        </w:rPr>
        <w:tab/>
      </w:r>
      <w:r w:rsidR="00166A23">
        <w:rPr>
          <w:rFonts w:ascii="標楷體" w:eastAsia="標楷體" w:hAnsi="標楷體"/>
          <w:color w:val="000000"/>
          <w:sz w:val="24"/>
        </w:rPr>
        <w:tab/>
      </w:r>
      <w:r w:rsidRPr="00166A23">
        <w:rPr>
          <w:rFonts w:ascii="標楷體" w:eastAsia="標楷體" w:hAnsi="標楷體"/>
          <w:color w:val="000000"/>
          <w:sz w:val="24"/>
        </w:rPr>
        <w:t>(D)</w:t>
      </w:r>
      <w:r w:rsidRPr="00166A23">
        <w:rPr>
          <w:rFonts w:ascii="標楷體" w:eastAsia="標楷體" w:hAnsi="標楷體" w:hint="eastAsia"/>
          <w:color w:val="000000"/>
          <w:sz w:val="24"/>
        </w:rPr>
        <w:t>小倩繼承了祖父遺留下來的</w:t>
      </w:r>
      <w:r w:rsidRPr="00166A23">
        <w:rPr>
          <w:rFonts w:ascii="標楷體" w:eastAsia="標楷體" w:hAnsi="標楷體"/>
          <w:color w:val="000000"/>
          <w:sz w:val="24"/>
        </w:rPr>
        <w:t>600</w:t>
      </w:r>
      <w:r w:rsidRPr="00166A23">
        <w:rPr>
          <w:rFonts w:ascii="標楷體" w:eastAsia="標楷體" w:hAnsi="標楷體" w:hint="eastAsia"/>
          <w:color w:val="000000"/>
          <w:sz w:val="24"/>
        </w:rPr>
        <w:t>萬遺產。</w:t>
      </w:r>
    </w:p>
    <w:p w:rsidR="0089042C" w:rsidRPr="00166A23" w:rsidRDefault="0089042C" w:rsidP="0089042C">
      <w:pPr>
        <w:jc w:val="right"/>
        <w:rPr>
          <w:rFonts w:ascii="標楷體" w:eastAsia="標楷體" w:hAnsi="標楷體"/>
          <w:vanish/>
          <w:color w:val="008000"/>
          <w:sz w:val="24"/>
        </w:rPr>
      </w:pPr>
      <w:r w:rsidRPr="00166A23">
        <w:rPr>
          <w:rFonts w:ascii="標楷體" w:eastAsia="標楷體" w:hAnsi="標楷體" w:hint="eastAsia"/>
          <w:vanish/>
          <w:color w:val="008000"/>
          <w:sz w:val="24"/>
        </w:rPr>
        <w:t>【</w:t>
      </w:r>
      <w:r w:rsidRPr="00166A23">
        <w:rPr>
          <w:rFonts w:ascii="標楷體" w:eastAsia="標楷體" w:hAnsi="標楷體" w:cs="新細明體" w:hint="eastAsia"/>
          <w:vanish/>
          <w:color w:val="008000"/>
          <w:kern w:val="0"/>
          <w:position w:val="2"/>
          <w:sz w:val="24"/>
        </w:rPr>
        <w:t>龍騰自命題</w:t>
      </w:r>
      <w:r w:rsidRPr="00166A23">
        <w:rPr>
          <w:rFonts w:ascii="標楷體" w:eastAsia="標楷體" w:hAnsi="標楷體" w:hint="eastAsia"/>
          <w:vanish/>
          <w:color w:val="008000"/>
          <w:sz w:val="24"/>
        </w:rPr>
        <w:t>】</w:t>
      </w:r>
    </w:p>
    <w:p w:rsidR="0089042C" w:rsidRPr="00166A23" w:rsidRDefault="0089042C" w:rsidP="0089042C">
      <w:pPr>
        <w:ind w:left="1191" w:hanging="1191"/>
        <w:rPr>
          <w:rFonts w:ascii="標楷體" w:eastAsia="標楷體" w:hAnsi="標楷體"/>
          <w:color w:val="FF0000"/>
          <w:sz w:val="24"/>
        </w:rPr>
      </w:pPr>
      <w:r w:rsidRPr="00166A23">
        <w:rPr>
          <w:rFonts w:ascii="標楷體" w:eastAsia="標楷體" w:hAnsi="標楷體"/>
          <w:color w:val="FF0000"/>
          <w:sz w:val="24"/>
        </w:rPr>
        <w:t xml:space="preserve"> </w:t>
      </w:r>
      <w:r w:rsidRPr="00166A23">
        <w:rPr>
          <w:rFonts w:ascii="標楷體" w:eastAsia="標楷體" w:hAnsi="標楷體" w:hint="eastAsia"/>
          <w:color w:val="FF0000"/>
          <w:sz w:val="24"/>
          <w:bdr w:val="single" w:sz="4" w:space="0" w:color="auto" w:shadow="1"/>
        </w:rPr>
        <w:t xml:space="preserve">　解答　</w:t>
      </w:r>
      <w:r w:rsidRPr="00166A23">
        <w:rPr>
          <w:rFonts w:ascii="標楷體" w:eastAsia="標楷體" w:hAnsi="標楷體"/>
          <w:color w:val="FF0000"/>
          <w:sz w:val="24"/>
        </w:rPr>
        <w:t xml:space="preserve"> D</w:t>
      </w:r>
    </w:p>
    <w:p w:rsidR="00166A23" w:rsidRDefault="0089042C" w:rsidP="0089042C">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18.</w:t>
      </w:r>
      <w:r w:rsidRPr="00166A23">
        <w:rPr>
          <w:rFonts w:ascii="標楷體" w:eastAsia="標楷體" w:hAnsi="標楷體" w:hint="eastAsia"/>
          <w:color w:val="000000"/>
          <w:sz w:val="24"/>
        </w:rPr>
        <w:t>依據現行營業稅法的相關規定，「酒家及有女性陪侍之茶室、咖啡廳、酒吧等之營業稅稅率</w:t>
      </w:r>
      <w:r w:rsidRPr="00166A23">
        <w:rPr>
          <w:rFonts w:ascii="標楷體" w:eastAsia="標楷體" w:hAnsi="標楷體"/>
          <w:color w:val="000000"/>
          <w:sz w:val="24"/>
        </w:rPr>
        <w:t>25</w:t>
      </w:r>
      <w:r w:rsidRPr="00166A23">
        <w:rPr>
          <w:rFonts w:ascii="標楷體" w:eastAsia="標楷體" w:hAnsi="標楷體" w:hint="eastAsia"/>
          <w:color w:val="000000"/>
          <w:sz w:val="24"/>
        </w:rPr>
        <w:t>％。」原本高稅率之初衷乃寓禁於徵，但由於其營業時間多在深夜，國稅局派人查定課徵不易。日前有學者建議，應將上述特種餐飲業之營業稅大幅調降，回歸一般營業稅率</w:t>
      </w:r>
      <w:r w:rsidRPr="00166A23">
        <w:rPr>
          <w:rFonts w:ascii="標楷體" w:eastAsia="標楷體" w:hAnsi="標楷體"/>
          <w:color w:val="000000"/>
          <w:sz w:val="24"/>
        </w:rPr>
        <w:t>5</w:t>
      </w:r>
      <w:r w:rsidRPr="00166A23">
        <w:rPr>
          <w:rFonts w:ascii="標楷體" w:eastAsia="標楷體" w:hAnsi="標楷體" w:hint="eastAsia"/>
          <w:color w:val="000000"/>
          <w:sz w:val="24"/>
        </w:rPr>
        <w:t xml:space="preserve">％，如此可以鼓勵民眾至特種餐飲業消費時索取發票。依上所述，如果立法院最後通過稅率調降，下列何者正確？　</w:t>
      </w:r>
    </w:p>
    <w:p w:rsidR="00502076" w:rsidRPr="00166A23" w:rsidRDefault="0089042C" w:rsidP="00166A23">
      <w:pPr>
        <w:ind w:left="1287"/>
        <w:rPr>
          <w:rFonts w:ascii="標楷體" w:eastAsia="標楷體" w:hAnsi="標楷體"/>
          <w:color w:val="000000"/>
          <w:sz w:val="24"/>
        </w:rPr>
      </w:pPr>
      <w:r w:rsidRPr="00166A23">
        <w:rPr>
          <w:rFonts w:ascii="標楷體" w:eastAsia="標楷體" w:hAnsi="標楷體"/>
          <w:color w:val="000000"/>
          <w:sz w:val="24"/>
        </w:rPr>
        <w:t>(A)</w:t>
      </w:r>
      <w:r w:rsidRPr="00166A23">
        <w:rPr>
          <w:rFonts w:ascii="標楷體" w:eastAsia="標楷體" w:hAnsi="標楷體" w:hint="eastAsia"/>
          <w:color w:val="000000"/>
          <w:sz w:val="24"/>
        </w:rPr>
        <w:t xml:space="preserve">稅率調降之後，政府稅收可能會增加　</w:t>
      </w:r>
      <w:r w:rsidR="00166A23">
        <w:rPr>
          <w:rFonts w:ascii="標楷體" w:eastAsia="標楷體" w:hAnsi="標楷體"/>
          <w:color w:val="000000"/>
          <w:sz w:val="24"/>
        </w:rPr>
        <w:tab/>
      </w:r>
      <w:r w:rsidR="00166A23">
        <w:rPr>
          <w:rFonts w:ascii="標楷體" w:eastAsia="標楷體" w:hAnsi="標楷體"/>
          <w:color w:val="000000"/>
          <w:sz w:val="24"/>
        </w:rPr>
        <w:tab/>
      </w:r>
      <w:r w:rsidR="00166A23">
        <w:rPr>
          <w:rFonts w:ascii="標楷體" w:eastAsia="標楷體" w:hAnsi="標楷體"/>
          <w:color w:val="000000"/>
          <w:sz w:val="24"/>
        </w:rPr>
        <w:tab/>
      </w:r>
      <w:r w:rsidR="00166A23">
        <w:rPr>
          <w:rFonts w:ascii="標楷體" w:eastAsia="標楷體" w:hAnsi="標楷體"/>
          <w:color w:val="000000"/>
          <w:sz w:val="24"/>
        </w:rPr>
        <w:tab/>
      </w:r>
      <w:r w:rsidRPr="00166A23">
        <w:rPr>
          <w:rFonts w:ascii="標楷體" w:eastAsia="標楷體" w:hAnsi="標楷體"/>
          <w:color w:val="000000"/>
          <w:sz w:val="24"/>
        </w:rPr>
        <w:t>(B)</w:t>
      </w:r>
      <w:r w:rsidRPr="00166A23">
        <w:rPr>
          <w:rFonts w:ascii="標楷體" w:eastAsia="標楷體" w:hAnsi="標楷體" w:hint="eastAsia"/>
          <w:color w:val="000000"/>
          <w:sz w:val="24"/>
        </w:rPr>
        <w:t xml:space="preserve">利用發票來查核稅務的成本相對較高　</w:t>
      </w:r>
    </w:p>
    <w:p w:rsidR="0089042C"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(C)</w:t>
      </w:r>
      <w:r w:rsidRPr="00166A23">
        <w:rPr>
          <w:rFonts w:ascii="標楷體" w:eastAsia="標楷體" w:hAnsi="標楷體" w:hint="eastAsia"/>
          <w:color w:val="000000"/>
          <w:sz w:val="24"/>
        </w:rPr>
        <w:t xml:space="preserve">稅率調降，將會減少民眾的消費次數　</w:t>
      </w:r>
      <w:r w:rsidR="00166A23">
        <w:rPr>
          <w:rFonts w:ascii="標楷體" w:eastAsia="標楷體" w:hAnsi="標楷體"/>
          <w:color w:val="000000"/>
          <w:sz w:val="24"/>
        </w:rPr>
        <w:tab/>
      </w:r>
      <w:r w:rsidR="00166A23">
        <w:rPr>
          <w:rFonts w:ascii="標楷體" w:eastAsia="標楷體" w:hAnsi="標楷體"/>
          <w:color w:val="000000"/>
          <w:sz w:val="24"/>
        </w:rPr>
        <w:tab/>
      </w:r>
      <w:r w:rsidR="00166A23">
        <w:rPr>
          <w:rFonts w:ascii="標楷體" w:eastAsia="標楷體" w:hAnsi="標楷體"/>
          <w:color w:val="000000"/>
          <w:sz w:val="24"/>
        </w:rPr>
        <w:tab/>
      </w:r>
      <w:r w:rsidR="00166A23">
        <w:rPr>
          <w:rFonts w:ascii="標楷體" w:eastAsia="標楷體" w:hAnsi="標楷體"/>
          <w:color w:val="000000"/>
          <w:sz w:val="24"/>
        </w:rPr>
        <w:tab/>
      </w:r>
      <w:r w:rsidRPr="00166A23">
        <w:rPr>
          <w:rFonts w:ascii="標楷體" w:eastAsia="標楷體" w:hAnsi="標楷體"/>
          <w:color w:val="000000"/>
          <w:sz w:val="24"/>
        </w:rPr>
        <w:t>(D)</w:t>
      </w:r>
      <w:r w:rsidRPr="00166A23">
        <w:rPr>
          <w:rFonts w:ascii="標楷體" w:eastAsia="標楷體" w:hAnsi="標楷體" w:hint="eastAsia"/>
          <w:color w:val="000000"/>
          <w:sz w:val="24"/>
        </w:rPr>
        <w:t>稅率調降，會使特種餐飲業家數減少。</w:t>
      </w:r>
    </w:p>
    <w:p w:rsidR="0089042C" w:rsidRPr="00166A23" w:rsidRDefault="0089042C" w:rsidP="0089042C">
      <w:pPr>
        <w:jc w:val="right"/>
        <w:rPr>
          <w:rFonts w:ascii="標楷體" w:eastAsia="標楷體" w:hAnsi="標楷體"/>
          <w:vanish/>
          <w:color w:val="008000"/>
          <w:sz w:val="24"/>
        </w:rPr>
      </w:pPr>
      <w:r w:rsidRPr="00166A23">
        <w:rPr>
          <w:rFonts w:ascii="標楷體" w:eastAsia="標楷體" w:hAnsi="標楷體" w:hint="eastAsia"/>
          <w:vanish/>
          <w:color w:val="008000"/>
          <w:sz w:val="24"/>
        </w:rPr>
        <w:t>【</w:t>
      </w:r>
      <w:r w:rsidRPr="00166A23">
        <w:rPr>
          <w:rFonts w:ascii="標楷體" w:eastAsia="標楷體" w:hAnsi="標楷體"/>
          <w:vanish/>
          <w:color w:val="008000"/>
          <w:sz w:val="24"/>
        </w:rPr>
        <w:t>98</w:t>
      </w:r>
      <w:r w:rsidRPr="00166A23">
        <w:rPr>
          <w:rFonts w:ascii="標楷體" w:eastAsia="標楷體" w:hAnsi="標楷體" w:hint="eastAsia"/>
          <w:vanish/>
          <w:color w:val="008000"/>
          <w:sz w:val="24"/>
        </w:rPr>
        <w:t>指考】</w:t>
      </w:r>
    </w:p>
    <w:p w:rsidR="0089042C" w:rsidRPr="00166A23" w:rsidRDefault="0089042C" w:rsidP="0089042C">
      <w:pPr>
        <w:ind w:left="1191" w:hanging="1191"/>
        <w:rPr>
          <w:rFonts w:ascii="標楷體" w:eastAsia="標楷體" w:hAnsi="標楷體"/>
          <w:color w:val="FF0000"/>
          <w:sz w:val="24"/>
        </w:rPr>
      </w:pPr>
      <w:r w:rsidRPr="00166A23">
        <w:rPr>
          <w:rFonts w:ascii="標楷體" w:eastAsia="標楷體" w:hAnsi="標楷體"/>
          <w:color w:val="FF0000"/>
          <w:sz w:val="24"/>
        </w:rPr>
        <w:t xml:space="preserve"> </w:t>
      </w:r>
      <w:r w:rsidRPr="00166A23">
        <w:rPr>
          <w:rFonts w:ascii="標楷體" w:eastAsia="標楷體" w:hAnsi="標楷體" w:hint="eastAsia"/>
          <w:color w:val="FF0000"/>
          <w:sz w:val="24"/>
          <w:bdr w:val="single" w:sz="4" w:space="0" w:color="auto" w:shadow="1"/>
        </w:rPr>
        <w:t xml:space="preserve">　解答　</w:t>
      </w:r>
      <w:r w:rsidRPr="00166A23">
        <w:rPr>
          <w:rFonts w:ascii="標楷體" w:eastAsia="標楷體" w:hAnsi="標楷體"/>
          <w:color w:val="FF0000"/>
          <w:sz w:val="24"/>
        </w:rPr>
        <w:t xml:space="preserve"> A</w:t>
      </w:r>
    </w:p>
    <w:p w:rsidR="00CE1F53" w:rsidRDefault="0089042C" w:rsidP="00CE1F53">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19.</w:t>
      </w:r>
      <w:r w:rsidR="00CE1F53">
        <w:rPr>
          <w:rFonts w:ascii="標楷體" w:eastAsia="標楷體" w:hAnsi="標楷體" w:hint="eastAsia"/>
          <w:color w:val="000000"/>
          <w:sz w:val="24"/>
        </w:rPr>
        <w:t>遇到坐式馬桶，男生會把馬桶墊拿起來，女生則會把馬桶墊放下來，因此「馬桶墊到底是要拿起來還是放下來？」這個問題是兩性之間永遠的戰爭。請問：若要以經濟學的方法來解決這個問題，需要具備哪些條件呢？(甲)兩性之間能就利益分配一起進行充分的協商；(乙)確定決定「如何放置馬桶墊」的權利屬於誰；(丙)兩性之間在處理這個問題上的交易成本為零；(丁)確定有中立且公正的第三者能仲裁這個問題。　(A)甲乙丙　(B)甲乙丁　(C)甲丙丁　(D)乙丙丁。</w:t>
      </w:r>
    </w:p>
    <w:p w:rsidR="00CE1F53" w:rsidRDefault="00CE1F53" w:rsidP="00CE1F53">
      <w:pPr>
        <w:jc w:val="right"/>
        <w:rPr>
          <w:rFonts w:ascii="標楷體" w:eastAsia="標楷體" w:hAnsi="標楷體"/>
          <w:vanish/>
          <w:color w:val="008000"/>
          <w:sz w:val="24"/>
        </w:rPr>
      </w:pPr>
      <w:r>
        <w:rPr>
          <w:rFonts w:ascii="標楷體" w:eastAsia="標楷體" w:hAnsi="標楷體" w:hint="eastAsia"/>
          <w:vanish/>
          <w:color w:val="008000"/>
          <w:sz w:val="24"/>
        </w:rPr>
        <w:t>【龍騰自命題】</w:t>
      </w:r>
    </w:p>
    <w:p w:rsidR="00CE1F53" w:rsidRDefault="00CE1F53" w:rsidP="00CE1F53">
      <w:pPr>
        <w:ind w:left="1191" w:hanging="1191"/>
        <w:rPr>
          <w:rFonts w:ascii="標楷體" w:eastAsia="標楷體" w:hAnsi="標楷體"/>
          <w:color w:val="FF0000"/>
          <w:sz w:val="24"/>
        </w:rPr>
      </w:pPr>
      <w:r>
        <w:rPr>
          <w:rFonts w:ascii="標楷體" w:eastAsia="標楷體" w:hAnsi="標楷體" w:hint="eastAsia"/>
          <w:color w:val="FF0000"/>
          <w:sz w:val="24"/>
        </w:rPr>
        <w:t xml:space="preserve"> </w:t>
      </w:r>
      <w:r>
        <w:rPr>
          <w:rFonts w:ascii="標楷體" w:eastAsia="標楷體" w:hAnsi="標楷體" w:hint="eastAsia"/>
          <w:color w:val="FF0000"/>
          <w:sz w:val="24"/>
          <w:bdr w:val="single" w:sz="4" w:space="0" w:color="auto" w:shadow="1" w:frame="1"/>
        </w:rPr>
        <w:t xml:space="preserve">　解答　</w:t>
      </w:r>
      <w:r>
        <w:rPr>
          <w:rFonts w:ascii="標楷體" w:eastAsia="標楷體" w:hAnsi="標楷體" w:hint="eastAsia"/>
          <w:color w:val="FF0000"/>
          <w:sz w:val="24"/>
        </w:rPr>
        <w:t xml:space="preserve"> A</w:t>
      </w:r>
    </w:p>
    <w:p w:rsidR="00502076" w:rsidRPr="00166A23" w:rsidRDefault="0089042C" w:rsidP="00CE1F53">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20.</w:t>
      </w:r>
      <w:r w:rsidRPr="00166A23">
        <w:rPr>
          <w:rFonts w:ascii="標楷體" w:eastAsia="標楷體" w:hAnsi="標楷體" w:hint="eastAsia"/>
          <w:color w:val="000000"/>
          <w:sz w:val="24"/>
        </w:rPr>
        <w:t xml:space="preserve">「成本效益」觀念運用在政府公共支出時，下列敘述何者正確？　</w:t>
      </w:r>
    </w:p>
    <w:p w:rsidR="00502076"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(A)</w:t>
      </w:r>
      <w:r w:rsidRPr="00166A23">
        <w:rPr>
          <w:rFonts w:ascii="標楷體" w:eastAsia="標楷體" w:hAnsi="標楷體" w:hint="eastAsia"/>
          <w:color w:val="000000"/>
          <w:sz w:val="24"/>
        </w:rPr>
        <w:t xml:space="preserve">「成本效益」觀念要兼顧成本與效益，而不是只注重效益　</w:t>
      </w:r>
    </w:p>
    <w:p w:rsidR="00502076"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(B)</w:t>
      </w:r>
      <w:r w:rsidRPr="00166A23">
        <w:rPr>
          <w:rFonts w:ascii="標楷體" w:eastAsia="標楷體" w:hAnsi="標楷體" w:hint="eastAsia"/>
          <w:color w:val="000000"/>
          <w:sz w:val="24"/>
        </w:rPr>
        <w:t xml:space="preserve">「成本效益」的成本不考慮外部成本　</w:t>
      </w:r>
    </w:p>
    <w:p w:rsidR="00502076"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(C)</w:t>
      </w:r>
      <w:r w:rsidRPr="00166A23">
        <w:rPr>
          <w:rFonts w:ascii="標楷體" w:eastAsia="標楷體" w:hAnsi="標楷體" w:hint="eastAsia"/>
          <w:color w:val="000000"/>
          <w:sz w:val="24"/>
        </w:rPr>
        <w:t xml:space="preserve">「成本效益」觀念是以金錢為主要標準來衡量效益　</w:t>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p>
    <w:p w:rsidR="0089042C"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(D)</w:t>
      </w:r>
      <w:r w:rsidRPr="00166A23">
        <w:rPr>
          <w:rFonts w:ascii="標楷體" w:eastAsia="標楷體" w:hAnsi="標楷體" w:hint="eastAsia"/>
          <w:color w:val="000000"/>
          <w:sz w:val="24"/>
        </w:rPr>
        <w:t>「成本效益」的成本包括機會成本的觀念，機會成本愈大愈適合公共支出。</w:t>
      </w:r>
    </w:p>
    <w:p w:rsidR="0089042C" w:rsidRPr="00166A23" w:rsidRDefault="0089042C" w:rsidP="0089042C">
      <w:pPr>
        <w:jc w:val="right"/>
        <w:rPr>
          <w:rFonts w:ascii="標楷體" w:eastAsia="標楷體" w:hAnsi="標楷體"/>
          <w:vanish/>
          <w:color w:val="008000"/>
          <w:sz w:val="24"/>
        </w:rPr>
      </w:pPr>
      <w:r w:rsidRPr="00166A23">
        <w:rPr>
          <w:rFonts w:ascii="標楷體" w:eastAsia="標楷體" w:hAnsi="標楷體" w:hint="eastAsia"/>
          <w:vanish/>
          <w:color w:val="008000"/>
          <w:sz w:val="24"/>
        </w:rPr>
        <w:t>【嘉義高中段考】</w:t>
      </w:r>
    </w:p>
    <w:p w:rsidR="0089042C" w:rsidRPr="00166A23" w:rsidRDefault="0089042C" w:rsidP="0089042C">
      <w:pPr>
        <w:ind w:left="1191" w:hanging="1191"/>
        <w:rPr>
          <w:rFonts w:ascii="標楷體" w:eastAsia="標楷體" w:hAnsi="標楷體"/>
          <w:color w:val="FF0000"/>
          <w:sz w:val="24"/>
        </w:rPr>
      </w:pPr>
      <w:r w:rsidRPr="00166A23">
        <w:rPr>
          <w:rFonts w:ascii="標楷體" w:eastAsia="標楷體" w:hAnsi="標楷體"/>
          <w:color w:val="FF0000"/>
          <w:sz w:val="24"/>
        </w:rPr>
        <w:t xml:space="preserve"> </w:t>
      </w:r>
      <w:r w:rsidRPr="00166A23">
        <w:rPr>
          <w:rFonts w:ascii="標楷體" w:eastAsia="標楷體" w:hAnsi="標楷體" w:hint="eastAsia"/>
          <w:color w:val="FF0000"/>
          <w:sz w:val="24"/>
          <w:bdr w:val="single" w:sz="4" w:space="0" w:color="auto" w:shadow="1"/>
        </w:rPr>
        <w:t xml:space="preserve">　解答　</w:t>
      </w:r>
      <w:r w:rsidRPr="00166A23">
        <w:rPr>
          <w:rFonts w:ascii="標楷體" w:eastAsia="標楷體" w:hAnsi="標楷體"/>
          <w:color w:val="FF0000"/>
          <w:sz w:val="24"/>
        </w:rPr>
        <w:t xml:space="preserve"> A</w:t>
      </w:r>
    </w:p>
    <w:p w:rsidR="00502076" w:rsidRPr="00166A23" w:rsidRDefault="0089042C" w:rsidP="0089042C">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21.</w:t>
      </w:r>
      <w:r w:rsidRPr="00166A23">
        <w:rPr>
          <w:rFonts w:ascii="標楷體" w:eastAsia="標楷體" w:hAnsi="標楷體" w:hint="eastAsia"/>
          <w:color w:val="000000"/>
          <w:sz w:val="24"/>
        </w:rPr>
        <w:t xml:space="preserve">政府為執行既定政策，滿足國民需要，在取得各種收入後，開始執行各種財政支出。請問：下列關於我國政府支出之敘述何者正確？　</w:t>
      </w:r>
    </w:p>
    <w:p w:rsid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(A)</w:t>
      </w:r>
      <w:r w:rsidRPr="00166A23">
        <w:rPr>
          <w:rFonts w:ascii="標楷體" w:eastAsia="標楷體" w:hAnsi="標楷體" w:hint="eastAsia"/>
          <w:color w:val="000000"/>
          <w:sz w:val="24"/>
        </w:rPr>
        <w:t>日前軍公教調薪</w:t>
      </w:r>
      <w:r w:rsidRPr="00166A23">
        <w:rPr>
          <w:rFonts w:ascii="標楷體" w:eastAsia="標楷體" w:hAnsi="標楷體"/>
          <w:color w:val="000000"/>
          <w:sz w:val="24"/>
        </w:rPr>
        <w:t>3%</w:t>
      </w:r>
      <w:r w:rsidRPr="00166A23">
        <w:rPr>
          <w:rFonts w:ascii="標楷體" w:eastAsia="標楷體" w:hAnsi="標楷體" w:hint="eastAsia"/>
          <w:color w:val="000000"/>
          <w:sz w:val="24"/>
        </w:rPr>
        <w:t>（</w:t>
      </w:r>
      <w:r w:rsidRPr="00166A23">
        <w:rPr>
          <w:rFonts w:ascii="標楷體" w:eastAsia="標楷體" w:hAnsi="標楷體"/>
          <w:color w:val="000000"/>
          <w:sz w:val="24"/>
        </w:rPr>
        <w:t>2011.7.1</w:t>
      </w:r>
      <w:r w:rsidRPr="00166A23">
        <w:rPr>
          <w:rFonts w:ascii="標楷體" w:eastAsia="標楷體" w:hAnsi="標楷體" w:hint="eastAsia"/>
          <w:color w:val="000000"/>
          <w:sz w:val="24"/>
        </w:rPr>
        <w:t xml:space="preserve">），在性質上屬移轉性支出　</w:t>
      </w:r>
    </w:p>
    <w:p w:rsidR="00502076"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(B)</w:t>
      </w:r>
      <w:r w:rsidRPr="00166A23">
        <w:rPr>
          <w:rFonts w:ascii="標楷體" w:eastAsia="標楷體" w:hAnsi="標楷體" w:hint="eastAsia"/>
          <w:color w:val="000000"/>
          <w:sz w:val="24"/>
        </w:rPr>
        <w:t xml:space="preserve">目前隨著公債發行增多，債務利息支出占支出面最大宗　</w:t>
      </w:r>
    </w:p>
    <w:p w:rsid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(C)</w:t>
      </w:r>
      <w:r w:rsidRPr="00166A23">
        <w:rPr>
          <w:rFonts w:ascii="標楷體" w:eastAsia="標楷體" w:hAnsi="標楷體" w:hint="eastAsia"/>
          <w:color w:val="000000"/>
          <w:sz w:val="24"/>
        </w:rPr>
        <w:t xml:space="preserve">新北市改制後積極擴張公車與捷運路線的支出屬投資性　</w:t>
      </w:r>
      <w:r w:rsidR="00502076" w:rsidRPr="00166A23">
        <w:rPr>
          <w:rFonts w:ascii="標楷體" w:eastAsia="標楷體" w:hAnsi="標楷體"/>
          <w:color w:val="000000"/>
          <w:sz w:val="24"/>
        </w:rPr>
        <w:tab/>
      </w:r>
    </w:p>
    <w:p w:rsidR="0089042C"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(D)</w:t>
      </w:r>
      <w:r w:rsidRPr="00166A23">
        <w:rPr>
          <w:rFonts w:ascii="標楷體" w:eastAsia="標楷體" w:hAnsi="標楷體" w:hint="eastAsia"/>
          <w:color w:val="000000"/>
          <w:sz w:val="24"/>
        </w:rPr>
        <w:t>提出公共支出計畫只應考量到經濟效益面向，慎用每分錢。</w:t>
      </w:r>
    </w:p>
    <w:p w:rsidR="0089042C" w:rsidRPr="00166A23" w:rsidRDefault="0089042C" w:rsidP="0089042C">
      <w:pPr>
        <w:jc w:val="right"/>
        <w:rPr>
          <w:rFonts w:ascii="標楷體" w:eastAsia="標楷體" w:hAnsi="標楷體"/>
          <w:vanish/>
          <w:color w:val="008000"/>
          <w:sz w:val="24"/>
        </w:rPr>
      </w:pPr>
      <w:r w:rsidRPr="00166A23">
        <w:rPr>
          <w:rFonts w:ascii="標楷體" w:eastAsia="標楷體" w:hAnsi="標楷體" w:hint="eastAsia"/>
          <w:vanish/>
          <w:color w:val="008000"/>
          <w:sz w:val="24"/>
        </w:rPr>
        <w:t>【</w:t>
      </w:r>
      <w:r w:rsidRPr="00166A23">
        <w:rPr>
          <w:rFonts w:ascii="標楷體" w:eastAsia="標楷體" w:hAnsi="標楷體" w:cs="新細明體" w:hint="eastAsia"/>
          <w:vanish/>
          <w:color w:val="008000"/>
          <w:kern w:val="0"/>
          <w:position w:val="2"/>
          <w:sz w:val="24"/>
        </w:rPr>
        <w:t>龍騰自命題</w:t>
      </w:r>
      <w:r w:rsidRPr="00166A23">
        <w:rPr>
          <w:rFonts w:ascii="標楷體" w:eastAsia="標楷體" w:hAnsi="標楷體" w:hint="eastAsia"/>
          <w:vanish/>
          <w:color w:val="008000"/>
          <w:sz w:val="24"/>
        </w:rPr>
        <w:t>】</w:t>
      </w:r>
    </w:p>
    <w:p w:rsidR="0089042C" w:rsidRPr="00166A23" w:rsidRDefault="0089042C" w:rsidP="0089042C">
      <w:pPr>
        <w:ind w:left="1191" w:hanging="1191"/>
        <w:rPr>
          <w:rFonts w:ascii="標楷體" w:eastAsia="標楷體" w:hAnsi="標楷體"/>
          <w:color w:val="FF0000"/>
          <w:sz w:val="24"/>
        </w:rPr>
      </w:pPr>
      <w:r w:rsidRPr="00166A23">
        <w:rPr>
          <w:rFonts w:ascii="標楷體" w:eastAsia="標楷體" w:hAnsi="標楷體"/>
          <w:color w:val="FF0000"/>
          <w:sz w:val="24"/>
        </w:rPr>
        <w:t xml:space="preserve"> </w:t>
      </w:r>
      <w:r w:rsidRPr="00166A23">
        <w:rPr>
          <w:rFonts w:ascii="標楷體" w:eastAsia="標楷體" w:hAnsi="標楷體" w:hint="eastAsia"/>
          <w:color w:val="FF0000"/>
          <w:sz w:val="24"/>
          <w:bdr w:val="single" w:sz="4" w:space="0" w:color="auto" w:shadow="1"/>
        </w:rPr>
        <w:t xml:space="preserve">　解答　</w:t>
      </w:r>
      <w:r w:rsidRPr="00166A23">
        <w:rPr>
          <w:rFonts w:ascii="標楷體" w:eastAsia="標楷體" w:hAnsi="標楷體"/>
          <w:color w:val="FF0000"/>
          <w:sz w:val="24"/>
        </w:rPr>
        <w:t xml:space="preserve"> C</w:t>
      </w:r>
    </w:p>
    <w:p w:rsidR="00D45E17" w:rsidRDefault="0089042C" w:rsidP="00D45E17">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22.</w:t>
      </w:r>
      <w:r w:rsidR="00D45E17">
        <w:rPr>
          <w:rFonts w:ascii="標楷體" w:eastAsia="標楷體" w:hAnsi="標楷體" w:hint="eastAsia"/>
          <w:color w:val="000000"/>
          <w:sz w:val="24"/>
        </w:rPr>
        <w:t xml:space="preserve">面對環境汙染問題，我國在國內外的對策敘述，下列何者有幾項正確？　</w:t>
      </w:r>
    </w:p>
    <w:p w:rsidR="00D45E17" w:rsidRDefault="00D45E17" w:rsidP="00D45E17">
      <w:pPr>
        <w:ind w:left="1287"/>
        <w:rPr>
          <w:rFonts w:ascii="標楷體" w:eastAsia="標楷體" w:hAnsi="標楷體"/>
          <w:color w:val="000000"/>
          <w:sz w:val="24"/>
        </w:rPr>
      </w:pPr>
      <w:r>
        <w:rPr>
          <w:rFonts w:ascii="標楷體" w:eastAsia="標楷體" w:hAnsi="標楷體" w:hint="eastAsia"/>
          <w:color w:val="000000"/>
          <w:sz w:val="24"/>
        </w:rPr>
        <w:t xml:space="preserve">(A)甲丙　</w:t>
      </w:r>
      <w:r>
        <w:rPr>
          <w:rFonts w:ascii="標楷體" w:eastAsia="標楷體" w:hAnsi="標楷體"/>
          <w:color w:val="000000"/>
          <w:sz w:val="24"/>
        </w:rPr>
        <w:tab/>
      </w:r>
      <w:r>
        <w:rPr>
          <w:rFonts w:ascii="標楷體" w:eastAsia="標楷體" w:hAnsi="標楷體"/>
          <w:color w:val="000000"/>
          <w:sz w:val="24"/>
        </w:rPr>
        <w:tab/>
      </w:r>
      <w:r>
        <w:rPr>
          <w:rFonts w:ascii="標楷體" w:eastAsia="標楷體" w:hAnsi="標楷體"/>
          <w:color w:val="000000"/>
          <w:sz w:val="24"/>
        </w:rPr>
        <w:tab/>
      </w:r>
      <w:r>
        <w:rPr>
          <w:rFonts w:ascii="標楷體" w:eastAsia="標楷體" w:hAnsi="標楷體"/>
          <w:color w:val="000000"/>
          <w:sz w:val="24"/>
        </w:rPr>
        <w:tab/>
      </w:r>
      <w:r>
        <w:rPr>
          <w:rFonts w:ascii="標楷體" w:eastAsia="標楷體" w:hAnsi="標楷體"/>
          <w:color w:val="000000"/>
          <w:sz w:val="24"/>
        </w:rPr>
        <w:tab/>
      </w:r>
      <w:r>
        <w:rPr>
          <w:rFonts w:ascii="標楷體" w:eastAsia="標楷體" w:hAnsi="標楷體" w:hint="eastAsia"/>
          <w:color w:val="000000"/>
          <w:sz w:val="24"/>
        </w:rPr>
        <w:t xml:space="preserve">(B)甲丁　</w:t>
      </w:r>
      <w:r>
        <w:rPr>
          <w:rFonts w:ascii="標楷體" w:eastAsia="標楷體" w:hAnsi="標楷體"/>
          <w:color w:val="000000"/>
          <w:sz w:val="24"/>
        </w:rPr>
        <w:tab/>
      </w:r>
      <w:r>
        <w:rPr>
          <w:rFonts w:ascii="標楷體" w:eastAsia="標楷體" w:hAnsi="標楷體"/>
          <w:color w:val="000000"/>
          <w:sz w:val="24"/>
        </w:rPr>
        <w:tab/>
      </w:r>
      <w:r>
        <w:rPr>
          <w:rFonts w:ascii="標楷體" w:eastAsia="標楷體" w:hAnsi="標楷體"/>
          <w:color w:val="000000"/>
          <w:sz w:val="24"/>
        </w:rPr>
        <w:tab/>
      </w:r>
      <w:r>
        <w:rPr>
          <w:rFonts w:ascii="標楷體" w:eastAsia="標楷體" w:hAnsi="標楷體"/>
          <w:color w:val="000000"/>
          <w:sz w:val="24"/>
        </w:rPr>
        <w:tab/>
      </w:r>
      <w:r>
        <w:rPr>
          <w:rFonts w:ascii="標楷體" w:eastAsia="標楷體" w:hAnsi="標楷體" w:hint="eastAsia"/>
          <w:color w:val="000000"/>
          <w:sz w:val="24"/>
        </w:rPr>
        <w:t xml:space="preserve">(C)乙戊　</w:t>
      </w:r>
      <w:r>
        <w:rPr>
          <w:rFonts w:ascii="標楷體" w:eastAsia="標楷體" w:hAnsi="標楷體"/>
          <w:color w:val="000000"/>
          <w:sz w:val="24"/>
        </w:rPr>
        <w:tab/>
      </w:r>
      <w:r>
        <w:rPr>
          <w:rFonts w:ascii="標楷體" w:eastAsia="標楷體" w:hAnsi="標楷體"/>
          <w:color w:val="000000"/>
          <w:sz w:val="24"/>
        </w:rPr>
        <w:tab/>
      </w:r>
      <w:r>
        <w:rPr>
          <w:rFonts w:ascii="標楷體" w:eastAsia="標楷體" w:hAnsi="標楷體"/>
          <w:color w:val="000000"/>
          <w:sz w:val="24"/>
        </w:rPr>
        <w:tab/>
      </w:r>
      <w:r>
        <w:rPr>
          <w:rFonts w:ascii="標楷體" w:eastAsia="標楷體" w:hAnsi="標楷體"/>
          <w:color w:val="000000"/>
          <w:sz w:val="24"/>
        </w:rPr>
        <w:tab/>
      </w:r>
      <w:r>
        <w:rPr>
          <w:rFonts w:ascii="標楷體" w:eastAsia="標楷體" w:hAnsi="標楷體" w:hint="eastAsia"/>
          <w:color w:val="000000"/>
          <w:sz w:val="24"/>
        </w:rPr>
        <w:t>(D)丙戊。</w:t>
      </w:r>
      <w:r>
        <w:rPr>
          <w:rFonts w:ascii="標楷體" w:eastAsia="標楷體" w:hAnsi="標楷體" w:hint="eastAsia"/>
          <w:color w:val="000000"/>
          <w:sz w:val="24"/>
        </w:rPr>
        <w:br/>
      </w:r>
      <w:r>
        <w:rPr>
          <w:rFonts w:ascii="標楷體" w:eastAsia="標楷體" w:hAnsi="標楷體" w:hint="eastAsia"/>
          <w:color w:val="000000"/>
          <w:sz w:val="24"/>
        </w:rPr>
        <w:object w:dxaOrig="9045" w:dyaOrig="3330">
          <v:shape id="_x0000_i1026" type="#_x0000_t75" style="width:452.75pt;height:166.55pt" o:ole="">
            <v:imagedata r:id="rId9" o:title=""/>
          </v:shape>
          <o:OLEObject Type="Embed" ProgID="Word.Document.8" ShapeID="_x0000_i1026" DrawAspect="Content" ObjectID="_1592643961" r:id="rId10">
            <o:FieldCodes>\s</o:FieldCodes>
          </o:OLEObject>
        </w:object>
      </w:r>
    </w:p>
    <w:p w:rsidR="00D45E17" w:rsidRDefault="00D45E17" w:rsidP="00D45E17">
      <w:pPr>
        <w:jc w:val="right"/>
        <w:rPr>
          <w:rFonts w:ascii="標楷體" w:eastAsia="標楷體" w:hAnsi="標楷體"/>
          <w:vanish/>
          <w:color w:val="008000"/>
          <w:sz w:val="24"/>
        </w:rPr>
      </w:pPr>
      <w:r>
        <w:rPr>
          <w:rFonts w:ascii="標楷體" w:eastAsia="標楷體" w:hAnsi="標楷體" w:hint="eastAsia"/>
          <w:vanish/>
          <w:color w:val="008000"/>
          <w:sz w:val="24"/>
        </w:rPr>
        <w:t>【</w:t>
      </w:r>
      <w:r>
        <w:rPr>
          <w:rFonts w:ascii="標楷體" w:eastAsia="標楷體" w:hAnsi="標楷體" w:cs="新細明體" w:hint="eastAsia"/>
          <w:vanish/>
          <w:color w:val="008000"/>
          <w:kern w:val="0"/>
          <w:position w:val="2"/>
          <w:sz w:val="24"/>
        </w:rPr>
        <w:t>龍騰自命題</w:t>
      </w:r>
      <w:r>
        <w:rPr>
          <w:rFonts w:ascii="標楷體" w:eastAsia="標楷體" w:hAnsi="標楷體" w:hint="eastAsia"/>
          <w:vanish/>
          <w:color w:val="008000"/>
          <w:sz w:val="24"/>
        </w:rPr>
        <w:t>】</w:t>
      </w:r>
    </w:p>
    <w:p w:rsidR="00D45E17" w:rsidRDefault="00D45E17" w:rsidP="00D45E17">
      <w:pPr>
        <w:ind w:left="1191" w:hanging="1191"/>
        <w:rPr>
          <w:rFonts w:ascii="標楷體" w:eastAsia="標楷體" w:hAnsi="標楷體"/>
          <w:color w:val="FF0000"/>
          <w:sz w:val="24"/>
        </w:rPr>
      </w:pPr>
      <w:r>
        <w:rPr>
          <w:rFonts w:ascii="標楷體" w:eastAsia="標楷體" w:hAnsi="標楷體" w:hint="eastAsia"/>
          <w:color w:val="FF0000"/>
          <w:sz w:val="24"/>
        </w:rPr>
        <w:t xml:space="preserve"> </w:t>
      </w:r>
      <w:r>
        <w:rPr>
          <w:rFonts w:ascii="標楷體" w:eastAsia="標楷體" w:hAnsi="標楷體" w:hint="eastAsia"/>
          <w:color w:val="FF0000"/>
          <w:sz w:val="24"/>
          <w:bdr w:val="single" w:sz="4" w:space="0" w:color="auto" w:shadow="1" w:frame="1"/>
        </w:rPr>
        <w:t xml:space="preserve">　解答　</w:t>
      </w:r>
      <w:r>
        <w:rPr>
          <w:rFonts w:ascii="標楷體" w:eastAsia="標楷體" w:hAnsi="標楷體" w:hint="eastAsia"/>
          <w:color w:val="FF0000"/>
          <w:sz w:val="24"/>
        </w:rPr>
        <w:t xml:space="preserve"> B</w:t>
      </w:r>
    </w:p>
    <w:p w:rsidR="00502076" w:rsidRPr="00166A23" w:rsidRDefault="0089042C" w:rsidP="00D45E17">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23.</w:t>
      </w:r>
      <w:r w:rsidRPr="00166A23">
        <w:rPr>
          <w:rFonts w:ascii="標楷體" w:eastAsia="標楷體" w:hAnsi="標楷體" w:hint="eastAsia"/>
          <w:color w:val="000000"/>
          <w:sz w:val="24"/>
        </w:rPr>
        <w:t xml:space="preserve">民主政治當中也有市場機制的運作，其中，政治人物是生產者，選民是消費者，而選票就是這個市場裡的錢，政治人物提出政見來換取選民手上的選票。此外，政治人物和選民都在追求「個人最大的利益」，而非「整體國家社會的最大利益」。對於政治人物來說，最大利益就是「最多的選票」；對選民來說，最大利益就是「對自己最有利的政見」。由此可知，下列何者最有可能是政治人物會提出的政見？　</w:t>
      </w:r>
    </w:p>
    <w:p w:rsidR="00502076"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(A)</w:t>
      </w:r>
      <w:r w:rsidRPr="00166A23">
        <w:rPr>
          <w:rFonts w:ascii="標楷體" w:eastAsia="標楷體" w:hAnsi="標楷體" w:hint="eastAsia"/>
          <w:color w:val="000000"/>
          <w:sz w:val="24"/>
        </w:rPr>
        <w:t xml:space="preserve">為健全國家財政，提高所得稅的稅率　</w:t>
      </w:r>
      <w:r w:rsidR="00166A23">
        <w:rPr>
          <w:rFonts w:ascii="標楷體" w:eastAsia="標楷體" w:hAnsi="標楷體"/>
          <w:color w:val="000000"/>
          <w:sz w:val="24"/>
        </w:rPr>
        <w:tab/>
      </w:r>
      <w:r w:rsidR="00166A23">
        <w:rPr>
          <w:rFonts w:ascii="標楷體" w:eastAsia="標楷體" w:hAnsi="標楷體"/>
          <w:color w:val="000000"/>
          <w:sz w:val="24"/>
        </w:rPr>
        <w:tab/>
      </w:r>
      <w:r w:rsidR="00166A23">
        <w:rPr>
          <w:rFonts w:ascii="標楷體" w:eastAsia="標楷體" w:hAnsi="標楷體"/>
          <w:color w:val="000000"/>
          <w:sz w:val="24"/>
        </w:rPr>
        <w:tab/>
      </w:r>
      <w:r w:rsidR="00166A23">
        <w:rPr>
          <w:rFonts w:ascii="標楷體" w:eastAsia="標楷體" w:hAnsi="標楷體"/>
          <w:color w:val="000000"/>
          <w:sz w:val="24"/>
        </w:rPr>
        <w:tab/>
      </w:r>
      <w:r w:rsidRPr="00166A23">
        <w:rPr>
          <w:rFonts w:ascii="標楷體" w:eastAsia="標楷體" w:hAnsi="標楷體"/>
          <w:color w:val="000000"/>
          <w:sz w:val="24"/>
        </w:rPr>
        <w:t>(B)</w:t>
      </w:r>
      <w:r w:rsidRPr="00166A23">
        <w:rPr>
          <w:rFonts w:ascii="標楷體" w:eastAsia="標楷體" w:hAnsi="標楷體" w:hint="eastAsia"/>
          <w:color w:val="000000"/>
          <w:sz w:val="24"/>
        </w:rPr>
        <w:t xml:space="preserve">為避免債留子孫，減少公共服務支出　</w:t>
      </w:r>
    </w:p>
    <w:p w:rsidR="0089042C"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(C)</w:t>
      </w:r>
      <w:r w:rsidRPr="00166A23">
        <w:rPr>
          <w:rFonts w:ascii="標楷體" w:eastAsia="標楷體" w:hAnsi="標楷體" w:hint="eastAsia"/>
          <w:color w:val="000000"/>
          <w:sz w:val="24"/>
        </w:rPr>
        <w:t xml:space="preserve">為提升生活品質，興建市內捷運系統　</w:t>
      </w:r>
      <w:r w:rsidR="00166A23">
        <w:rPr>
          <w:rFonts w:ascii="標楷體" w:eastAsia="標楷體" w:hAnsi="標楷體"/>
          <w:color w:val="000000"/>
          <w:sz w:val="24"/>
        </w:rPr>
        <w:tab/>
      </w:r>
      <w:r w:rsidR="00166A23">
        <w:rPr>
          <w:rFonts w:ascii="標楷體" w:eastAsia="標楷體" w:hAnsi="標楷體"/>
          <w:color w:val="000000"/>
          <w:sz w:val="24"/>
        </w:rPr>
        <w:tab/>
      </w:r>
      <w:r w:rsidR="00166A23">
        <w:rPr>
          <w:rFonts w:ascii="標楷體" w:eastAsia="標楷體" w:hAnsi="標楷體"/>
          <w:color w:val="000000"/>
          <w:sz w:val="24"/>
        </w:rPr>
        <w:tab/>
      </w:r>
      <w:r w:rsidR="00166A23">
        <w:rPr>
          <w:rFonts w:ascii="標楷體" w:eastAsia="標楷體" w:hAnsi="標楷體"/>
          <w:color w:val="000000"/>
          <w:sz w:val="24"/>
        </w:rPr>
        <w:tab/>
      </w:r>
      <w:r w:rsidRPr="00166A23">
        <w:rPr>
          <w:rFonts w:ascii="標楷體" w:eastAsia="標楷體" w:hAnsi="標楷體"/>
          <w:color w:val="000000"/>
          <w:sz w:val="24"/>
        </w:rPr>
        <w:t>(D)</w:t>
      </w:r>
      <w:r w:rsidRPr="00166A23">
        <w:rPr>
          <w:rFonts w:ascii="標楷體" w:eastAsia="標楷體" w:hAnsi="標楷體" w:hint="eastAsia"/>
          <w:color w:val="000000"/>
          <w:sz w:val="24"/>
        </w:rPr>
        <w:t>為民眾稅金把關，大幅降低老人津貼。</w:t>
      </w:r>
    </w:p>
    <w:p w:rsidR="0089042C" w:rsidRPr="00166A23" w:rsidRDefault="0089042C" w:rsidP="0089042C">
      <w:pPr>
        <w:jc w:val="right"/>
        <w:rPr>
          <w:rFonts w:ascii="標楷體" w:eastAsia="標楷體" w:hAnsi="標楷體"/>
          <w:vanish/>
          <w:color w:val="008000"/>
          <w:sz w:val="24"/>
        </w:rPr>
      </w:pPr>
      <w:r w:rsidRPr="00166A23">
        <w:rPr>
          <w:rFonts w:ascii="標楷體" w:eastAsia="標楷體" w:hAnsi="標楷體" w:hint="eastAsia"/>
          <w:vanish/>
          <w:color w:val="008000"/>
          <w:sz w:val="24"/>
        </w:rPr>
        <w:t>【龍騰自命題】</w:t>
      </w:r>
    </w:p>
    <w:p w:rsidR="0089042C" w:rsidRPr="00166A23" w:rsidRDefault="0089042C" w:rsidP="0089042C">
      <w:pPr>
        <w:ind w:left="1191" w:hanging="1191"/>
        <w:rPr>
          <w:rFonts w:ascii="標楷體" w:eastAsia="標楷體" w:hAnsi="標楷體"/>
          <w:color w:val="FF0000"/>
          <w:sz w:val="24"/>
        </w:rPr>
      </w:pPr>
      <w:r w:rsidRPr="00166A23">
        <w:rPr>
          <w:rFonts w:ascii="標楷體" w:eastAsia="標楷體" w:hAnsi="標楷體"/>
          <w:color w:val="FF0000"/>
          <w:sz w:val="24"/>
        </w:rPr>
        <w:t xml:space="preserve"> </w:t>
      </w:r>
      <w:r w:rsidRPr="00166A23">
        <w:rPr>
          <w:rFonts w:ascii="標楷體" w:eastAsia="標楷體" w:hAnsi="標楷體" w:hint="eastAsia"/>
          <w:color w:val="FF0000"/>
          <w:sz w:val="24"/>
          <w:bdr w:val="single" w:sz="4" w:space="0" w:color="auto" w:shadow="1"/>
        </w:rPr>
        <w:t xml:space="preserve">　解答　</w:t>
      </w:r>
      <w:r w:rsidRPr="00166A23">
        <w:rPr>
          <w:rFonts w:ascii="標楷體" w:eastAsia="標楷體" w:hAnsi="標楷體"/>
          <w:color w:val="FF0000"/>
          <w:sz w:val="24"/>
        </w:rPr>
        <w:t xml:space="preserve"> C</w:t>
      </w:r>
    </w:p>
    <w:p w:rsidR="00502076" w:rsidRPr="00166A23" w:rsidRDefault="0089042C" w:rsidP="0089042C">
      <w:pPr>
        <w:ind w:left="1287" w:hanging="1287"/>
        <w:rPr>
          <w:rFonts w:ascii="標楷體" w:eastAsia="標楷體" w:hAnsi="標楷體"/>
          <w:color w:val="000000"/>
          <w:kern w:val="0"/>
          <w:sz w:val="24"/>
        </w:rPr>
      </w:pP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24.</w:t>
      </w:r>
      <w:r w:rsidRPr="00166A23">
        <w:rPr>
          <w:rFonts w:ascii="標楷體" w:eastAsia="標楷體" w:hAnsi="標楷體" w:hint="eastAsia"/>
          <w:color w:val="000000"/>
          <w:sz w:val="24"/>
        </w:rPr>
        <w:t>諾貝爾經濟學獎得主寇斯（</w:t>
      </w:r>
      <w:r w:rsidRPr="00166A23">
        <w:rPr>
          <w:rFonts w:ascii="標楷體" w:eastAsia="標楷體" w:hAnsi="標楷體"/>
          <w:color w:val="000000"/>
          <w:sz w:val="24"/>
        </w:rPr>
        <w:t>R. H. Coase</w:t>
      </w:r>
      <w:r w:rsidRPr="00166A23">
        <w:rPr>
          <w:rFonts w:ascii="標楷體" w:eastAsia="標楷體" w:hAnsi="標楷體" w:hint="eastAsia"/>
          <w:color w:val="000000"/>
          <w:sz w:val="24"/>
        </w:rPr>
        <w:t>）於</w:t>
      </w:r>
      <w:r w:rsidRPr="00166A23">
        <w:rPr>
          <w:rFonts w:ascii="標楷體" w:eastAsia="標楷體" w:hAnsi="標楷體"/>
          <w:color w:val="000000"/>
          <w:sz w:val="24"/>
        </w:rPr>
        <w:t>1960</w:t>
      </w:r>
      <w:r w:rsidRPr="00166A23">
        <w:rPr>
          <w:rFonts w:ascii="標楷體" w:eastAsia="標楷體" w:hAnsi="標楷體" w:hint="eastAsia"/>
          <w:color w:val="000000"/>
          <w:sz w:val="24"/>
        </w:rPr>
        <w:t>年發表了一篇重要的文章「社會成本問題」（</w:t>
      </w:r>
      <w:r w:rsidRPr="00166A23">
        <w:rPr>
          <w:rFonts w:ascii="標楷體" w:eastAsia="標楷體" w:hAnsi="標楷體"/>
          <w:i/>
          <w:color w:val="000000"/>
          <w:sz w:val="24"/>
        </w:rPr>
        <w:t>The Problem of Social Cost</w:t>
      </w:r>
      <w:r w:rsidRPr="00166A23">
        <w:rPr>
          <w:rFonts w:ascii="標楷體" w:eastAsia="標楷體" w:hAnsi="標楷體" w:hint="eastAsia"/>
          <w:color w:val="000000"/>
          <w:sz w:val="24"/>
        </w:rPr>
        <w:t>），該文認為當交易成本為零時，不論財產權法律如何規定，私人間商議行為可使資源有效利用。試從下面選項中，選出何者是</w:t>
      </w:r>
      <w:r w:rsidRPr="00166A23">
        <w:rPr>
          <w:rFonts w:ascii="標楷體" w:eastAsia="標楷體" w:hAnsi="標楷體" w:hint="eastAsia"/>
          <w:color w:val="000000"/>
          <w:kern w:val="0"/>
          <w:sz w:val="24"/>
        </w:rPr>
        <w:t>屬於寇斯定理（</w:t>
      </w:r>
      <w:r w:rsidRPr="00166A23">
        <w:rPr>
          <w:rFonts w:ascii="標楷體" w:eastAsia="標楷體" w:hAnsi="標楷體"/>
          <w:color w:val="000000"/>
          <w:kern w:val="0"/>
          <w:sz w:val="24"/>
        </w:rPr>
        <w:t>Coase Theorem</w:t>
      </w:r>
      <w:r w:rsidRPr="00166A23">
        <w:rPr>
          <w:rFonts w:ascii="標楷體" w:eastAsia="標楷體" w:hAnsi="標楷體" w:hint="eastAsia"/>
          <w:color w:val="000000"/>
          <w:kern w:val="0"/>
          <w:sz w:val="24"/>
        </w:rPr>
        <w:t xml:space="preserve">）的運用？　</w:t>
      </w:r>
    </w:p>
    <w:p w:rsidR="00502076" w:rsidRPr="00166A23" w:rsidRDefault="0089042C" w:rsidP="00502076">
      <w:pPr>
        <w:ind w:left="1287"/>
        <w:rPr>
          <w:rFonts w:ascii="標楷體" w:eastAsia="標楷體" w:hAnsi="標楷體"/>
          <w:color w:val="000000"/>
          <w:kern w:val="0"/>
          <w:sz w:val="24"/>
        </w:rPr>
      </w:pPr>
      <w:r w:rsidRPr="00166A23">
        <w:rPr>
          <w:rFonts w:ascii="標楷體" w:eastAsia="標楷體" w:hAnsi="標楷體"/>
          <w:color w:val="000000"/>
          <w:sz w:val="24"/>
        </w:rPr>
        <w:t>(A)</w:t>
      </w:r>
      <w:r w:rsidRPr="00166A23">
        <w:rPr>
          <w:rFonts w:ascii="標楷體" w:eastAsia="標楷體" w:hAnsi="標楷體" w:hint="eastAsia"/>
          <w:color w:val="000000"/>
          <w:kern w:val="0"/>
          <w:sz w:val="24"/>
        </w:rPr>
        <w:t xml:space="preserve">國家對於汙染廠商課汙染稅　</w:t>
      </w:r>
      <w:r w:rsidR="00502076" w:rsidRPr="00166A23">
        <w:rPr>
          <w:rFonts w:ascii="標楷體" w:eastAsia="標楷體" w:hAnsi="標楷體"/>
          <w:color w:val="000000"/>
          <w:kern w:val="0"/>
          <w:sz w:val="24"/>
        </w:rPr>
        <w:tab/>
      </w:r>
      <w:r w:rsidR="00502076" w:rsidRPr="00166A23">
        <w:rPr>
          <w:rFonts w:ascii="標楷體" w:eastAsia="標楷體" w:hAnsi="標楷體"/>
          <w:color w:val="000000"/>
          <w:kern w:val="0"/>
          <w:sz w:val="24"/>
        </w:rPr>
        <w:tab/>
      </w:r>
      <w:r w:rsidR="00502076" w:rsidRPr="00166A23">
        <w:rPr>
          <w:rFonts w:ascii="標楷體" w:eastAsia="標楷體" w:hAnsi="標楷體"/>
          <w:color w:val="000000"/>
          <w:kern w:val="0"/>
          <w:sz w:val="24"/>
        </w:rPr>
        <w:tab/>
      </w:r>
      <w:r w:rsidR="00502076" w:rsidRPr="00166A23">
        <w:rPr>
          <w:rFonts w:ascii="標楷體" w:eastAsia="標楷體" w:hAnsi="標楷體"/>
          <w:color w:val="000000"/>
          <w:kern w:val="0"/>
          <w:sz w:val="24"/>
        </w:rPr>
        <w:tab/>
      </w:r>
      <w:r w:rsidR="00502076" w:rsidRPr="00166A23">
        <w:rPr>
          <w:rFonts w:ascii="標楷體" w:eastAsia="標楷體" w:hAnsi="標楷體"/>
          <w:color w:val="000000"/>
          <w:kern w:val="0"/>
          <w:sz w:val="24"/>
        </w:rPr>
        <w:tab/>
      </w:r>
      <w:r w:rsidR="00502076" w:rsidRPr="00166A23">
        <w:rPr>
          <w:rFonts w:ascii="標楷體" w:eastAsia="標楷體" w:hAnsi="標楷體"/>
          <w:color w:val="000000"/>
          <w:kern w:val="0"/>
          <w:sz w:val="24"/>
        </w:rPr>
        <w:tab/>
      </w:r>
      <w:r w:rsidRPr="00166A23">
        <w:rPr>
          <w:rFonts w:ascii="標楷體" w:eastAsia="標楷體" w:hAnsi="標楷體"/>
          <w:color w:val="000000"/>
          <w:kern w:val="0"/>
          <w:sz w:val="24"/>
        </w:rPr>
        <w:t>(B)</w:t>
      </w:r>
      <w:r w:rsidRPr="00166A23">
        <w:rPr>
          <w:rFonts w:ascii="標楷體" w:eastAsia="標楷體" w:hAnsi="標楷體" w:hint="eastAsia"/>
          <w:color w:val="000000"/>
          <w:kern w:val="0"/>
          <w:sz w:val="24"/>
        </w:rPr>
        <w:t xml:space="preserve">政府發放汙染廠商行使汙染許可權　</w:t>
      </w:r>
    </w:p>
    <w:p w:rsidR="0089042C" w:rsidRPr="00166A23" w:rsidRDefault="0089042C" w:rsidP="00502076">
      <w:pPr>
        <w:ind w:left="1287"/>
        <w:rPr>
          <w:rFonts w:ascii="標楷體" w:eastAsia="標楷體" w:hAnsi="標楷體"/>
          <w:color w:val="000000"/>
          <w:kern w:val="0"/>
          <w:sz w:val="24"/>
        </w:rPr>
      </w:pPr>
      <w:r w:rsidRPr="00166A23">
        <w:rPr>
          <w:rFonts w:ascii="標楷體" w:eastAsia="標楷體" w:hAnsi="標楷體"/>
          <w:color w:val="000000"/>
          <w:kern w:val="0"/>
          <w:sz w:val="24"/>
        </w:rPr>
        <w:t>(C)</w:t>
      </w:r>
      <w:r w:rsidRPr="00166A23">
        <w:rPr>
          <w:rFonts w:ascii="標楷體" w:eastAsia="標楷體" w:hAnsi="標楷體" w:hint="eastAsia"/>
          <w:color w:val="000000"/>
          <w:kern w:val="0"/>
          <w:sz w:val="24"/>
        </w:rPr>
        <w:t xml:space="preserve">政府限制廠商的汙染排放量　</w:t>
      </w:r>
      <w:r w:rsidR="00502076" w:rsidRPr="00166A23">
        <w:rPr>
          <w:rFonts w:ascii="標楷體" w:eastAsia="標楷體" w:hAnsi="標楷體"/>
          <w:color w:val="000000"/>
          <w:kern w:val="0"/>
          <w:sz w:val="24"/>
        </w:rPr>
        <w:tab/>
      </w:r>
      <w:r w:rsidR="00502076" w:rsidRPr="00166A23">
        <w:rPr>
          <w:rFonts w:ascii="標楷體" w:eastAsia="標楷體" w:hAnsi="標楷體"/>
          <w:color w:val="000000"/>
          <w:kern w:val="0"/>
          <w:sz w:val="24"/>
        </w:rPr>
        <w:tab/>
      </w:r>
      <w:r w:rsidR="00502076" w:rsidRPr="00166A23">
        <w:rPr>
          <w:rFonts w:ascii="標楷體" w:eastAsia="標楷體" w:hAnsi="標楷體"/>
          <w:color w:val="000000"/>
          <w:kern w:val="0"/>
          <w:sz w:val="24"/>
        </w:rPr>
        <w:tab/>
      </w:r>
      <w:r w:rsidR="00502076" w:rsidRPr="00166A23">
        <w:rPr>
          <w:rFonts w:ascii="標楷體" w:eastAsia="標楷體" w:hAnsi="標楷體"/>
          <w:color w:val="000000"/>
          <w:kern w:val="0"/>
          <w:sz w:val="24"/>
        </w:rPr>
        <w:tab/>
      </w:r>
      <w:r w:rsidR="00502076" w:rsidRPr="00166A23">
        <w:rPr>
          <w:rFonts w:ascii="標楷體" w:eastAsia="標楷體" w:hAnsi="標楷體"/>
          <w:color w:val="000000"/>
          <w:kern w:val="0"/>
          <w:sz w:val="24"/>
        </w:rPr>
        <w:tab/>
      </w:r>
      <w:r w:rsidR="00502076" w:rsidRPr="00166A23">
        <w:rPr>
          <w:rFonts w:ascii="標楷體" w:eastAsia="標楷體" w:hAnsi="標楷體"/>
          <w:color w:val="000000"/>
          <w:kern w:val="0"/>
          <w:sz w:val="24"/>
        </w:rPr>
        <w:tab/>
      </w:r>
      <w:r w:rsidRPr="00166A23">
        <w:rPr>
          <w:rFonts w:ascii="標楷體" w:eastAsia="標楷體" w:hAnsi="標楷體"/>
          <w:color w:val="000000"/>
          <w:kern w:val="0"/>
          <w:sz w:val="24"/>
        </w:rPr>
        <w:t>(D)</w:t>
      </w:r>
      <w:r w:rsidRPr="00166A23">
        <w:rPr>
          <w:rFonts w:ascii="標楷體" w:eastAsia="標楷體" w:hAnsi="標楷體" w:hint="eastAsia"/>
          <w:color w:val="000000"/>
          <w:kern w:val="0"/>
          <w:sz w:val="24"/>
        </w:rPr>
        <w:t>政府給予汙染廠商減產補貼。</w:t>
      </w:r>
    </w:p>
    <w:p w:rsidR="0089042C" w:rsidRPr="00166A23" w:rsidRDefault="0089042C" w:rsidP="0089042C">
      <w:pPr>
        <w:jc w:val="right"/>
        <w:rPr>
          <w:rFonts w:ascii="標楷體" w:eastAsia="標楷體" w:hAnsi="標楷體"/>
          <w:vanish/>
          <w:color w:val="008000"/>
          <w:sz w:val="24"/>
        </w:rPr>
      </w:pPr>
      <w:r w:rsidRPr="00166A23">
        <w:rPr>
          <w:rFonts w:ascii="標楷體" w:eastAsia="標楷體" w:hAnsi="標楷體" w:hint="eastAsia"/>
          <w:vanish/>
          <w:color w:val="008000"/>
          <w:sz w:val="24"/>
        </w:rPr>
        <w:t>【龍騰自命題】</w:t>
      </w:r>
    </w:p>
    <w:p w:rsidR="0089042C" w:rsidRPr="00166A23" w:rsidRDefault="0089042C" w:rsidP="0089042C">
      <w:pPr>
        <w:ind w:left="1191" w:hanging="1191"/>
        <w:rPr>
          <w:rFonts w:ascii="標楷體" w:eastAsia="標楷體" w:hAnsi="標楷體"/>
          <w:color w:val="FF0000"/>
          <w:sz w:val="24"/>
        </w:rPr>
      </w:pPr>
      <w:r w:rsidRPr="00166A23">
        <w:rPr>
          <w:rFonts w:ascii="標楷體" w:eastAsia="標楷體" w:hAnsi="標楷體"/>
          <w:color w:val="FF0000"/>
          <w:sz w:val="24"/>
        </w:rPr>
        <w:t xml:space="preserve"> </w:t>
      </w:r>
      <w:r w:rsidRPr="00166A23">
        <w:rPr>
          <w:rFonts w:ascii="標楷體" w:eastAsia="標楷體" w:hAnsi="標楷體" w:hint="eastAsia"/>
          <w:color w:val="FF0000"/>
          <w:sz w:val="24"/>
          <w:bdr w:val="single" w:sz="4" w:space="0" w:color="auto" w:shadow="1"/>
        </w:rPr>
        <w:t xml:space="preserve">　解答　</w:t>
      </w:r>
      <w:r w:rsidRPr="00166A23">
        <w:rPr>
          <w:rFonts w:ascii="標楷體" w:eastAsia="標楷體" w:hAnsi="標楷體"/>
          <w:color w:val="FF0000"/>
          <w:sz w:val="24"/>
        </w:rPr>
        <w:t xml:space="preserve"> B</w:t>
      </w:r>
    </w:p>
    <w:p w:rsidR="00502076" w:rsidRPr="00166A23" w:rsidRDefault="0089042C" w:rsidP="0089042C">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25.</w:t>
      </w:r>
      <w:r w:rsidRPr="00166A23">
        <w:rPr>
          <w:rFonts w:ascii="標楷體" w:eastAsia="標楷體" w:hAnsi="標楷體" w:hint="eastAsia"/>
          <w:color w:val="000000"/>
          <w:sz w:val="24"/>
        </w:rPr>
        <w:t xml:space="preserve">當我們要購物時，貨比三家花費的時間；遇有高價產品時，徵詢專家意見的顧問費；廠商售貨後，提供的售後服務等。請問：這些作為主要屬於何者所引發的市場失靈？　</w:t>
      </w:r>
    </w:p>
    <w:p w:rsidR="0089042C"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(A)</w:t>
      </w:r>
      <w:r w:rsidRPr="00166A23">
        <w:rPr>
          <w:rFonts w:ascii="標楷體" w:eastAsia="標楷體" w:hAnsi="標楷體" w:hint="eastAsia"/>
          <w:color w:val="000000"/>
          <w:sz w:val="24"/>
        </w:rPr>
        <w:t xml:space="preserve">政府失靈　</w:t>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Pr="00166A23">
        <w:rPr>
          <w:rFonts w:ascii="標楷體" w:eastAsia="標楷體" w:hAnsi="標楷體"/>
          <w:color w:val="000000"/>
          <w:sz w:val="24"/>
        </w:rPr>
        <w:t>(B)</w:t>
      </w:r>
      <w:r w:rsidRPr="00166A23">
        <w:rPr>
          <w:rFonts w:ascii="標楷體" w:eastAsia="標楷體" w:hAnsi="標楷體" w:hint="eastAsia"/>
          <w:color w:val="000000"/>
          <w:sz w:val="24"/>
        </w:rPr>
        <w:t xml:space="preserve">無主物的浪費　</w:t>
      </w:r>
      <w:r w:rsidR="00166A23">
        <w:rPr>
          <w:rFonts w:ascii="標楷體" w:eastAsia="標楷體" w:hAnsi="標楷體"/>
          <w:color w:val="000000"/>
          <w:sz w:val="24"/>
        </w:rPr>
        <w:tab/>
      </w:r>
      <w:r w:rsidR="00166A23">
        <w:rPr>
          <w:rFonts w:ascii="標楷體" w:eastAsia="標楷體" w:hAnsi="標楷體"/>
          <w:color w:val="000000"/>
          <w:sz w:val="24"/>
        </w:rPr>
        <w:tab/>
      </w:r>
      <w:r w:rsidRPr="00166A23">
        <w:rPr>
          <w:rFonts w:ascii="標楷體" w:eastAsia="標楷體" w:hAnsi="標楷體"/>
          <w:color w:val="000000"/>
          <w:sz w:val="24"/>
        </w:rPr>
        <w:t>(C)</w:t>
      </w:r>
      <w:r w:rsidRPr="00166A23">
        <w:rPr>
          <w:rFonts w:ascii="標楷體" w:eastAsia="標楷體" w:hAnsi="標楷體" w:hint="eastAsia"/>
          <w:color w:val="000000"/>
          <w:sz w:val="24"/>
        </w:rPr>
        <w:t xml:space="preserve">交易成本過高　</w:t>
      </w:r>
      <w:r w:rsidR="00166A23">
        <w:rPr>
          <w:rFonts w:ascii="標楷體" w:eastAsia="標楷體" w:hAnsi="標楷體"/>
          <w:color w:val="000000"/>
          <w:sz w:val="24"/>
        </w:rPr>
        <w:tab/>
      </w:r>
      <w:r w:rsidR="00166A23">
        <w:rPr>
          <w:rFonts w:ascii="標楷體" w:eastAsia="標楷體" w:hAnsi="標楷體"/>
          <w:color w:val="000000"/>
          <w:sz w:val="24"/>
        </w:rPr>
        <w:tab/>
      </w:r>
      <w:r w:rsidRPr="00166A23">
        <w:rPr>
          <w:rFonts w:ascii="標楷體" w:eastAsia="標楷體" w:hAnsi="標楷體"/>
          <w:color w:val="000000"/>
          <w:sz w:val="24"/>
        </w:rPr>
        <w:t>(D)</w:t>
      </w:r>
      <w:r w:rsidRPr="00166A23">
        <w:rPr>
          <w:rFonts w:ascii="標楷體" w:eastAsia="標楷體" w:hAnsi="標楷體" w:hint="eastAsia"/>
          <w:color w:val="000000"/>
          <w:sz w:val="24"/>
        </w:rPr>
        <w:t>財產權界定不清。</w:t>
      </w:r>
    </w:p>
    <w:p w:rsidR="0089042C" w:rsidRPr="00166A23" w:rsidRDefault="0089042C" w:rsidP="0089042C">
      <w:pPr>
        <w:jc w:val="right"/>
        <w:rPr>
          <w:rFonts w:ascii="標楷體" w:eastAsia="標楷體" w:hAnsi="標楷體"/>
          <w:vanish/>
          <w:color w:val="008000"/>
          <w:sz w:val="24"/>
        </w:rPr>
      </w:pPr>
      <w:r w:rsidRPr="00166A23">
        <w:rPr>
          <w:rFonts w:ascii="標楷體" w:eastAsia="標楷體" w:hAnsi="標楷體" w:hint="eastAsia"/>
          <w:vanish/>
          <w:color w:val="008000"/>
          <w:sz w:val="24"/>
        </w:rPr>
        <w:t>【師大附中段考（修）】</w:t>
      </w:r>
    </w:p>
    <w:p w:rsidR="0089042C" w:rsidRPr="00166A23" w:rsidRDefault="0089042C" w:rsidP="0089042C">
      <w:pPr>
        <w:ind w:left="1191" w:hanging="1191"/>
        <w:rPr>
          <w:rFonts w:ascii="標楷體" w:eastAsia="標楷體" w:hAnsi="標楷體"/>
          <w:color w:val="FF0000"/>
          <w:sz w:val="24"/>
        </w:rPr>
      </w:pPr>
      <w:r w:rsidRPr="00166A23">
        <w:rPr>
          <w:rFonts w:ascii="標楷體" w:eastAsia="標楷體" w:hAnsi="標楷體"/>
          <w:color w:val="FF0000"/>
          <w:sz w:val="24"/>
        </w:rPr>
        <w:t xml:space="preserve"> </w:t>
      </w:r>
      <w:r w:rsidRPr="00166A23">
        <w:rPr>
          <w:rFonts w:ascii="標楷體" w:eastAsia="標楷體" w:hAnsi="標楷體" w:hint="eastAsia"/>
          <w:color w:val="FF0000"/>
          <w:sz w:val="24"/>
          <w:bdr w:val="single" w:sz="4" w:space="0" w:color="auto" w:shadow="1"/>
        </w:rPr>
        <w:t xml:space="preserve">　解答　</w:t>
      </w:r>
      <w:r w:rsidRPr="00166A23">
        <w:rPr>
          <w:rFonts w:ascii="標楷體" w:eastAsia="標楷體" w:hAnsi="標楷體"/>
          <w:color w:val="FF0000"/>
          <w:sz w:val="24"/>
        </w:rPr>
        <w:t xml:space="preserve"> C</w:t>
      </w:r>
    </w:p>
    <w:p w:rsidR="00502076" w:rsidRPr="00166A23" w:rsidRDefault="0089042C" w:rsidP="0089042C">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26.</w:t>
      </w:r>
      <w:r w:rsidRPr="00166A23">
        <w:rPr>
          <w:rFonts w:ascii="標楷體" w:eastAsia="標楷體" w:hAnsi="標楷體" w:hint="eastAsia"/>
          <w:color w:val="000000"/>
          <w:sz w:val="24"/>
        </w:rPr>
        <w:t>電力設備需要大量的資金與資本，因此臺電是國家經營的公營事業，但近年來臺電卻連年鉅額虧損。究其原因，可能為下列哪些？</w:t>
      </w:r>
      <w:r w:rsidRPr="00166A23">
        <w:rPr>
          <w:rFonts w:ascii="標楷體" w:eastAsia="標楷體" w:hAnsi="標楷體"/>
          <w:color w:val="000000"/>
          <w:sz w:val="24"/>
        </w:rPr>
        <w:t>(</w:t>
      </w:r>
      <w:r w:rsidRPr="00166A23">
        <w:rPr>
          <w:rFonts w:ascii="標楷體" w:eastAsia="標楷體" w:hAnsi="標楷體" w:hint="eastAsia"/>
          <w:color w:val="000000"/>
          <w:sz w:val="24"/>
        </w:rPr>
        <w:t>甲</w:t>
      </w:r>
      <w:r w:rsidRPr="00166A23">
        <w:rPr>
          <w:rFonts w:ascii="標楷體" w:eastAsia="標楷體" w:hAnsi="標楷體"/>
          <w:color w:val="000000"/>
          <w:sz w:val="24"/>
        </w:rPr>
        <w:t>)</w:t>
      </w:r>
      <w:r w:rsidRPr="00166A23">
        <w:rPr>
          <w:rFonts w:ascii="標楷體" w:eastAsia="標楷體" w:hAnsi="標楷體" w:hint="eastAsia"/>
          <w:color w:val="000000"/>
          <w:sz w:val="24"/>
        </w:rPr>
        <w:t>電力屬於純公共財，無論盈虧政府都應繼續支持臺電；</w:t>
      </w:r>
      <w:r w:rsidRPr="00166A23">
        <w:rPr>
          <w:rFonts w:ascii="標楷體" w:eastAsia="標楷體" w:hAnsi="標楷體"/>
          <w:color w:val="000000"/>
          <w:sz w:val="24"/>
        </w:rPr>
        <w:t>(</w:t>
      </w:r>
      <w:r w:rsidRPr="00166A23">
        <w:rPr>
          <w:rFonts w:ascii="標楷體" w:eastAsia="標楷體" w:hAnsi="標楷體" w:hint="eastAsia"/>
          <w:color w:val="000000"/>
          <w:sz w:val="24"/>
        </w:rPr>
        <w:t>乙</w:t>
      </w:r>
      <w:r w:rsidRPr="00166A23">
        <w:rPr>
          <w:rFonts w:ascii="標楷體" w:eastAsia="標楷體" w:hAnsi="標楷體"/>
          <w:color w:val="000000"/>
          <w:sz w:val="24"/>
        </w:rPr>
        <w:t>)</w:t>
      </w:r>
      <w:r w:rsidRPr="00166A23">
        <w:rPr>
          <w:rFonts w:ascii="標楷體" w:eastAsia="標楷體" w:hAnsi="標楷體" w:hint="eastAsia"/>
          <w:color w:val="000000"/>
          <w:sz w:val="24"/>
        </w:rPr>
        <w:t>臺電的虧損是因「共有財的悲歌」；</w:t>
      </w:r>
      <w:r w:rsidRPr="00166A23">
        <w:rPr>
          <w:rFonts w:ascii="標楷體" w:eastAsia="標楷體" w:hAnsi="標楷體"/>
          <w:color w:val="000000"/>
          <w:sz w:val="24"/>
        </w:rPr>
        <w:t>(</w:t>
      </w:r>
      <w:r w:rsidRPr="00166A23">
        <w:rPr>
          <w:rFonts w:ascii="標楷體" w:eastAsia="標楷體" w:hAnsi="標楷體" w:hint="eastAsia"/>
          <w:color w:val="000000"/>
          <w:sz w:val="24"/>
        </w:rPr>
        <w:t>丙</w:t>
      </w:r>
      <w:r w:rsidRPr="00166A23">
        <w:rPr>
          <w:rFonts w:ascii="標楷體" w:eastAsia="標楷體" w:hAnsi="標楷體"/>
          <w:color w:val="000000"/>
          <w:sz w:val="24"/>
        </w:rPr>
        <w:t>)</w:t>
      </w:r>
      <w:r w:rsidRPr="00166A23">
        <w:rPr>
          <w:rFonts w:ascii="標楷體" w:eastAsia="標楷體" w:hAnsi="標楷體" w:hint="eastAsia"/>
          <w:color w:val="000000"/>
          <w:sz w:val="24"/>
        </w:rPr>
        <w:t>政府官員與經營者不負虧損責任，自然缺乏效率；</w:t>
      </w:r>
      <w:r w:rsidRPr="00166A23">
        <w:rPr>
          <w:rFonts w:ascii="標楷體" w:eastAsia="標楷體" w:hAnsi="標楷體"/>
          <w:color w:val="000000"/>
          <w:sz w:val="24"/>
        </w:rPr>
        <w:t>(</w:t>
      </w:r>
      <w:r w:rsidRPr="00166A23">
        <w:rPr>
          <w:rFonts w:ascii="標楷體" w:eastAsia="標楷體" w:hAnsi="標楷體" w:hint="eastAsia"/>
          <w:color w:val="000000"/>
          <w:sz w:val="24"/>
        </w:rPr>
        <w:t>丁</w:t>
      </w:r>
      <w:r w:rsidRPr="00166A23">
        <w:rPr>
          <w:rFonts w:ascii="標楷體" w:eastAsia="標楷體" w:hAnsi="標楷體"/>
          <w:color w:val="000000"/>
          <w:sz w:val="24"/>
        </w:rPr>
        <w:t>)</w:t>
      </w:r>
      <w:r w:rsidRPr="00166A23">
        <w:rPr>
          <w:rFonts w:ascii="標楷體" w:eastAsia="標楷體" w:hAnsi="標楷體" w:hint="eastAsia"/>
          <w:color w:val="000000"/>
          <w:sz w:val="24"/>
        </w:rPr>
        <w:t>負有政策性任務，電力是民生必需的基本權利；</w:t>
      </w:r>
      <w:r w:rsidRPr="00166A23">
        <w:rPr>
          <w:rFonts w:ascii="標楷體" w:eastAsia="標楷體" w:hAnsi="標楷體"/>
          <w:color w:val="000000"/>
          <w:sz w:val="24"/>
        </w:rPr>
        <w:t>(</w:t>
      </w:r>
      <w:r w:rsidRPr="00166A23">
        <w:rPr>
          <w:rFonts w:ascii="標楷體" w:eastAsia="標楷體" w:hAnsi="標楷體" w:hint="eastAsia"/>
          <w:color w:val="000000"/>
          <w:sz w:val="24"/>
        </w:rPr>
        <w:t>戊</w:t>
      </w:r>
      <w:r w:rsidRPr="00166A23">
        <w:rPr>
          <w:rFonts w:ascii="標楷體" w:eastAsia="標楷體" w:hAnsi="標楷體"/>
          <w:color w:val="000000"/>
          <w:sz w:val="24"/>
        </w:rPr>
        <w:t>)</w:t>
      </w:r>
      <w:r w:rsidRPr="00166A23">
        <w:rPr>
          <w:rFonts w:ascii="標楷體" w:eastAsia="標楷體" w:hAnsi="標楷體" w:hint="eastAsia"/>
          <w:color w:val="000000"/>
          <w:sz w:val="24"/>
        </w:rPr>
        <w:t xml:space="preserve">臺電是獨占事業，缺乏市場競爭。　</w:t>
      </w:r>
    </w:p>
    <w:p w:rsidR="0089042C"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(A)</w:t>
      </w:r>
      <w:r w:rsidRPr="00166A23">
        <w:rPr>
          <w:rFonts w:ascii="標楷體" w:eastAsia="標楷體" w:hAnsi="標楷體" w:hint="eastAsia"/>
          <w:color w:val="000000"/>
          <w:sz w:val="24"/>
        </w:rPr>
        <w:t xml:space="preserve">甲戊　</w:t>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Pr="00166A23">
        <w:rPr>
          <w:rFonts w:ascii="標楷體" w:eastAsia="標楷體" w:hAnsi="標楷體"/>
          <w:color w:val="000000"/>
          <w:sz w:val="24"/>
        </w:rPr>
        <w:t>(B)</w:t>
      </w:r>
      <w:r w:rsidRPr="00166A23">
        <w:rPr>
          <w:rFonts w:ascii="標楷體" w:eastAsia="標楷體" w:hAnsi="標楷體" w:hint="eastAsia"/>
          <w:color w:val="000000"/>
          <w:sz w:val="24"/>
        </w:rPr>
        <w:t xml:space="preserve">乙丁　</w:t>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Pr="00166A23">
        <w:rPr>
          <w:rFonts w:ascii="標楷體" w:eastAsia="標楷體" w:hAnsi="標楷體"/>
          <w:color w:val="000000"/>
          <w:sz w:val="24"/>
        </w:rPr>
        <w:t>(C)</w:t>
      </w:r>
      <w:r w:rsidRPr="00166A23">
        <w:rPr>
          <w:rFonts w:ascii="標楷體" w:eastAsia="標楷體" w:hAnsi="標楷體" w:hint="eastAsia"/>
          <w:color w:val="000000"/>
          <w:sz w:val="24"/>
        </w:rPr>
        <w:t xml:space="preserve">甲乙丙　</w:t>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00502076" w:rsidRPr="00166A23">
        <w:rPr>
          <w:rFonts w:ascii="標楷體" w:eastAsia="標楷體" w:hAnsi="標楷體"/>
          <w:color w:val="000000"/>
          <w:sz w:val="24"/>
        </w:rPr>
        <w:tab/>
      </w:r>
      <w:r w:rsidRPr="00166A23">
        <w:rPr>
          <w:rFonts w:ascii="標楷體" w:eastAsia="標楷體" w:hAnsi="標楷體"/>
          <w:color w:val="000000"/>
          <w:sz w:val="24"/>
        </w:rPr>
        <w:t>(D)</w:t>
      </w:r>
      <w:r w:rsidRPr="00166A23">
        <w:rPr>
          <w:rFonts w:ascii="標楷體" w:eastAsia="標楷體" w:hAnsi="標楷體" w:hint="eastAsia"/>
          <w:color w:val="000000"/>
          <w:sz w:val="24"/>
        </w:rPr>
        <w:t>丙丁戊。</w:t>
      </w:r>
    </w:p>
    <w:p w:rsidR="0089042C" w:rsidRPr="00166A23" w:rsidRDefault="0089042C" w:rsidP="0089042C">
      <w:pPr>
        <w:jc w:val="right"/>
        <w:rPr>
          <w:rFonts w:ascii="標楷體" w:eastAsia="標楷體" w:hAnsi="標楷體"/>
          <w:vanish/>
          <w:color w:val="008000"/>
          <w:sz w:val="24"/>
        </w:rPr>
      </w:pPr>
      <w:r w:rsidRPr="00166A23">
        <w:rPr>
          <w:rFonts w:ascii="標楷體" w:eastAsia="標楷體" w:hAnsi="標楷體" w:hint="eastAsia"/>
          <w:vanish/>
          <w:color w:val="008000"/>
          <w:sz w:val="24"/>
        </w:rPr>
        <w:t>【新竹女中段考】</w:t>
      </w:r>
    </w:p>
    <w:p w:rsidR="0089042C" w:rsidRPr="00166A23" w:rsidRDefault="0089042C" w:rsidP="0089042C">
      <w:pPr>
        <w:ind w:left="1191" w:hanging="1191"/>
        <w:rPr>
          <w:rFonts w:ascii="標楷體" w:eastAsia="標楷體" w:hAnsi="標楷體"/>
          <w:color w:val="FF0000"/>
          <w:sz w:val="24"/>
        </w:rPr>
      </w:pPr>
      <w:r w:rsidRPr="00166A23">
        <w:rPr>
          <w:rFonts w:ascii="標楷體" w:eastAsia="標楷體" w:hAnsi="標楷體"/>
          <w:color w:val="FF0000"/>
          <w:sz w:val="24"/>
        </w:rPr>
        <w:t xml:space="preserve"> </w:t>
      </w:r>
      <w:r w:rsidRPr="00166A23">
        <w:rPr>
          <w:rFonts w:ascii="標楷體" w:eastAsia="標楷體" w:hAnsi="標楷體" w:hint="eastAsia"/>
          <w:color w:val="FF0000"/>
          <w:sz w:val="24"/>
          <w:bdr w:val="single" w:sz="4" w:space="0" w:color="auto" w:shadow="1"/>
        </w:rPr>
        <w:t xml:space="preserve">　解答　</w:t>
      </w:r>
      <w:r w:rsidRPr="00166A23">
        <w:rPr>
          <w:rFonts w:ascii="標楷體" w:eastAsia="標楷體" w:hAnsi="標楷體"/>
          <w:color w:val="FF0000"/>
          <w:sz w:val="24"/>
        </w:rPr>
        <w:t xml:space="preserve"> D</w:t>
      </w:r>
    </w:p>
    <w:p w:rsidR="00CE1F53" w:rsidRDefault="0089042C" w:rsidP="00CE1F53">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27.</w:t>
      </w:r>
      <w:r w:rsidR="00CE1F53">
        <w:rPr>
          <w:rFonts w:ascii="標楷體" w:eastAsia="標楷體" w:hAnsi="標楷體" w:hint="eastAsia"/>
          <w:color w:val="000000"/>
          <w:sz w:val="24"/>
        </w:rPr>
        <w:t>中國國務院常務會議提出促進人民消費節能家電等產品的新政策措施，決定安排財政補貼265億元，啟動推廣符合節能標準的空調、平板電視、電冰箱、洗衣機和熱水器等家電產品，預定推廣期限為一年。請問中國政府此一節能家電補貼政策所帶來的影響，可以運用下列哪一圖形來表示？（補貼前：實線，補貼後：虛線）</w:t>
      </w:r>
      <w:r w:rsidR="00CE1F53">
        <w:rPr>
          <w:rFonts w:ascii="標楷體" w:eastAsia="標楷體" w:hAnsi="標楷體" w:hint="eastAsia"/>
          <w:color w:val="000000"/>
          <w:sz w:val="24"/>
        </w:rPr>
        <w:br/>
        <w:t>(A)                   (B)                    (C)                    (D)</w:t>
      </w:r>
      <w:r w:rsidR="00CE1F53">
        <w:rPr>
          <w:rFonts w:ascii="標楷體" w:eastAsia="標楷體" w:hAnsi="標楷體" w:hint="eastAsia"/>
          <w:color w:val="000000"/>
          <w:sz w:val="24"/>
        </w:rPr>
        <w:br/>
      </w:r>
      <w:r w:rsidR="00CE1F53">
        <w:rPr>
          <w:rFonts w:ascii="標楷體" w:eastAsia="標楷體" w:hAnsi="標楷體"/>
          <w:noProof/>
          <w:color w:val="000000"/>
          <w:sz w:val="24"/>
        </w:rPr>
        <w:drawing>
          <wp:inline distT="0" distB="0" distL="0" distR="0">
            <wp:extent cx="5907405" cy="1228725"/>
            <wp:effectExtent l="0" t="0" r="0" b="9525"/>
            <wp:docPr id="1" name="圖片 1" descr="圖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圖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7405" cy="1228725"/>
                    </a:xfrm>
                    <a:prstGeom prst="rect">
                      <a:avLst/>
                    </a:prstGeom>
                    <a:noFill/>
                    <a:ln>
                      <a:noFill/>
                    </a:ln>
                  </pic:spPr>
                </pic:pic>
              </a:graphicData>
            </a:graphic>
          </wp:inline>
        </w:drawing>
      </w:r>
    </w:p>
    <w:p w:rsidR="00CE1F53" w:rsidRDefault="00CE1F53" w:rsidP="00CE1F53">
      <w:pPr>
        <w:jc w:val="right"/>
        <w:rPr>
          <w:rFonts w:ascii="標楷體" w:eastAsia="標楷體" w:hAnsi="標楷體"/>
          <w:vanish/>
          <w:color w:val="008000"/>
          <w:sz w:val="24"/>
        </w:rPr>
      </w:pPr>
      <w:r>
        <w:rPr>
          <w:rFonts w:ascii="標楷體" w:eastAsia="標楷體" w:hAnsi="標楷體" w:hint="eastAsia"/>
          <w:vanish/>
          <w:color w:val="008000"/>
          <w:sz w:val="24"/>
        </w:rPr>
        <w:t>【臺南二中段考（修）】</w:t>
      </w:r>
    </w:p>
    <w:p w:rsidR="00CE1F53" w:rsidRDefault="00CE1F53" w:rsidP="00CE1F53">
      <w:pPr>
        <w:ind w:left="1191" w:hanging="1191"/>
        <w:rPr>
          <w:rFonts w:ascii="標楷體" w:eastAsia="標楷體" w:hAnsi="標楷體"/>
          <w:color w:val="FF0000"/>
          <w:sz w:val="24"/>
        </w:rPr>
      </w:pPr>
      <w:r>
        <w:rPr>
          <w:rFonts w:ascii="標楷體" w:eastAsia="標楷體" w:hAnsi="標楷體" w:hint="eastAsia"/>
          <w:color w:val="FF0000"/>
          <w:sz w:val="24"/>
        </w:rPr>
        <w:t xml:space="preserve"> </w:t>
      </w:r>
      <w:r>
        <w:rPr>
          <w:rFonts w:ascii="標楷體" w:eastAsia="標楷體" w:hAnsi="標楷體" w:hint="eastAsia"/>
          <w:color w:val="FF0000"/>
          <w:sz w:val="24"/>
          <w:bdr w:val="single" w:sz="4" w:space="0" w:color="auto" w:shadow="1" w:frame="1"/>
        </w:rPr>
        <w:t xml:space="preserve">　解答　</w:t>
      </w:r>
      <w:r>
        <w:rPr>
          <w:rFonts w:ascii="標楷體" w:eastAsia="標楷體" w:hAnsi="標楷體" w:hint="eastAsia"/>
          <w:color w:val="FF0000"/>
          <w:sz w:val="24"/>
        </w:rPr>
        <w:t xml:space="preserve"> C</w:t>
      </w:r>
    </w:p>
    <w:p w:rsidR="00502076" w:rsidRPr="00166A23" w:rsidRDefault="0089042C" w:rsidP="00CE1F53">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28.</w:t>
      </w:r>
      <w:r w:rsidRPr="00166A23">
        <w:rPr>
          <w:rFonts w:ascii="標楷體" w:eastAsia="標楷體" w:hAnsi="標楷體" w:hint="eastAsia"/>
          <w:color w:val="000000"/>
          <w:sz w:val="24"/>
        </w:rPr>
        <w:t xml:space="preserve">商店街上某家商店整修及裝飾店面後，吸引許多消費者前來購買，同時也為附近店家帶來人潮並獲得好處。請問：下列有關前述外部性的敘述，何者正確？　</w:t>
      </w:r>
    </w:p>
    <w:p w:rsidR="00502076"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(A)</w:t>
      </w:r>
      <w:r w:rsidRPr="00166A23">
        <w:rPr>
          <w:rFonts w:ascii="標楷體" w:eastAsia="標楷體" w:hAnsi="標楷體" w:hint="eastAsia"/>
          <w:color w:val="000000"/>
          <w:sz w:val="24"/>
        </w:rPr>
        <w:t xml:space="preserve">外部性對社會產生的效益或成本，市場機制會自動加以消除　</w:t>
      </w:r>
    </w:p>
    <w:p w:rsidR="00502076"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lastRenderedPageBreak/>
        <w:t>(B)</w:t>
      </w:r>
      <w:r w:rsidRPr="00166A23">
        <w:rPr>
          <w:rFonts w:ascii="標楷體" w:eastAsia="標楷體" w:hAnsi="標楷體" w:hint="eastAsia"/>
          <w:color w:val="000000"/>
          <w:sz w:val="24"/>
        </w:rPr>
        <w:t xml:space="preserve">必須所有店家平均分攤外部性的影響，才能提高資源使用效率　</w:t>
      </w:r>
    </w:p>
    <w:p w:rsidR="00502076"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(C)</w:t>
      </w:r>
      <w:r w:rsidRPr="00166A23">
        <w:rPr>
          <w:rFonts w:ascii="標楷體" w:eastAsia="標楷體" w:hAnsi="標楷體" w:hint="eastAsia"/>
          <w:color w:val="000000"/>
          <w:sz w:val="24"/>
        </w:rPr>
        <w:t xml:space="preserve">外部性與公共財的共享性質相似，但只有前者才會發生市場失靈　</w:t>
      </w:r>
    </w:p>
    <w:p w:rsidR="0089042C" w:rsidRPr="00166A23" w:rsidRDefault="0089042C" w:rsidP="00502076">
      <w:pPr>
        <w:ind w:left="1287"/>
        <w:rPr>
          <w:rFonts w:ascii="標楷體" w:eastAsia="標楷體" w:hAnsi="標楷體"/>
          <w:color w:val="000000"/>
          <w:sz w:val="24"/>
        </w:rPr>
      </w:pPr>
      <w:r w:rsidRPr="00166A23">
        <w:rPr>
          <w:rFonts w:ascii="標楷體" w:eastAsia="標楷體" w:hAnsi="標楷體"/>
          <w:color w:val="000000"/>
          <w:sz w:val="24"/>
        </w:rPr>
        <w:t>(D)</w:t>
      </w:r>
      <w:r w:rsidRPr="00166A23">
        <w:rPr>
          <w:rFonts w:ascii="標楷體" w:eastAsia="標楷體" w:hAnsi="標楷體" w:hint="eastAsia"/>
          <w:color w:val="000000"/>
          <w:sz w:val="24"/>
        </w:rPr>
        <w:t>透過補貼店家整修店面，可解決正面外部性所導致的市場失靈問題。</w:t>
      </w:r>
    </w:p>
    <w:p w:rsidR="0089042C" w:rsidRPr="00166A23" w:rsidRDefault="0089042C" w:rsidP="0089042C">
      <w:pPr>
        <w:jc w:val="right"/>
        <w:rPr>
          <w:rFonts w:ascii="標楷體" w:eastAsia="標楷體" w:hAnsi="標楷體"/>
          <w:vanish/>
          <w:color w:val="008000"/>
          <w:sz w:val="24"/>
        </w:rPr>
      </w:pPr>
      <w:r w:rsidRPr="00166A23">
        <w:rPr>
          <w:rFonts w:ascii="標楷體" w:eastAsia="標楷體" w:hAnsi="標楷體" w:hint="eastAsia"/>
          <w:vanish/>
          <w:color w:val="008000"/>
          <w:sz w:val="24"/>
        </w:rPr>
        <w:t>【</w:t>
      </w:r>
      <w:r w:rsidRPr="00166A23">
        <w:rPr>
          <w:rFonts w:ascii="標楷體" w:eastAsia="標楷體" w:hAnsi="標楷體"/>
          <w:vanish/>
          <w:color w:val="008000"/>
          <w:sz w:val="24"/>
        </w:rPr>
        <w:t>102</w:t>
      </w:r>
      <w:r w:rsidRPr="00166A23">
        <w:rPr>
          <w:rFonts w:ascii="標楷體" w:eastAsia="標楷體" w:hAnsi="標楷體" w:hint="eastAsia"/>
          <w:vanish/>
          <w:color w:val="008000"/>
          <w:sz w:val="24"/>
        </w:rPr>
        <w:t>指考】</w:t>
      </w:r>
    </w:p>
    <w:p w:rsidR="0089042C" w:rsidRPr="00166A23" w:rsidRDefault="0089042C" w:rsidP="0089042C">
      <w:pPr>
        <w:ind w:left="1191" w:hanging="1191"/>
        <w:rPr>
          <w:rFonts w:ascii="標楷體" w:eastAsia="標楷體" w:hAnsi="標楷體"/>
          <w:color w:val="FF0000"/>
          <w:sz w:val="24"/>
        </w:rPr>
      </w:pPr>
      <w:r w:rsidRPr="00166A23">
        <w:rPr>
          <w:rFonts w:ascii="標楷體" w:eastAsia="標楷體" w:hAnsi="標楷體"/>
          <w:color w:val="FF0000"/>
          <w:sz w:val="24"/>
        </w:rPr>
        <w:t xml:space="preserve"> </w:t>
      </w:r>
      <w:r w:rsidRPr="00166A23">
        <w:rPr>
          <w:rFonts w:ascii="標楷體" w:eastAsia="標楷體" w:hAnsi="標楷體" w:hint="eastAsia"/>
          <w:color w:val="FF0000"/>
          <w:sz w:val="24"/>
          <w:bdr w:val="single" w:sz="4" w:space="0" w:color="auto" w:shadow="1"/>
        </w:rPr>
        <w:t xml:space="preserve">　解答　</w:t>
      </w:r>
      <w:r w:rsidRPr="00166A23">
        <w:rPr>
          <w:rFonts w:ascii="標楷體" w:eastAsia="標楷體" w:hAnsi="標楷體"/>
          <w:color w:val="FF0000"/>
          <w:sz w:val="24"/>
        </w:rPr>
        <w:t xml:space="preserve"> D</w:t>
      </w:r>
    </w:p>
    <w:p w:rsidR="0089042C" w:rsidRPr="00166A23" w:rsidRDefault="00502076" w:rsidP="0089042C">
      <w:pPr>
        <w:rPr>
          <w:rFonts w:ascii="標楷體" w:eastAsia="標楷體" w:hAnsi="標楷體"/>
          <w:b/>
          <w:color w:val="000000"/>
          <w:sz w:val="24"/>
        </w:rPr>
      </w:pPr>
      <w:r w:rsidRPr="00166A23">
        <w:rPr>
          <w:rFonts w:ascii="標楷體" w:eastAsia="標楷體" w:hAnsi="標楷體" w:hint="eastAsia"/>
          <w:b/>
          <w:color w:val="000000"/>
          <w:sz w:val="24"/>
        </w:rPr>
        <w:t>《以</w:t>
      </w:r>
      <w:r w:rsidRPr="00166A23">
        <w:rPr>
          <w:rFonts w:ascii="標楷體" w:eastAsia="標楷體" w:hAnsi="標楷體"/>
          <w:b/>
          <w:color w:val="000000"/>
          <w:sz w:val="24"/>
        </w:rPr>
        <w:t>下為</w:t>
      </w:r>
      <w:r w:rsidR="0089042C" w:rsidRPr="00166A23">
        <w:rPr>
          <w:rFonts w:ascii="標楷體" w:eastAsia="標楷體" w:hAnsi="標楷體" w:hint="eastAsia"/>
          <w:b/>
          <w:color w:val="000000"/>
          <w:sz w:val="24"/>
        </w:rPr>
        <w:t>題組題</w:t>
      </w:r>
      <w:r w:rsidRPr="00166A23">
        <w:rPr>
          <w:rFonts w:ascii="標楷體" w:eastAsia="標楷體" w:hAnsi="標楷體" w:hint="eastAsia"/>
          <w:b/>
          <w:color w:val="000000"/>
          <w:sz w:val="24"/>
        </w:rPr>
        <w:t>》</w:t>
      </w:r>
    </w:p>
    <w:p w:rsidR="00C83888" w:rsidRPr="00166A23" w:rsidRDefault="00502076" w:rsidP="00C83888">
      <w:pPr>
        <w:tabs>
          <w:tab w:val="left" w:pos="119"/>
        </w:tabs>
        <w:rPr>
          <w:rFonts w:ascii="標楷體" w:eastAsia="標楷體" w:hAnsi="標楷體"/>
          <w:color w:val="000000"/>
          <w:sz w:val="24"/>
        </w:rPr>
      </w:pPr>
      <w:r w:rsidRPr="00166A23">
        <w:rPr>
          <w:rFonts w:ascii="標楷體" w:eastAsia="標楷體" w:hAnsi="標楷體" w:cs="Arial"/>
          <w:color w:val="000000"/>
          <w:sz w:val="24"/>
        </w:rPr>
        <w:t>●</w:t>
      </w:r>
      <w:r w:rsidR="00C83888" w:rsidRPr="00166A23">
        <w:rPr>
          <w:rFonts w:ascii="標楷體" w:eastAsia="標楷體" w:hAnsi="標楷體" w:hint="eastAsia"/>
          <w:color w:val="000000"/>
          <w:sz w:val="24"/>
        </w:rPr>
        <w:t>當市場上存在外部效果時的供需圖形的分析如下圖（一）和圖（二），圖中縱軸表示價格，橫軸代表數量，請依圖回答：</w:t>
      </w:r>
      <w:r w:rsidR="00C83888" w:rsidRPr="00166A23">
        <w:rPr>
          <w:color w:val="000000"/>
          <w:sz w:val="24"/>
        </w:rPr>
        <w:br/>
      </w:r>
      <w:r w:rsidR="00C83888" w:rsidRPr="00166A23">
        <w:rPr>
          <w:noProof/>
          <w:color w:val="000000"/>
          <w:sz w:val="24"/>
        </w:rPr>
        <w:drawing>
          <wp:inline distT="0" distB="0" distL="0" distR="0">
            <wp:extent cx="2990850" cy="1295400"/>
            <wp:effectExtent l="0" t="0" r="0" b="0"/>
            <wp:docPr id="2" name="圖片 2" descr="圖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圖5-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0850" cy="1295400"/>
                    </a:xfrm>
                    <a:prstGeom prst="rect">
                      <a:avLst/>
                    </a:prstGeom>
                    <a:noFill/>
                    <a:ln>
                      <a:noFill/>
                    </a:ln>
                  </pic:spPr>
                </pic:pic>
              </a:graphicData>
            </a:graphic>
          </wp:inline>
        </w:drawing>
      </w:r>
      <w:r w:rsidR="00C83888" w:rsidRPr="00166A23">
        <w:rPr>
          <w:color w:val="000000"/>
          <w:sz w:val="24"/>
        </w:rPr>
        <w:br/>
      </w: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29.</w:t>
      </w:r>
      <w:r w:rsidR="00C83888" w:rsidRPr="00166A23">
        <w:rPr>
          <w:rFonts w:ascii="標楷體" w:eastAsia="標楷體" w:hAnsi="標楷體" w:hint="eastAsia"/>
          <w:color w:val="000000"/>
          <w:sz w:val="24"/>
        </w:rPr>
        <w:t>請問圖（二）的四邊形</w:t>
      </w:r>
      <w:r w:rsidR="00C83888" w:rsidRPr="00166A23">
        <w:rPr>
          <w:rFonts w:ascii="標楷體" w:eastAsia="標楷體" w:hAnsi="標楷體"/>
          <w:color w:val="000000"/>
          <w:sz w:val="24"/>
        </w:rPr>
        <w:t>abfe</w:t>
      </w:r>
      <w:r w:rsidR="00C83888" w:rsidRPr="00166A23">
        <w:rPr>
          <w:rFonts w:ascii="標楷體" w:eastAsia="標楷體" w:hAnsi="標楷體" w:hint="eastAsia"/>
          <w:color w:val="000000"/>
          <w:sz w:val="24"/>
        </w:rPr>
        <w:t xml:space="preserve">的面積代表什麼？　</w:t>
      </w:r>
    </w:p>
    <w:p w:rsidR="00681DC7" w:rsidRPr="00166A23" w:rsidRDefault="00C83888" w:rsidP="00C83888">
      <w:pPr>
        <w:tabs>
          <w:tab w:val="left" w:pos="119"/>
        </w:tabs>
        <w:rPr>
          <w:rFonts w:ascii="標楷體" w:eastAsia="標楷體" w:hAnsi="標楷體" w:cs="Arial Unicode MS"/>
          <w:color w:val="000000"/>
          <w:kern w:val="0"/>
          <w:sz w:val="24"/>
        </w:rPr>
      </w:pP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t xml:space="preserve">  (A)</w:t>
      </w:r>
      <w:r w:rsidRPr="00166A23">
        <w:rPr>
          <w:rFonts w:ascii="標楷體" w:eastAsia="標楷體" w:hAnsi="標楷體" w:hint="eastAsia"/>
          <w:color w:val="000000"/>
          <w:sz w:val="24"/>
        </w:rPr>
        <w:t xml:space="preserve">外部效益　</w:t>
      </w: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t>(B)</w:t>
      </w:r>
      <w:r w:rsidRPr="00166A23">
        <w:rPr>
          <w:rFonts w:ascii="標楷體" w:eastAsia="標楷體" w:hAnsi="標楷體" w:hint="eastAsia"/>
          <w:color w:val="000000"/>
          <w:sz w:val="24"/>
        </w:rPr>
        <w:t xml:space="preserve">外部成本　</w:t>
      </w: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t>(C)</w:t>
      </w:r>
      <w:r w:rsidRPr="00166A23">
        <w:rPr>
          <w:rFonts w:ascii="標楷體" w:eastAsia="標楷體" w:hAnsi="標楷體" w:hint="eastAsia"/>
          <w:color w:val="000000"/>
          <w:sz w:val="24"/>
        </w:rPr>
        <w:t xml:space="preserve">私人成本　</w:t>
      </w: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t>(D)</w:t>
      </w:r>
      <w:r w:rsidRPr="00166A23">
        <w:rPr>
          <w:rFonts w:ascii="標楷體" w:eastAsia="標楷體" w:hAnsi="標楷體" w:hint="eastAsia"/>
          <w:color w:val="000000"/>
          <w:sz w:val="24"/>
        </w:rPr>
        <w:t>私人效益。</w:t>
      </w:r>
    </w:p>
    <w:p w:rsidR="00166A23" w:rsidRDefault="00681DC7" w:rsidP="00C83888">
      <w:pPr>
        <w:tabs>
          <w:tab w:val="left" w:pos="119"/>
        </w:tabs>
        <w:rPr>
          <w:rFonts w:ascii="標楷體" w:eastAsia="標楷體" w:hAnsi="標楷體"/>
          <w:color w:val="000000"/>
          <w:sz w:val="24"/>
        </w:rPr>
      </w:pP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30.</w:t>
      </w:r>
      <w:r w:rsidR="00C83888" w:rsidRPr="00166A23">
        <w:rPr>
          <w:rFonts w:ascii="標楷體" w:eastAsia="標楷體" w:hAnsi="標楷體" w:hint="eastAsia"/>
          <w:color w:val="000000"/>
          <w:sz w:val="24"/>
        </w:rPr>
        <w:t>據報載：蘋果產品的零件供應商，超額排放有毒氣體，且執意繼續其生產製程。請問此時蘋果產品生產的均衡點和</w:t>
      </w:r>
    </w:p>
    <w:p w:rsidR="00C83888" w:rsidRPr="00166A23" w:rsidRDefault="00C83888" w:rsidP="00166A23">
      <w:pPr>
        <w:tabs>
          <w:tab w:val="left" w:pos="119"/>
        </w:tabs>
        <w:ind w:firstLineChars="500" w:firstLine="1171"/>
        <w:rPr>
          <w:rFonts w:ascii="標楷體" w:eastAsia="標楷體" w:hAnsi="標楷體"/>
          <w:color w:val="000000"/>
          <w:sz w:val="24"/>
        </w:rPr>
      </w:pPr>
      <w:r w:rsidRPr="00166A23">
        <w:rPr>
          <w:rFonts w:ascii="標楷體" w:eastAsia="標楷體" w:hAnsi="標楷體" w:hint="eastAsia"/>
          <w:color w:val="000000"/>
          <w:sz w:val="24"/>
        </w:rPr>
        <w:t xml:space="preserve">社會福祉應分別為何？　</w:t>
      </w:r>
    </w:p>
    <w:p w:rsidR="00C83888" w:rsidRPr="00166A23" w:rsidRDefault="00C83888" w:rsidP="00C83888">
      <w:pPr>
        <w:tabs>
          <w:tab w:val="left" w:pos="119"/>
        </w:tabs>
        <w:rPr>
          <w:rFonts w:ascii="標楷體" w:eastAsia="標楷體" w:hAnsi="標楷體"/>
          <w:color w:val="000000"/>
          <w:sz w:val="24"/>
        </w:rPr>
      </w:pP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t xml:space="preserve">  (A)</w:t>
      </w:r>
      <w:r w:rsidRPr="00166A23">
        <w:rPr>
          <w:rFonts w:ascii="標楷體" w:eastAsia="標楷體" w:hAnsi="標楷體" w:hint="eastAsia"/>
          <w:color w:val="000000"/>
          <w:sz w:val="24"/>
        </w:rPr>
        <w:t>圖（一）的</w:t>
      </w:r>
      <w:r w:rsidRPr="00166A23">
        <w:rPr>
          <w:rFonts w:ascii="標楷體" w:eastAsia="標楷體" w:hAnsi="標楷體"/>
          <w:color w:val="000000"/>
          <w:sz w:val="24"/>
        </w:rPr>
        <w:t>b</w:t>
      </w:r>
      <w:r w:rsidRPr="00166A23">
        <w:rPr>
          <w:rFonts w:ascii="標楷體" w:eastAsia="標楷體" w:hAnsi="標楷體" w:hint="eastAsia"/>
          <w:color w:val="000000"/>
          <w:sz w:val="24"/>
        </w:rPr>
        <w:t>、（</w:t>
      </w:r>
      <w:r w:rsidRPr="00166A23">
        <w:rPr>
          <w:rFonts w:ascii="標楷體" w:eastAsia="標楷體" w:hAnsi="標楷體"/>
          <w:color w:val="000000"/>
          <w:sz w:val="24"/>
        </w:rPr>
        <w:t>bdf</w:t>
      </w:r>
      <w:r w:rsidRPr="00166A23">
        <w:rPr>
          <w:rFonts w:ascii="標楷體" w:eastAsia="標楷體" w:hAnsi="標楷體" w:hint="eastAsia"/>
          <w:color w:val="000000"/>
          <w:sz w:val="24"/>
        </w:rPr>
        <w:t>＋</w:t>
      </w:r>
      <w:r w:rsidRPr="00166A23">
        <w:rPr>
          <w:rFonts w:ascii="標楷體" w:eastAsia="標楷體" w:hAnsi="標楷體"/>
          <w:color w:val="000000"/>
          <w:sz w:val="24"/>
        </w:rPr>
        <w:t>acb</w:t>
      </w:r>
      <w:r w:rsidRPr="00166A23">
        <w:rPr>
          <w:rFonts w:ascii="標楷體" w:eastAsia="標楷體" w:hAnsi="標楷體" w:hint="eastAsia"/>
          <w:color w:val="000000"/>
          <w:sz w:val="24"/>
        </w:rPr>
        <w:t xml:space="preserve">）　</w:t>
      </w: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t>(B)</w:t>
      </w:r>
      <w:r w:rsidRPr="00166A23">
        <w:rPr>
          <w:rFonts w:ascii="標楷體" w:eastAsia="標楷體" w:hAnsi="標楷體" w:hint="eastAsia"/>
          <w:color w:val="000000"/>
          <w:sz w:val="24"/>
        </w:rPr>
        <w:t>圖（二）的</w:t>
      </w:r>
      <w:r w:rsidRPr="00166A23">
        <w:rPr>
          <w:rFonts w:ascii="標楷體" w:eastAsia="標楷體" w:hAnsi="標楷體"/>
          <w:color w:val="000000"/>
          <w:sz w:val="24"/>
        </w:rPr>
        <w:t>a</w:t>
      </w:r>
      <w:r w:rsidRPr="00166A23">
        <w:rPr>
          <w:rFonts w:ascii="標楷體" w:eastAsia="標楷體" w:hAnsi="標楷體" w:hint="eastAsia"/>
          <w:color w:val="000000"/>
          <w:sz w:val="24"/>
        </w:rPr>
        <w:t>、（</w:t>
      </w:r>
      <w:r w:rsidRPr="00166A23">
        <w:rPr>
          <w:rFonts w:ascii="標楷體" w:eastAsia="標楷體" w:hAnsi="標楷體"/>
          <w:color w:val="000000"/>
          <w:sz w:val="24"/>
        </w:rPr>
        <w:t>acfd</w:t>
      </w:r>
      <w:r w:rsidRPr="00166A23">
        <w:rPr>
          <w:rFonts w:ascii="標楷體" w:eastAsia="標楷體" w:hAnsi="標楷體" w:hint="eastAsia"/>
          <w:color w:val="000000"/>
          <w:sz w:val="24"/>
        </w:rPr>
        <w:t>＋</w:t>
      </w:r>
      <w:r w:rsidRPr="00166A23">
        <w:rPr>
          <w:rFonts w:ascii="標楷體" w:eastAsia="標楷體" w:hAnsi="標楷體"/>
          <w:color w:val="000000"/>
          <w:sz w:val="24"/>
        </w:rPr>
        <w:t>abc</w:t>
      </w:r>
      <w:r w:rsidRPr="00166A23">
        <w:rPr>
          <w:rFonts w:ascii="標楷體" w:eastAsia="標楷體" w:hAnsi="標楷體" w:hint="eastAsia"/>
          <w:color w:val="000000"/>
          <w:sz w:val="24"/>
        </w:rPr>
        <w:t xml:space="preserve">）　</w:t>
      </w:r>
    </w:p>
    <w:p w:rsidR="00166A23" w:rsidRDefault="00C83888" w:rsidP="00C83888">
      <w:pPr>
        <w:tabs>
          <w:tab w:val="left" w:pos="119"/>
        </w:tabs>
        <w:rPr>
          <w:rFonts w:ascii="標楷體" w:eastAsia="標楷體" w:hAnsi="標楷體"/>
          <w:color w:val="000000"/>
          <w:sz w:val="24"/>
        </w:rPr>
      </w:pP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t xml:space="preserve">  (C)</w:t>
      </w:r>
      <w:r w:rsidRPr="00166A23">
        <w:rPr>
          <w:rFonts w:ascii="標楷體" w:eastAsia="標楷體" w:hAnsi="標楷體" w:hint="eastAsia"/>
          <w:color w:val="000000"/>
          <w:sz w:val="24"/>
        </w:rPr>
        <w:t>圖（一）的</w:t>
      </w:r>
      <w:r w:rsidRPr="00166A23">
        <w:rPr>
          <w:rFonts w:ascii="標楷體" w:eastAsia="標楷體" w:hAnsi="標楷體"/>
          <w:color w:val="000000"/>
          <w:sz w:val="24"/>
        </w:rPr>
        <w:t>a</w:t>
      </w:r>
      <w:r w:rsidRPr="00166A23">
        <w:rPr>
          <w:rFonts w:ascii="標楷體" w:eastAsia="標楷體" w:hAnsi="標楷體" w:hint="eastAsia"/>
          <w:color w:val="000000"/>
          <w:sz w:val="24"/>
        </w:rPr>
        <w:t>、（</w:t>
      </w:r>
      <w:r w:rsidRPr="00166A23">
        <w:rPr>
          <w:rFonts w:ascii="標楷體" w:eastAsia="標楷體" w:hAnsi="標楷體"/>
          <w:color w:val="000000"/>
          <w:sz w:val="24"/>
        </w:rPr>
        <w:t>bdf</w:t>
      </w:r>
      <w:r w:rsidRPr="00166A23">
        <w:rPr>
          <w:rFonts w:ascii="標楷體" w:eastAsia="標楷體" w:hAnsi="標楷體" w:hint="eastAsia"/>
          <w:color w:val="000000"/>
          <w:sz w:val="24"/>
        </w:rPr>
        <w:t>－</w:t>
      </w:r>
      <w:r w:rsidRPr="00166A23">
        <w:rPr>
          <w:rFonts w:ascii="標楷體" w:eastAsia="標楷體" w:hAnsi="標楷體"/>
          <w:color w:val="000000"/>
          <w:sz w:val="24"/>
        </w:rPr>
        <w:t>acb</w:t>
      </w:r>
      <w:r w:rsidRPr="00166A23">
        <w:rPr>
          <w:rFonts w:ascii="標楷體" w:eastAsia="標楷體" w:hAnsi="標楷體" w:hint="eastAsia"/>
          <w:color w:val="000000"/>
          <w:sz w:val="24"/>
        </w:rPr>
        <w:t xml:space="preserve">）　</w:t>
      </w: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t>(D)</w:t>
      </w:r>
      <w:r w:rsidRPr="00166A23">
        <w:rPr>
          <w:rFonts w:ascii="標楷體" w:eastAsia="標楷體" w:hAnsi="標楷體" w:hint="eastAsia"/>
          <w:color w:val="000000"/>
          <w:sz w:val="24"/>
        </w:rPr>
        <w:t>圖（二）的</w:t>
      </w:r>
      <w:r w:rsidRPr="00166A23">
        <w:rPr>
          <w:rFonts w:ascii="標楷體" w:eastAsia="標楷體" w:hAnsi="標楷體"/>
          <w:color w:val="000000"/>
          <w:sz w:val="24"/>
        </w:rPr>
        <w:t>b</w:t>
      </w:r>
      <w:r w:rsidRPr="00166A23">
        <w:rPr>
          <w:rFonts w:ascii="標楷體" w:eastAsia="標楷體" w:hAnsi="標楷體" w:hint="eastAsia"/>
          <w:color w:val="000000"/>
          <w:sz w:val="24"/>
        </w:rPr>
        <w:t>、（</w:t>
      </w:r>
      <w:r w:rsidRPr="00166A23">
        <w:rPr>
          <w:rFonts w:ascii="標楷體" w:eastAsia="標楷體" w:hAnsi="標楷體"/>
          <w:color w:val="000000"/>
          <w:sz w:val="24"/>
        </w:rPr>
        <w:t>acfd</w:t>
      </w:r>
      <w:r w:rsidRPr="00166A23">
        <w:rPr>
          <w:rFonts w:ascii="標楷體" w:eastAsia="標楷體" w:hAnsi="標楷體" w:hint="eastAsia"/>
          <w:color w:val="000000"/>
          <w:sz w:val="24"/>
        </w:rPr>
        <w:t>－</w:t>
      </w:r>
      <w:r w:rsidRPr="00166A23">
        <w:rPr>
          <w:rFonts w:ascii="標楷體" w:eastAsia="標楷體" w:hAnsi="標楷體"/>
          <w:color w:val="000000"/>
          <w:sz w:val="24"/>
        </w:rPr>
        <w:t>abc</w:t>
      </w:r>
      <w:r w:rsidRPr="00166A23">
        <w:rPr>
          <w:rFonts w:ascii="標楷體" w:eastAsia="標楷體" w:hAnsi="標楷體" w:hint="eastAsia"/>
          <w:color w:val="000000"/>
          <w:sz w:val="24"/>
        </w:rPr>
        <w:t>）</w:t>
      </w:r>
      <w:r w:rsidR="0089042C" w:rsidRPr="00166A23">
        <w:rPr>
          <w:rFonts w:ascii="標楷體" w:eastAsia="標楷體" w:hAnsi="標楷體" w:cs="Arial Unicode MS" w:hint="eastAsia"/>
          <w:color w:val="000000"/>
          <w:kern w:val="0"/>
          <w:sz w:val="24"/>
        </w:rPr>
        <w:t>。</w:t>
      </w:r>
      <w:r w:rsidR="0089042C" w:rsidRPr="00166A23">
        <w:rPr>
          <w:rFonts w:ascii="標楷體" w:eastAsia="標楷體" w:hAnsi="標楷體" w:cs="Arial Unicode MS"/>
          <w:color w:val="000000"/>
          <w:kern w:val="0"/>
          <w:sz w:val="24"/>
        </w:rPr>
        <w:br/>
      </w:r>
      <w:r w:rsidR="00681DC7" w:rsidRPr="00166A23">
        <w:rPr>
          <w:rFonts w:ascii="標楷體" w:eastAsia="標楷體" w:hAnsi="標楷體" w:cs="Arial" w:hint="eastAsia"/>
          <w:color w:val="000000" w:themeColor="text1"/>
          <w:sz w:val="24"/>
        </w:rPr>
        <w:t>（　　　）</w:t>
      </w:r>
      <w:r w:rsidR="00681DC7" w:rsidRPr="00166A23">
        <w:rPr>
          <w:rFonts w:ascii="標楷體" w:eastAsia="標楷體" w:hAnsi="標楷體" w:cs="Arial"/>
          <w:color w:val="000000" w:themeColor="text1"/>
          <w:sz w:val="24"/>
        </w:rPr>
        <w:t>31.</w:t>
      </w:r>
      <w:r w:rsidRPr="00166A23">
        <w:rPr>
          <w:rFonts w:ascii="標楷體" w:eastAsia="標楷體" w:hAnsi="標楷體" w:hint="eastAsia"/>
          <w:color w:val="000000"/>
          <w:sz w:val="24"/>
        </w:rPr>
        <w:t>臉書（</w:t>
      </w:r>
      <w:r w:rsidRPr="00166A23">
        <w:rPr>
          <w:rFonts w:ascii="標楷體" w:eastAsia="標楷體" w:hAnsi="標楷體"/>
          <w:color w:val="000000"/>
          <w:sz w:val="24"/>
        </w:rPr>
        <w:t>facebook</w:t>
      </w:r>
      <w:r w:rsidRPr="00166A23">
        <w:rPr>
          <w:rFonts w:ascii="標楷體" w:eastAsia="標楷體" w:hAnsi="標楷體" w:hint="eastAsia"/>
          <w:color w:val="000000"/>
          <w:sz w:val="24"/>
        </w:rPr>
        <w:t>）可說是當前最流行的社群網站，若使用者都能開放自己的臉書讓他人加入，資訊的分享就愈便</w:t>
      </w:r>
    </w:p>
    <w:p w:rsidR="00C83888" w:rsidRPr="00166A23" w:rsidRDefault="00166A23" w:rsidP="00C83888">
      <w:pPr>
        <w:tabs>
          <w:tab w:val="left" w:pos="119"/>
        </w:tabs>
        <w:rPr>
          <w:rFonts w:ascii="標楷體" w:eastAsia="標楷體" w:hAnsi="標楷體"/>
          <w:color w:val="000000"/>
          <w:sz w:val="24"/>
        </w:rPr>
      </w:pPr>
      <w:r>
        <w:rPr>
          <w:rFonts w:ascii="標楷體" w:eastAsia="標楷體" w:hAnsi="標楷體"/>
          <w:color w:val="000000"/>
          <w:sz w:val="24"/>
        </w:rPr>
        <w:tab/>
      </w:r>
      <w:r>
        <w:rPr>
          <w:rFonts w:ascii="標楷體" w:eastAsia="標楷體" w:hAnsi="標楷體"/>
          <w:color w:val="000000"/>
          <w:sz w:val="24"/>
        </w:rPr>
        <w:tab/>
      </w:r>
      <w:r>
        <w:rPr>
          <w:rFonts w:ascii="標楷體" w:eastAsia="標楷體" w:hAnsi="標楷體"/>
          <w:color w:val="000000"/>
          <w:sz w:val="24"/>
        </w:rPr>
        <w:tab/>
        <w:t xml:space="preserve">  </w:t>
      </w:r>
      <w:r w:rsidR="00C83888" w:rsidRPr="00166A23">
        <w:rPr>
          <w:rFonts w:ascii="標楷體" w:eastAsia="標楷體" w:hAnsi="標楷體" w:hint="eastAsia"/>
          <w:color w:val="000000"/>
          <w:sz w:val="24"/>
        </w:rPr>
        <w:t xml:space="preserve">利，反之，則會讓臉書的功用受限。若用圖（二）來解釋上述臉書的使用情況，下列敘述何者正確？　</w:t>
      </w:r>
    </w:p>
    <w:p w:rsidR="00166A23" w:rsidRDefault="00C83888" w:rsidP="00C83888">
      <w:pPr>
        <w:tabs>
          <w:tab w:val="left" w:pos="119"/>
        </w:tabs>
        <w:rPr>
          <w:rFonts w:ascii="標楷體" w:eastAsia="標楷體" w:hAnsi="標楷體"/>
          <w:color w:val="000000"/>
          <w:sz w:val="24"/>
        </w:rPr>
      </w:pP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t xml:space="preserve">  (A)</w:t>
      </w:r>
      <w:r w:rsidRPr="00166A23">
        <w:rPr>
          <w:rFonts w:ascii="標楷體" w:eastAsia="標楷體" w:hAnsi="標楷體" w:hint="eastAsia"/>
          <w:color w:val="000000"/>
          <w:sz w:val="24"/>
        </w:rPr>
        <w:t>若使用者限制他人加入自己的臉書，則市場均衡點會落在</w:t>
      </w:r>
      <w:r w:rsidRPr="00166A23">
        <w:rPr>
          <w:rFonts w:ascii="標楷體" w:eastAsia="標楷體" w:hAnsi="標楷體"/>
          <w:color w:val="000000"/>
          <w:sz w:val="24"/>
        </w:rPr>
        <w:t>b</w:t>
      </w:r>
      <w:r w:rsidRPr="00166A23">
        <w:rPr>
          <w:rFonts w:ascii="標楷體" w:eastAsia="標楷體" w:hAnsi="標楷體" w:hint="eastAsia"/>
          <w:color w:val="000000"/>
          <w:sz w:val="24"/>
        </w:rPr>
        <w:t xml:space="preserve">　</w:t>
      </w:r>
    </w:p>
    <w:p w:rsidR="00C83888" w:rsidRPr="00166A23" w:rsidRDefault="00166A23" w:rsidP="00C83888">
      <w:pPr>
        <w:tabs>
          <w:tab w:val="left" w:pos="119"/>
        </w:tabs>
        <w:rPr>
          <w:rFonts w:ascii="標楷體" w:eastAsia="標楷體" w:hAnsi="標楷體"/>
          <w:color w:val="000000"/>
          <w:sz w:val="24"/>
        </w:rPr>
      </w:pPr>
      <w:r>
        <w:rPr>
          <w:rFonts w:ascii="標楷體" w:eastAsia="標楷體" w:hAnsi="標楷體"/>
          <w:color w:val="000000"/>
          <w:sz w:val="24"/>
        </w:rPr>
        <w:tab/>
      </w:r>
      <w:r>
        <w:rPr>
          <w:rFonts w:ascii="標楷體" w:eastAsia="標楷體" w:hAnsi="標楷體"/>
          <w:color w:val="000000"/>
          <w:sz w:val="24"/>
        </w:rPr>
        <w:tab/>
      </w:r>
      <w:r>
        <w:rPr>
          <w:rFonts w:ascii="標楷體" w:eastAsia="標楷體" w:hAnsi="標楷體"/>
          <w:color w:val="000000"/>
          <w:sz w:val="24"/>
        </w:rPr>
        <w:tab/>
        <w:t xml:space="preserve">  </w:t>
      </w:r>
      <w:r w:rsidR="00C83888" w:rsidRPr="00166A23">
        <w:rPr>
          <w:rFonts w:ascii="標楷體" w:eastAsia="標楷體" w:hAnsi="標楷體"/>
          <w:color w:val="000000"/>
          <w:sz w:val="24"/>
        </w:rPr>
        <w:t>(B)</w:t>
      </w:r>
      <w:r w:rsidR="00C83888" w:rsidRPr="00166A23">
        <w:rPr>
          <w:rFonts w:ascii="標楷體" w:eastAsia="標楷體" w:hAnsi="標楷體" w:hint="eastAsia"/>
          <w:color w:val="000000"/>
          <w:sz w:val="24"/>
        </w:rPr>
        <w:t>若使用者都願意開放自己的臉書，則市場均衡點會落在</w:t>
      </w:r>
      <w:r w:rsidR="00C83888" w:rsidRPr="00166A23">
        <w:rPr>
          <w:rFonts w:ascii="標楷體" w:eastAsia="標楷體" w:hAnsi="標楷體"/>
          <w:color w:val="000000"/>
          <w:sz w:val="24"/>
        </w:rPr>
        <w:t>a</w:t>
      </w:r>
      <w:r w:rsidR="00C83888" w:rsidRPr="00166A23">
        <w:rPr>
          <w:rFonts w:ascii="標楷體" w:eastAsia="標楷體" w:hAnsi="標楷體" w:hint="eastAsia"/>
          <w:color w:val="000000"/>
          <w:sz w:val="24"/>
        </w:rPr>
        <w:t xml:space="preserve">　</w:t>
      </w:r>
    </w:p>
    <w:p w:rsidR="00166A23" w:rsidRDefault="00C83888" w:rsidP="00C83888">
      <w:pPr>
        <w:tabs>
          <w:tab w:val="left" w:pos="119"/>
        </w:tabs>
        <w:rPr>
          <w:rFonts w:ascii="標楷體" w:eastAsia="標楷體" w:hAnsi="標楷體"/>
          <w:color w:val="000000"/>
          <w:sz w:val="24"/>
        </w:rPr>
      </w:pP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t xml:space="preserve">  (C)</w:t>
      </w:r>
      <w:r w:rsidRPr="00166A23">
        <w:rPr>
          <w:rFonts w:ascii="標楷體" w:eastAsia="標楷體" w:hAnsi="標楷體" w:hint="eastAsia"/>
          <w:color w:val="000000"/>
          <w:sz w:val="24"/>
        </w:rPr>
        <w:t>若使用者限制他人加入自己的臉書，則產量是</w:t>
      </w:r>
      <w:r w:rsidRPr="00166A23">
        <w:rPr>
          <w:rFonts w:ascii="標楷體" w:eastAsia="標楷體" w:hAnsi="標楷體"/>
          <w:color w:val="000000"/>
          <w:sz w:val="24"/>
        </w:rPr>
        <w:t>Q</w:t>
      </w:r>
      <w:r w:rsidRPr="00166A23">
        <w:rPr>
          <w:rFonts w:ascii="標楷體" w:eastAsia="標楷體" w:hAnsi="標楷體"/>
          <w:color w:val="000000"/>
          <w:sz w:val="24"/>
          <w:vertAlign w:val="subscript"/>
        </w:rPr>
        <w:t>1</w:t>
      </w:r>
      <w:r w:rsidRPr="00166A23">
        <w:rPr>
          <w:rFonts w:ascii="標楷體" w:eastAsia="標楷體" w:hAnsi="標楷體" w:hint="eastAsia"/>
          <w:color w:val="000000"/>
          <w:sz w:val="24"/>
        </w:rPr>
        <w:t xml:space="preserve">　          </w:t>
      </w:r>
    </w:p>
    <w:p w:rsidR="00C83888" w:rsidRPr="00166A23" w:rsidRDefault="00C83888" w:rsidP="00166A23">
      <w:pPr>
        <w:tabs>
          <w:tab w:val="left" w:pos="119"/>
        </w:tabs>
        <w:ind w:firstLineChars="500" w:firstLine="1171"/>
        <w:rPr>
          <w:color w:val="000000"/>
          <w:sz w:val="24"/>
        </w:rPr>
      </w:pPr>
      <w:r w:rsidRPr="00166A23">
        <w:rPr>
          <w:rFonts w:ascii="標楷體" w:eastAsia="標楷體" w:hAnsi="標楷體"/>
          <w:color w:val="000000"/>
          <w:sz w:val="24"/>
        </w:rPr>
        <w:t>(D)</w:t>
      </w:r>
      <w:r w:rsidRPr="00166A23">
        <w:rPr>
          <w:rFonts w:ascii="標楷體" w:eastAsia="標楷體" w:hAnsi="標楷體" w:hint="eastAsia"/>
          <w:color w:val="000000"/>
          <w:sz w:val="24"/>
        </w:rPr>
        <w:t>若使用者都願意開放自己的臉書，則產量會從</w:t>
      </w:r>
      <w:r w:rsidRPr="00166A23">
        <w:rPr>
          <w:rFonts w:ascii="標楷體" w:eastAsia="標楷體" w:hAnsi="標楷體"/>
          <w:color w:val="000000"/>
          <w:sz w:val="24"/>
        </w:rPr>
        <w:t>Q</w:t>
      </w:r>
      <w:r w:rsidRPr="00166A23">
        <w:rPr>
          <w:rFonts w:ascii="標楷體" w:eastAsia="標楷體" w:hAnsi="標楷體"/>
          <w:color w:val="000000"/>
          <w:sz w:val="24"/>
          <w:vertAlign w:val="subscript"/>
        </w:rPr>
        <w:t>0</w:t>
      </w:r>
      <w:r w:rsidRPr="00166A23">
        <w:rPr>
          <w:rFonts w:ascii="標楷體" w:eastAsia="標楷體" w:hAnsi="標楷體" w:hint="eastAsia"/>
          <w:color w:val="000000"/>
          <w:sz w:val="24"/>
        </w:rPr>
        <w:t>增加至</w:t>
      </w:r>
      <w:r w:rsidRPr="00166A23">
        <w:rPr>
          <w:rFonts w:ascii="標楷體" w:eastAsia="標楷體" w:hAnsi="標楷體"/>
          <w:color w:val="000000"/>
          <w:sz w:val="24"/>
        </w:rPr>
        <w:t>Q</w:t>
      </w:r>
      <w:r w:rsidRPr="00166A23">
        <w:rPr>
          <w:rFonts w:ascii="標楷體" w:eastAsia="標楷體" w:hAnsi="標楷體"/>
          <w:color w:val="000000"/>
          <w:sz w:val="24"/>
          <w:vertAlign w:val="subscript"/>
        </w:rPr>
        <w:t>1</w:t>
      </w:r>
      <w:r w:rsidRPr="00166A23">
        <w:rPr>
          <w:rFonts w:ascii="標楷體" w:eastAsia="標楷體" w:hAnsi="標楷體" w:hint="eastAsia"/>
          <w:color w:val="000000"/>
          <w:sz w:val="24"/>
        </w:rPr>
        <w:t>。</w:t>
      </w:r>
    </w:p>
    <w:p w:rsidR="00C83888" w:rsidRPr="00166A23" w:rsidRDefault="00C83888" w:rsidP="00C83888">
      <w:pPr>
        <w:tabs>
          <w:tab w:val="left" w:pos="119"/>
        </w:tabs>
        <w:rPr>
          <w:rFonts w:ascii="標楷體" w:eastAsia="標楷體" w:hAnsi="標楷體"/>
          <w:color w:val="000000"/>
          <w:sz w:val="24"/>
        </w:rPr>
      </w:pP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32.</w:t>
      </w:r>
      <w:r w:rsidRPr="00166A23">
        <w:rPr>
          <w:rFonts w:ascii="標楷體" w:eastAsia="標楷體" w:hAnsi="標楷體" w:hint="eastAsia"/>
          <w:color w:val="000000"/>
          <w:sz w:val="24"/>
        </w:rPr>
        <w:t xml:space="preserve">下列關於圖二之敘述，何者正確？　</w:t>
      </w:r>
    </w:p>
    <w:p w:rsidR="00C83888" w:rsidRPr="00166A23" w:rsidRDefault="00C83888" w:rsidP="00C83888">
      <w:pPr>
        <w:tabs>
          <w:tab w:val="left" w:pos="119"/>
        </w:tabs>
        <w:rPr>
          <w:rFonts w:ascii="標楷體" w:eastAsia="標楷體" w:hAnsi="標楷體"/>
          <w:color w:val="000000"/>
          <w:sz w:val="24"/>
        </w:rPr>
      </w:pP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t xml:space="preserve">  (A)</w:t>
      </w:r>
      <w:r w:rsidRPr="00166A23">
        <w:rPr>
          <w:rFonts w:ascii="標楷體" w:eastAsia="標楷體" w:hAnsi="標楷體" w:hint="eastAsia"/>
          <w:color w:val="000000"/>
          <w:sz w:val="24"/>
        </w:rPr>
        <w:t>第</w:t>
      </w:r>
      <w:r w:rsidRPr="00166A23">
        <w:rPr>
          <w:rFonts w:ascii="標楷體" w:eastAsia="標楷體" w:hAnsi="標楷體"/>
          <w:color w:val="000000"/>
          <w:sz w:val="24"/>
        </w:rPr>
        <w:t>Q</w:t>
      </w:r>
      <w:r w:rsidRPr="00166A23">
        <w:rPr>
          <w:rFonts w:ascii="標楷體" w:eastAsia="標楷體" w:hAnsi="標楷體"/>
          <w:color w:val="000000"/>
          <w:sz w:val="24"/>
          <w:vertAlign w:val="subscript"/>
        </w:rPr>
        <w:t>3</w:t>
      </w:r>
      <w:r w:rsidRPr="00166A23">
        <w:rPr>
          <w:rFonts w:ascii="標楷體" w:eastAsia="標楷體" w:hAnsi="標楷體" w:hint="eastAsia"/>
          <w:color w:val="000000"/>
          <w:sz w:val="24"/>
        </w:rPr>
        <w:t>產量時，應對消費者補貼</w:t>
      </w:r>
      <w:r w:rsidRPr="00166A23">
        <w:rPr>
          <w:rFonts w:ascii="標楷體" w:eastAsia="標楷體" w:hAnsi="標楷體"/>
          <w:color w:val="000000"/>
          <w:sz w:val="24"/>
        </w:rPr>
        <w:t>IJ</w:t>
      </w:r>
      <w:r w:rsidRPr="00166A23">
        <w:rPr>
          <w:rFonts w:ascii="標楷體" w:eastAsia="標楷體" w:hAnsi="標楷體" w:hint="eastAsia"/>
          <w:color w:val="000000"/>
          <w:sz w:val="24"/>
        </w:rPr>
        <w:t xml:space="preserve">，增加其購買誘因　</w:t>
      </w:r>
      <w:r w:rsidRPr="00166A23">
        <w:rPr>
          <w:rFonts w:ascii="標楷體" w:eastAsia="標楷體" w:hAnsi="標楷體"/>
          <w:color w:val="000000"/>
          <w:sz w:val="24"/>
        </w:rPr>
        <w:tab/>
        <w:t>(B)</w:t>
      </w:r>
      <w:r w:rsidRPr="00166A23">
        <w:rPr>
          <w:rFonts w:ascii="標楷體" w:eastAsia="標楷體" w:hAnsi="標楷體" w:hint="eastAsia"/>
          <w:color w:val="000000"/>
          <w:sz w:val="24"/>
        </w:rPr>
        <w:t>產量大於</w:t>
      </w:r>
      <w:r w:rsidRPr="00166A23">
        <w:rPr>
          <w:rFonts w:ascii="標楷體" w:eastAsia="標楷體" w:hAnsi="標楷體"/>
          <w:color w:val="000000"/>
          <w:sz w:val="24"/>
        </w:rPr>
        <w:t>Q</w:t>
      </w:r>
      <w:r w:rsidRPr="00166A23">
        <w:rPr>
          <w:rFonts w:ascii="標楷體" w:eastAsia="標楷體" w:hAnsi="標楷體"/>
          <w:color w:val="000000"/>
          <w:sz w:val="24"/>
          <w:vertAlign w:val="subscript"/>
        </w:rPr>
        <w:t>4</w:t>
      </w:r>
      <w:r w:rsidRPr="00166A23">
        <w:rPr>
          <w:rFonts w:ascii="標楷體" w:eastAsia="標楷體" w:hAnsi="標楷體" w:hint="eastAsia"/>
          <w:color w:val="000000"/>
          <w:sz w:val="24"/>
        </w:rPr>
        <w:t>時的社會總剩餘將比</w:t>
      </w:r>
      <w:r w:rsidRPr="00166A23">
        <w:rPr>
          <w:rFonts w:ascii="標楷體" w:eastAsia="標楷體" w:hAnsi="標楷體"/>
          <w:color w:val="000000"/>
          <w:sz w:val="24"/>
        </w:rPr>
        <w:t>Q</w:t>
      </w:r>
      <w:r w:rsidRPr="00166A23">
        <w:rPr>
          <w:rFonts w:ascii="標楷體" w:eastAsia="標楷體" w:hAnsi="標楷體"/>
          <w:color w:val="000000"/>
          <w:sz w:val="24"/>
          <w:vertAlign w:val="subscript"/>
        </w:rPr>
        <w:t>4</w:t>
      </w:r>
      <w:r w:rsidRPr="00166A23">
        <w:rPr>
          <w:rFonts w:ascii="標楷體" w:eastAsia="標楷體" w:hAnsi="標楷體" w:hint="eastAsia"/>
          <w:color w:val="000000"/>
          <w:sz w:val="24"/>
        </w:rPr>
        <w:t xml:space="preserve">時的大　</w:t>
      </w:r>
    </w:p>
    <w:p w:rsidR="00C83888" w:rsidRPr="00166A23" w:rsidRDefault="00C83888" w:rsidP="00C83888">
      <w:pPr>
        <w:tabs>
          <w:tab w:val="left" w:pos="119"/>
        </w:tabs>
        <w:rPr>
          <w:color w:val="000000"/>
          <w:sz w:val="24"/>
        </w:rPr>
      </w:pP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t xml:space="preserve">  (C)Q</w:t>
      </w:r>
      <w:r w:rsidRPr="00166A23">
        <w:rPr>
          <w:rFonts w:ascii="標楷體" w:eastAsia="標楷體" w:hAnsi="標楷體"/>
          <w:color w:val="000000"/>
          <w:sz w:val="24"/>
          <w:vertAlign w:val="subscript"/>
        </w:rPr>
        <w:t>3</w:t>
      </w:r>
      <w:r w:rsidRPr="00166A23">
        <w:rPr>
          <w:rFonts w:ascii="標楷體" w:eastAsia="標楷體" w:hAnsi="標楷體" w:hint="eastAsia"/>
          <w:color w:val="000000"/>
          <w:sz w:val="24"/>
        </w:rPr>
        <w:t>的社會總剩餘大於</w:t>
      </w:r>
      <w:r w:rsidRPr="00166A23">
        <w:rPr>
          <w:rFonts w:ascii="標楷體" w:eastAsia="標楷體" w:hAnsi="標楷體"/>
          <w:color w:val="000000"/>
          <w:sz w:val="24"/>
        </w:rPr>
        <w:t>Q</w:t>
      </w:r>
      <w:r w:rsidRPr="00166A23">
        <w:rPr>
          <w:rFonts w:ascii="標楷體" w:eastAsia="標楷體" w:hAnsi="標楷體"/>
          <w:color w:val="000000"/>
          <w:sz w:val="24"/>
          <w:vertAlign w:val="subscript"/>
        </w:rPr>
        <w:t>4</w:t>
      </w:r>
      <w:r w:rsidRPr="00166A23">
        <w:rPr>
          <w:rFonts w:ascii="標楷體" w:eastAsia="標楷體" w:hAnsi="標楷體" w:hint="eastAsia"/>
          <w:color w:val="000000"/>
          <w:sz w:val="24"/>
        </w:rPr>
        <w:t xml:space="preserve">的社會總剩餘　</w:t>
      </w: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t>(D)IJ</w:t>
      </w:r>
      <w:r w:rsidRPr="00166A23">
        <w:rPr>
          <w:rFonts w:ascii="標楷體" w:eastAsia="標楷體" w:hAnsi="標楷體" w:hint="eastAsia"/>
          <w:color w:val="000000"/>
          <w:sz w:val="24"/>
        </w:rPr>
        <w:t>為第</w:t>
      </w:r>
      <w:r w:rsidRPr="00166A23">
        <w:rPr>
          <w:rFonts w:ascii="標楷體" w:eastAsia="標楷體" w:hAnsi="標楷體"/>
          <w:color w:val="000000"/>
          <w:sz w:val="24"/>
        </w:rPr>
        <w:t>Q</w:t>
      </w:r>
      <w:r w:rsidRPr="00166A23">
        <w:rPr>
          <w:rFonts w:ascii="標楷體" w:eastAsia="標楷體" w:hAnsi="標楷體"/>
          <w:color w:val="000000"/>
          <w:sz w:val="24"/>
          <w:vertAlign w:val="subscript"/>
        </w:rPr>
        <w:t>3</w:t>
      </w:r>
      <w:r w:rsidRPr="00166A23">
        <w:rPr>
          <w:rFonts w:ascii="標楷體" w:eastAsia="標楷體" w:hAnsi="標楷體" w:hint="eastAsia"/>
          <w:color w:val="000000"/>
          <w:sz w:val="24"/>
        </w:rPr>
        <w:t>產量時，所存在的外部效益。</w:t>
      </w:r>
    </w:p>
    <w:p w:rsidR="00C83888" w:rsidRPr="00166A23" w:rsidRDefault="0089042C" w:rsidP="00C83888">
      <w:pPr>
        <w:ind w:left="1191" w:hanging="1191"/>
        <w:rPr>
          <w:color w:val="FF0000"/>
          <w:sz w:val="24"/>
        </w:rPr>
      </w:pPr>
      <w:r w:rsidRPr="00166A23">
        <w:rPr>
          <w:rFonts w:ascii="標楷體" w:eastAsia="標楷體" w:hAnsi="標楷體"/>
          <w:color w:val="0000FF"/>
          <w:kern w:val="0"/>
          <w:sz w:val="24"/>
        </w:rPr>
        <w:t xml:space="preserve"> </w:t>
      </w:r>
      <w:r w:rsidR="00C83888" w:rsidRPr="00166A23">
        <w:rPr>
          <w:rFonts w:hint="eastAsia"/>
          <w:color w:val="FF0000"/>
          <w:sz w:val="24"/>
          <w:bdr w:val="single" w:sz="4" w:space="0" w:color="auto" w:shadow="1" w:frame="1"/>
        </w:rPr>
        <w:t xml:space="preserve">　解答　</w:t>
      </w:r>
      <w:r w:rsidR="006F3AA2">
        <w:rPr>
          <w:color w:val="FF0000"/>
          <w:sz w:val="24"/>
        </w:rPr>
        <w:t xml:space="preserve"> (1)A</w:t>
      </w:r>
      <w:r w:rsidR="00C83888" w:rsidRPr="00166A23">
        <w:rPr>
          <w:color w:val="FF0000"/>
          <w:sz w:val="24"/>
        </w:rPr>
        <w:t>;(2)C;(3)D;(4)D</w:t>
      </w:r>
      <w:r w:rsidR="006F3AA2">
        <w:rPr>
          <w:color w:val="FF0000"/>
          <w:sz w:val="24"/>
        </w:rPr>
        <w:t>(</w:t>
      </w:r>
      <w:r w:rsidR="006F3AA2">
        <w:rPr>
          <w:rFonts w:hint="eastAsia"/>
          <w:color w:val="FF0000"/>
          <w:sz w:val="24"/>
        </w:rPr>
        <w:t>送</w:t>
      </w:r>
      <w:r w:rsidR="006F3AA2">
        <w:rPr>
          <w:color w:val="FF0000"/>
          <w:sz w:val="24"/>
        </w:rPr>
        <w:t>分</w:t>
      </w:r>
      <w:r w:rsidR="006F3AA2">
        <w:rPr>
          <w:rFonts w:hint="eastAsia"/>
          <w:color w:val="FF0000"/>
          <w:sz w:val="24"/>
        </w:rPr>
        <w:t>)</w:t>
      </w:r>
    </w:p>
    <w:p w:rsidR="00C83888" w:rsidRPr="00166A23" w:rsidRDefault="00C83888" w:rsidP="00AF2721">
      <w:pPr>
        <w:ind w:left="1140" w:hanging="1140"/>
        <w:rPr>
          <w:rFonts w:ascii="標楷體" w:eastAsia="標楷體" w:hAnsi="標楷體"/>
          <w:color w:val="000000"/>
          <w:sz w:val="24"/>
        </w:rPr>
      </w:pPr>
      <w:r w:rsidRPr="00166A23">
        <w:rPr>
          <w:color w:val="0000FF"/>
          <w:sz w:val="24"/>
        </w:rPr>
        <w:t xml:space="preserve"> </w:t>
      </w:r>
      <w:r w:rsidR="00681DC7" w:rsidRPr="00166A23">
        <w:rPr>
          <w:rFonts w:ascii="標楷體" w:eastAsia="標楷體" w:hAnsi="標楷體" w:cs="Arial"/>
          <w:color w:val="000000"/>
          <w:sz w:val="24"/>
        </w:rPr>
        <w:t>●</w:t>
      </w:r>
      <w:r w:rsidRPr="00166A23">
        <w:rPr>
          <w:rFonts w:ascii="標楷體" w:eastAsia="標楷體" w:hAnsi="標楷體" w:hint="eastAsia"/>
          <w:color w:val="000000"/>
          <w:sz w:val="24"/>
        </w:rPr>
        <w:t>隨著電腦網路的發達，愈來愈多人選擇上網購物，因此像</w:t>
      </w:r>
      <w:r w:rsidRPr="00166A23">
        <w:rPr>
          <w:rFonts w:ascii="標楷體" w:eastAsia="標楷體" w:hAnsi="標楷體"/>
          <w:color w:val="000000"/>
          <w:sz w:val="24"/>
        </w:rPr>
        <w:t>YAHOO</w:t>
      </w:r>
      <w:r w:rsidRPr="00166A23">
        <w:rPr>
          <w:rFonts w:ascii="標楷體" w:eastAsia="標楷體" w:hAnsi="標楷體" w:hint="eastAsia"/>
          <w:color w:val="000000"/>
          <w:sz w:val="24"/>
        </w:rPr>
        <w:t>拍賣、</w:t>
      </w:r>
      <w:r w:rsidRPr="00166A23">
        <w:rPr>
          <w:rFonts w:ascii="標楷體" w:eastAsia="標楷體" w:hAnsi="標楷體"/>
          <w:color w:val="000000"/>
          <w:sz w:val="24"/>
        </w:rPr>
        <w:t>PChome</w:t>
      </w:r>
      <w:r w:rsidRPr="00166A23">
        <w:rPr>
          <w:rFonts w:ascii="標楷體" w:eastAsia="標楷體" w:hAnsi="標楷體" w:hint="eastAsia"/>
          <w:color w:val="000000"/>
          <w:sz w:val="24"/>
        </w:rPr>
        <w:t>購物、博客來書店等網路市場，每天都有數以千計的交易產生，但是此種網路購物的模式卻容易發生買賣糾紛。故我國政府以消費者保護法來規範此種交易行為，該法第</w:t>
      </w:r>
      <w:r w:rsidRPr="00166A23">
        <w:rPr>
          <w:rFonts w:ascii="標楷體" w:eastAsia="標楷體" w:hAnsi="標楷體"/>
          <w:color w:val="000000"/>
          <w:sz w:val="24"/>
        </w:rPr>
        <w:t>19</w:t>
      </w:r>
      <w:r w:rsidRPr="00166A23">
        <w:rPr>
          <w:rFonts w:ascii="標楷體" w:eastAsia="標楷體" w:hAnsi="標楷體" w:hint="eastAsia"/>
          <w:color w:val="000000"/>
          <w:sz w:val="24"/>
        </w:rPr>
        <w:t>條第</w:t>
      </w:r>
      <w:r w:rsidRPr="00166A23">
        <w:rPr>
          <w:rFonts w:ascii="標楷體" w:eastAsia="標楷體" w:hAnsi="標楷體"/>
          <w:color w:val="000000"/>
          <w:sz w:val="24"/>
        </w:rPr>
        <w:t>1</w:t>
      </w:r>
      <w:r w:rsidRPr="00166A23">
        <w:rPr>
          <w:rFonts w:ascii="標楷體" w:eastAsia="標楷體" w:hAnsi="標楷體" w:hint="eastAsia"/>
          <w:color w:val="000000"/>
          <w:sz w:val="24"/>
        </w:rPr>
        <w:t>項規定：「通訊交易（包括網路、型錄等）或訪問交易之消費者，對所收受之商品不願買受時，得於收受商品</w:t>
      </w:r>
      <w:r w:rsidRPr="00166A23">
        <w:rPr>
          <w:rFonts w:ascii="標楷體" w:eastAsia="標楷體" w:hAnsi="標楷體"/>
          <w:color w:val="000000"/>
          <w:sz w:val="24"/>
        </w:rPr>
        <w:t>7</w:t>
      </w:r>
      <w:r w:rsidRPr="00166A23">
        <w:rPr>
          <w:rFonts w:ascii="標楷體" w:eastAsia="標楷體" w:hAnsi="標楷體" w:hint="eastAsia"/>
          <w:color w:val="000000"/>
          <w:sz w:val="24"/>
        </w:rPr>
        <w:t>日內，退回商品或以書面通知企業經營者解除買賣契約，無須說明理由及負擔任何費用或價款。」</w:t>
      </w:r>
      <w:r w:rsidR="0089042C" w:rsidRPr="00166A23">
        <w:rPr>
          <w:rFonts w:ascii="標楷體" w:eastAsia="標楷體" w:hAnsi="標楷體" w:cs="新細明體"/>
          <w:color w:val="000000"/>
          <w:kern w:val="0"/>
          <w:sz w:val="24"/>
        </w:rPr>
        <w:br/>
      </w:r>
      <w:r w:rsidR="00681DC7" w:rsidRPr="00166A23">
        <w:rPr>
          <w:rFonts w:ascii="標楷體" w:eastAsia="標楷體" w:hAnsi="標楷體" w:cs="Arial" w:hint="eastAsia"/>
          <w:color w:val="000000"/>
          <w:sz w:val="24"/>
        </w:rPr>
        <w:t>（　　　）</w:t>
      </w:r>
      <w:r w:rsidR="00681DC7" w:rsidRPr="00166A23">
        <w:rPr>
          <w:rFonts w:ascii="標楷體" w:eastAsia="標楷體" w:hAnsi="標楷體" w:cs="Arial"/>
          <w:color w:val="000000"/>
          <w:sz w:val="24"/>
        </w:rPr>
        <w:t>33.</w:t>
      </w:r>
      <w:r w:rsidRPr="00166A23">
        <w:rPr>
          <w:rFonts w:ascii="標楷體" w:eastAsia="標楷體" w:hAnsi="標楷體" w:hint="eastAsia"/>
          <w:color w:val="000000"/>
          <w:sz w:val="24"/>
        </w:rPr>
        <w:t xml:space="preserve">請問造成網路購物糾紛的最主要原因為何？　</w:t>
      </w:r>
    </w:p>
    <w:p w:rsidR="00C83888" w:rsidRPr="00166A23" w:rsidRDefault="00C83888" w:rsidP="00C83888">
      <w:pPr>
        <w:tabs>
          <w:tab w:val="left" w:pos="119"/>
        </w:tabs>
        <w:rPr>
          <w:rFonts w:ascii="標楷體" w:eastAsia="標楷體" w:hAnsi="標楷體"/>
          <w:color w:val="000000"/>
          <w:sz w:val="24"/>
        </w:rPr>
      </w:pP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t xml:space="preserve">  (A)</w:t>
      </w:r>
      <w:r w:rsidRPr="00166A23">
        <w:rPr>
          <w:rFonts w:ascii="標楷體" w:eastAsia="標楷體" w:hAnsi="標楷體" w:hint="eastAsia"/>
          <w:color w:val="000000"/>
          <w:sz w:val="24"/>
        </w:rPr>
        <w:t xml:space="preserve">資訊不完整　</w:t>
      </w: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t>(B)</w:t>
      </w:r>
      <w:r w:rsidRPr="00166A23">
        <w:rPr>
          <w:rFonts w:ascii="標楷體" w:eastAsia="標楷體" w:hAnsi="標楷體" w:hint="eastAsia"/>
          <w:color w:val="000000"/>
          <w:sz w:val="24"/>
        </w:rPr>
        <w:t xml:space="preserve">財產權界定不明　</w:t>
      </w:r>
      <w:r w:rsidRPr="00166A23">
        <w:rPr>
          <w:rFonts w:ascii="標楷體" w:eastAsia="標楷體" w:hAnsi="標楷體"/>
          <w:color w:val="000000"/>
          <w:sz w:val="24"/>
        </w:rPr>
        <w:tab/>
      </w:r>
      <w:r w:rsidRPr="00166A23">
        <w:rPr>
          <w:rFonts w:ascii="標楷體" w:eastAsia="標楷體" w:hAnsi="標楷體"/>
          <w:color w:val="000000"/>
          <w:sz w:val="24"/>
        </w:rPr>
        <w:tab/>
        <w:t>(C)</w:t>
      </w:r>
      <w:r w:rsidRPr="00166A23">
        <w:rPr>
          <w:rFonts w:ascii="標楷體" w:eastAsia="標楷體" w:hAnsi="標楷體" w:hint="eastAsia"/>
          <w:color w:val="000000"/>
          <w:sz w:val="24"/>
        </w:rPr>
        <w:t xml:space="preserve">交易成本低　</w:t>
      </w:r>
      <w:r w:rsidRPr="00166A23">
        <w:rPr>
          <w:rFonts w:ascii="標楷體" w:eastAsia="標楷體" w:hAnsi="標楷體"/>
          <w:color w:val="000000"/>
          <w:sz w:val="24"/>
        </w:rPr>
        <w:tab/>
      </w:r>
      <w:r w:rsidRPr="00166A23">
        <w:rPr>
          <w:rFonts w:ascii="標楷體" w:eastAsia="標楷體" w:hAnsi="標楷體"/>
          <w:color w:val="000000"/>
          <w:sz w:val="24"/>
        </w:rPr>
        <w:tab/>
        <w:t>(D)</w:t>
      </w:r>
      <w:r w:rsidRPr="00166A23">
        <w:rPr>
          <w:rFonts w:ascii="標楷體" w:eastAsia="標楷體" w:hAnsi="標楷體" w:hint="eastAsia"/>
          <w:color w:val="000000"/>
          <w:sz w:val="24"/>
        </w:rPr>
        <w:t>產生外部效益</w:t>
      </w:r>
      <w:r w:rsidR="0089042C" w:rsidRPr="00166A23">
        <w:rPr>
          <w:rFonts w:ascii="標楷體" w:eastAsia="標楷體" w:hAnsi="標楷體" w:cs="新細明體" w:hint="eastAsia"/>
          <w:color w:val="000000"/>
          <w:kern w:val="0"/>
          <w:sz w:val="24"/>
        </w:rPr>
        <w:t>。</w:t>
      </w:r>
      <w:r w:rsidR="0089042C" w:rsidRPr="00166A23">
        <w:rPr>
          <w:rFonts w:ascii="標楷體" w:eastAsia="標楷體" w:hAnsi="標楷體" w:cs="新細明體"/>
          <w:color w:val="000000"/>
          <w:kern w:val="0"/>
          <w:sz w:val="24"/>
        </w:rPr>
        <w:br/>
      </w:r>
      <w:r w:rsidR="00681DC7" w:rsidRPr="00166A23">
        <w:rPr>
          <w:rFonts w:ascii="標楷體" w:eastAsia="標楷體" w:hAnsi="標楷體" w:cs="Arial" w:hint="eastAsia"/>
          <w:color w:val="000000"/>
          <w:sz w:val="24"/>
        </w:rPr>
        <w:t>（　　　）</w:t>
      </w:r>
      <w:r w:rsidR="00681DC7" w:rsidRPr="00166A23">
        <w:rPr>
          <w:rFonts w:ascii="標楷體" w:eastAsia="標楷體" w:hAnsi="標楷體" w:cs="Arial"/>
          <w:color w:val="000000"/>
          <w:sz w:val="24"/>
        </w:rPr>
        <w:t>34.</w:t>
      </w:r>
      <w:r w:rsidRPr="00166A23">
        <w:rPr>
          <w:rFonts w:ascii="標楷體" w:eastAsia="標楷體" w:hAnsi="標楷體" w:hint="eastAsia"/>
          <w:color w:val="000000"/>
          <w:sz w:val="24"/>
        </w:rPr>
        <w:t xml:space="preserve">請問消費者保護法的內容，屬於政府為解決外部性而採取的何種對策？　</w:t>
      </w:r>
    </w:p>
    <w:p w:rsidR="0089042C" w:rsidRPr="00166A23" w:rsidRDefault="00C83888" w:rsidP="00C83888">
      <w:pPr>
        <w:tabs>
          <w:tab w:val="left" w:pos="119"/>
        </w:tabs>
        <w:rPr>
          <w:rFonts w:ascii="標楷體" w:eastAsia="標楷體" w:hAnsi="標楷體" w:cs="新細明體"/>
          <w:color w:val="000000"/>
          <w:kern w:val="0"/>
          <w:sz w:val="24"/>
        </w:rPr>
      </w:pP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t xml:space="preserve">  (A)</w:t>
      </w:r>
      <w:r w:rsidRPr="00166A23">
        <w:rPr>
          <w:rFonts w:ascii="標楷體" w:eastAsia="標楷體" w:hAnsi="標楷體" w:hint="eastAsia"/>
          <w:color w:val="000000"/>
          <w:sz w:val="24"/>
        </w:rPr>
        <w:t xml:space="preserve">建立財產權制度　</w:t>
      </w:r>
      <w:r w:rsidRPr="00166A23">
        <w:rPr>
          <w:rFonts w:ascii="標楷體" w:eastAsia="標楷體" w:hAnsi="標楷體"/>
          <w:color w:val="000000"/>
          <w:sz w:val="24"/>
        </w:rPr>
        <w:tab/>
      </w:r>
      <w:r w:rsidRPr="00166A23">
        <w:rPr>
          <w:rFonts w:ascii="標楷體" w:eastAsia="標楷體" w:hAnsi="標楷體"/>
          <w:color w:val="000000"/>
          <w:sz w:val="24"/>
        </w:rPr>
        <w:tab/>
        <w:t xml:space="preserve"> </w:t>
      </w:r>
      <w:r w:rsidRPr="00166A23">
        <w:rPr>
          <w:rFonts w:ascii="標楷體" w:eastAsia="標楷體" w:hAnsi="標楷體"/>
          <w:color w:val="000000"/>
          <w:sz w:val="24"/>
        </w:rPr>
        <w:tab/>
        <w:t>(B)</w:t>
      </w:r>
      <w:r w:rsidRPr="00166A23">
        <w:rPr>
          <w:rFonts w:ascii="標楷體" w:eastAsia="標楷體" w:hAnsi="標楷體" w:hint="eastAsia"/>
          <w:color w:val="000000"/>
          <w:sz w:val="24"/>
        </w:rPr>
        <w:t xml:space="preserve">進行直接管制　</w:t>
      </w:r>
      <w:r w:rsidRPr="00166A23">
        <w:rPr>
          <w:rFonts w:ascii="標楷體" w:eastAsia="標楷體" w:hAnsi="標楷體"/>
          <w:color w:val="000000"/>
          <w:sz w:val="24"/>
        </w:rPr>
        <w:tab/>
      </w:r>
      <w:r w:rsidRPr="00166A23">
        <w:rPr>
          <w:rFonts w:ascii="標楷體" w:eastAsia="標楷體" w:hAnsi="標楷體"/>
          <w:color w:val="000000"/>
          <w:sz w:val="24"/>
        </w:rPr>
        <w:tab/>
        <w:t>(C)</w:t>
      </w:r>
      <w:r w:rsidRPr="00166A23">
        <w:rPr>
          <w:rFonts w:ascii="標楷體" w:eastAsia="標楷體" w:hAnsi="標楷體" w:hint="eastAsia"/>
          <w:color w:val="000000"/>
          <w:sz w:val="24"/>
        </w:rPr>
        <w:t xml:space="preserve">對使用者課稅　</w:t>
      </w:r>
      <w:r w:rsidRPr="00166A23">
        <w:rPr>
          <w:rFonts w:ascii="標楷體" w:eastAsia="標楷體" w:hAnsi="標楷體"/>
          <w:color w:val="000000"/>
          <w:sz w:val="24"/>
        </w:rPr>
        <w:tab/>
        <w:t>(D)</w:t>
      </w:r>
      <w:r w:rsidRPr="00166A23">
        <w:rPr>
          <w:rFonts w:ascii="標楷體" w:eastAsia="標楷體" w:hAnsi="標楷體" w:hint="eastAsia"/>
          <w:color w:val="000000"/>
          <w:sz w:val="24"/>
        </w:rPr>
        <w:t>對生產者補貼。</w:t>
      </w:r>
    </w:p>
    <w:p w:rsidR="0089042C" w:rsidRPr="00166A23" w:rsidRDefault="0089042C" w:rsidP="0089042C">
      <w:pPr>
        <w:jc w:val="right"/>
        <w:rPr>
          <w:rFonts w:ascii="標楷體" w:eastAsia="標楷體" w:hAnsi="標楷體"/>
          <w:vanish/>
          <w:color w:val="008000"/>
          <w:sz w:val="24"/>
        </w:rPr>
      </w:pPr>
      <w:r w:rsidRPr="00166A23">
        <w:rPr>
          <w:rFonts w:ascii="標楷體" w:eastAsia="標楷體" w:hAnsi="標楷體" w:hint="eastAsia"/>
          <w:vanish/>
          <w:color w:val="008000"/>
          <w:sz w:val="24"/>
        </w:rPr>
        <w:t>【學習手冊】</w:t>
      </w:r>
    </w:p>
    <w:p w:rsidR="00C83888" w:rsidRPr="00166A23" w:rsidRDefault="00C83888" w:rsidP="00C83888">
      <w:pPr>
        <w:ind w:left="1191" w:hanging="1191"/>
        <w:rPr>
          <w:color w:val="FF0000"/>
          <w:sz w:val="24"/>
        </w:rPr>
      </w:pPr>
      <w:r w:rsidRPr="00166A23">
        <w:rPr>
          <w:rFonts w:hint="eastAsia"/>
          <w:color w:val="FF0000"/>
          <w:sz w:val="24"/>
          <w:bdr w:val="single" w:sz="4" w:space="0" w:color="auto" w:shadow="1" w:frame="1"/>
        </w:rPr>
        <w:t xml:space="preserve">　解答　</w:t>
      </w:r>
      <w:r w:rsidRPr="00166A23">
        <w:rPr>
          <w:color w:val="FF0000"/>
          <w:sz w:val="24"/>
        </w:rPr>
        <w:t xml:space="preserve"> (1)A;(2)B</w:t>
      </w:r>
    </w:p>
    <w:p w:rsidR="00166A23" w:rsidRDefault="00681DC7" w:rsidP="00681DC7">
      <w:pPr>
        <w:tabs>
          <w:tab w:val="left" w:pos="119"/>
        </w:tabs>
        <w:rPr>
          <w:rFonts w:ascii="標楷體" w:eastAsia="標楷體" w:hAnsi="標楷體"/>
          <w:color w:val="000000"/>
          <w:kern w:val="0"/>
          <w:sz w:val="24"/>
        </w:rPr>
      </w:pPr>
      <w:r w:rsidRPr="00166A23">
        <w:rPr>
          <w:rFonts w:ascii="標楷體" w:eastAsia="標楷體" w:hAnsi="標楷體" w:cs="Arial"/>
          <w:color w:val="000000"/>
          <w:sz w:val="24"/>
        </w:rPr>
        <w:t>●</w:t>
      </w:r>
      <w:r w:rsidR="0089042C" w:rsidRPr="00166A23">
        <w:rPr>
          <w:rFonts w:ascii="標楷體" w:eastAsia="標楷體" w:hAnsi="標楷體" w:hint="eastAsia"/>
          <w:color w:val="000000"/>
          <w:kern w:val="0"/>
          <w:sz w:val="24"/>
        </w:rPr>
        <w:t>國內某位經濟學者認為公營事業可能賺錢，可能虧本；但當它虧本時，它不會像民營事業那樣自動退場，還會繼續做下去，甚至愈做愈大。而且，政府管別人錢的本質，通常會因為不在意成本效益機制使公營事業慢慢的走上虧錢的路；即使賺錢，通常也不是真正賺錢，只是漏掉了很多成本而已。請回答下列問題：</w:t>
      </w:r>
      <w:r w:rsidR="0089042C" w:rsidRPr="00166A23">
        <w:rPr>
          <w:rFonts w:ascii="標楷體" w:eastAsia="標楷體" w:hAnsi="標楷體"/>
          <w:color w:val="000000"/>
          <w:kern w:val="0"/>
          <w:sz w:val="24"/>
        </w:rPr>
        <w:br/>
      </w: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35.</w:t>
      </w:r>
      <w:r w:rsidR="0089042C" w:rsidRPr="00166A23">
        <w:rPr>
          <w:rFonts w:ascii="標楷體" w:eastAsia="標楷體" w:hAnsi="標楷體" w:hint="eastAsia"/>
          <w:color w:val="000000"/>
          <w:kern w:val="0"/>
          <w:sz w:val="24"/>
        </w:rPr>
        <w:t>就上述內容而論，政府管別人錢的本質，通常會因為不在意成本效益的市場機制使公營事業慢慢的走上虧錢的路，</w:t>
      </w:r>
    </w:p>
    <w:p w:rsidR="00681DC7" w:rsidRPr="00166A23" w:rsidRDefault="0089042C" w:rsidP="00166A23">
      <w:pPr>
        <w:tabs>
          <w:tab w:val="left" w:pos="119"/>
        </w:tabs>
        <w:ind w:firstLineChars="550" w:firstLine="1288"/>
        <w:rPr>
          <w:rFonts w:ascii="標楷體" w:eastAsia="標楷體" w:hAnsi="標楷體"/>
          <w:color w:val="000000"/>
          <w:kern w:val="0"/>
          <w:sz w:val="24"/>
        </w:rPr>
      </w:pPr>
      <w:r w:rsidRPr="00166A23">
        <w:rPr>
          <w:rFonts w:ascii="標楷體" w:eastAsia="標楷體" w:hAnsi="標楷體" w:hint="eastAsia"/>
          <w:color w:val="000000"/>
          <w:kern w:val="0"/>
          <w:sz w:val="24"/>
        </w:rPr>
        <w:t xml:space="preserve">公營事業會因虧本而侵蝕國家財政，其最主要原因是　</w:t>
      </w:r>
    </w:p>
    <w:p w:rsidR="00166A23" w:rsidRDefault="00681DC7" w:rsidP="00681DC7">
      <w:pPr>
        <w:tabs>
          <w:tab w:val="left" w:pos="119"/>
        </w:tabs>
        <w:rPr>
          <w:rFonts w:ascii="標楷體" w:eastAsia="標楷體" w:hAnsi="標楷體"/>
          <w:color w:val="000000"/>
          <w:kern w:val="0"/>
          <w:sz w:val="24"/>
        </w:rPr>
      </w:pPr>
      <w:r w:rsidRPr="00166A23">
        <w:rPr>
          <w:rFonts w:ascii="標楷體" w:eastAsia="標楷體" w:hAnsi="標楷體"/>
          <w:color w:val="000000"/>
          <w:kern w:val="0"/>
          <w:sz w:val="24"/>
        </w:rPr>
        <w:tab/>
      </w:r>
      <w:r w:rsidRPr="00166A23">
        <w:rPr>
          <w:rFonts w:ascii="標楷體" w:eastAsia="標楷體" w:hAnsi="標楷體"/>
          <w:color w:val="000000"/>
          <w:kern w:val="0"/>
          <w:sz w:val="24"/>
        </w:rPr>
        <w:tab/>
      </w:r>
      <w:r w:rsidRPr="00166A23">
        <w:rPr>
          <w:rFonts w:ascii="標楷體" w:eastAsia="標楷體" w:hAnsi="標楷體"/>
          <w:color w:val="000000"/>
          <w:kern w:val="0"/>
          <w:sz w:val="24"/>
        </w:rPr>
        <w:tab/>
        <w:t xml:space="preserve">  </w:t>
      </w:r>
      <w:r w:rsidR="0089042C" w:rsidRPr="00166A23">
        <w:rPr>
          <w:rFonts w:ascii="標楷體" w:eastAsia="標楷體" w:hAnsi="標楷體"/>
          <w:color w:val="000000"/>
          <w:kern w:val="0"/>
          <w:sz w:val="24"/>
        </w:rPr>
        <w:t>(A)</w:t>
      </w:r>
      <w:r w:rsidR="0089042C" w:rsidRPr="00166A23">
        <w:rPr>
          <w:rFonts w:ascii="標楷體" w:eastAsia="標楷體" w:hAnsi="標楷體" w:hint="eastAsia"/>
          <w:color w:val="000000"/>
          <w:kern w:val="0"/>
          <w:sz w:val="24"/>
        </w:rPr>
        <w:t xml:space="preserve">經濟行為出現外部效益　</w:t>
      </w:r>
      <w:r w:rsidRPr="00166A23">
        <w:rPr>
          <w:rFonts w:ascii="標楷體" w:eastAsia="標楷體" w:hAnsi="標楷體"/>
          <w:color w:val="000000"/>
          <w:kern w:val="0"/>
          <w:sz w:val="24"/>
        </w:rPr>
        <w:tab/>
      </w:r>
      <w:r w:rsidR="00166A23">
        <w:rPr>
          <w:rFonts w:ascii="標楷體" w:eastAsia="標楷體" w:hAnsi="標楷體"/>
          <w:color w:val="000000"/>
          <w:kern w:val="0"/>
          <w:sz w:val="24"/>
        </w:rPr>
        <w:tab/>
      </w:r>
      <w:r w:rsidR="00166A23">
        <w:rPr>
          <w:rFonts w:ascii="標楷體" w:eastAsia="標楷體" w:hAnsi="標楷體"/>
          <w:color w:val="000000"/>
          <w:kern w:val="0"/>
          <w:sz w:val="24"/>
        </w:rPr>
        <w:tab/>
      </w:r>
      <w:r w:rsidR="00166A23">
        <w:rPr>
          <w:rFonts w:ascii="標楷體" w:eastAsia="標楷體" w:hAnsi="標楷體"/>
          <w:color w:val="000000"/>
          <w:kern w:val="0"/>
          <w:sz w:val="24"/>
        </w:rPr>
        <w:tab/>
      </w:r>
      <w:r w:rsidR="00166A23">
        <w:rPr>
          <w:rFonts w:ascii="標楷體" w:eastAsia="標楷體" w:hAnsi="標楷體"/>
          <w:color w:val="000000"/>
          <w:kern w:val="0"/>
          <w:sz w:val="24"/>
        </w:rPr>
        <w:tab/>
      </w:r>
      <w:r w:rsidR="00166A23">
        <w:rPr>
          <w:rFonts w:ascii="標楷體" w:eastAsia="標楷體" w:hAnsi="標楷體"/>
          <w:color w:val="000000"/>
          <w:kern w:val="0"/>
          <w:sz w:val="24"/>
        </w:rPr>
        <w:tab/>
      </w:r>
      <w:r w:rsidR="00166A23">
        <w:rPr>
          <w:rFonts w:ascii="標楷體" w:eastAsia="標楷體" w:hAnsi="標楷體"/>
          <w:color w:val="000000"/>
          <w:kern w:val="0"/>
          <w:sz w:val="24"/>
        </w:rPr>
        <w:tab/>
      </w:r>
      <w:r w:rsidR="0089042C" w:rsidRPr="00166A23">
        <w:rPr>
          <w:rFonts w:ascii="標楷體" w:eastAsia="標楷體" w:hAnsi="標楷體"/>
          <w:color w:val="000000"/>
          <w:kern w:val="0"/>
          <w:sz w:val="24"/>
        </w:rPr>
        <w:t>(B)</w:t>
      </w:r>
      <w:r w:rsidR="00166A23">
        <w:rPr>
          <w:rFonts w:ascii="標楷體" w:eastAsia="標楷體" w:hAnsi="標楷體" w:hint="eastAsia"/>
          <w:color w:val="000000"/>
          <w:kern w:val="0"/>
          <w:sz w:val="24"/>
        </w:rPr>
        <w:t>欠缺行銷與研發創新人才</w:t>
      </w:r>
    </w:p>
    <w:p w:rsidR="00681DC7" w:rsidRPr="00166A23" w:rsidRDefault="00166A23" w:rsidP="00681DC7">
      <w:pPr>
        <w:tabs>
          <w:tab w:val="left" w:pos="119"/>
        </w:tabs>
        <w:rPr>
          <w:rFonts w:ascii="標楷體" w:eastAsia="標楷體" w:hAnsi="標楷體"/>
          <w:color w:val="000000"/>
          <w:sz w:val="24"/>
        </w:rPr>
      </w:pPr>
      <w:r>
        <w:rPr>
          <w:rFonts w:ascii="標楷體" w:eastAsia="標楷體" w:hAnsi="標楷體"/>
          <w:color w:val="000000"/>
          <w:kern w:val="0"/>
          <w:sz w:val="24"/>
        </w:rPr>
        <w:tab/>
      </w:r>
      <w:r>
        <w:rPr>
          <w:rFonts w:ascii="標楷體" w:eastAsia="標楷體" w:hAnsi="標楷體"/>
          <w:color w:val="000000"/>
          <w:kern w:val="0"/>
          <w:sz w:val="24"/>
        </w:rPr>
        <w:tab/>
      </w:r>
      <w:r>
        <w:rPr>
          <w:rFonts w:ascii="標楷體" w:eastAsia="標楷體" w:hAnsi="標楷體"/>
          <w:color w:val="000000"/>
          <w:kern w:val="0"/>
          <w:sz w:val="24"/>
        </w:rPr>
        <w:tab/>
        <w:t xml:space="preserve">  </w:t>
      </w:r>
      <w:r w:rsidR="0089042C" w:rsidRPr="00166A23">
        <w:rPr>
          <w:rFonts w:ascii="標楷體" w:eastAsia="標楷體" w:hAnsi="標楷體"/>
          <w:color w:val="000000"/>
          <w:kern w:val="0"/>
          <w:sz w:val="24"/>
        </w:rPr>
        <w:t>(C)</w:t>
      </w:r>
      <w:r w:rsidR="0089042C" w:rsidRPr="00166A23">
        <w:rPr>
          <w:rFonts w:ascii="標楷體" w:eastAsia="標楷體" w:hAnsi="標楷體" w:hint="eastAsia"/>
          <w:color w:val="000000"/>
          <w:kern w:val="0"/>
          <w:sz w:val="24"/>
        </w:rPr>
        <w:t xml:space="preserve">公司可運用資金不足　</w:t>
      </w:r>
      <w:r w:rsidR="00681DC7" w:rsidRPr="00166A23">
        <w:rPr>
          <w:rFonts w:ascii="標楷體" w:eastAsia="標楷體" w:hAnsi="標楷體"/>
          <w:color w:val="000000"/>
          <w:kern w:val="0"/>
          <w:sz w:val="24"/>
        </w:rPr>
        <w:tab/>
      </w:r>
      <w:r>
        <w:rPr>
          <w:rFonts w:ascii="標楷體" w:eastAsia="標楷體" w:hAnsi="標楷體"/>
          <w:color w:val="000000"/>
          <w:kern w:val="0"/>
          <w:sz w:val="24"/>
        </w:rPr>
        <w:tab/>
      </w:r>
      <w:r>
        <w:rPr>
          <w:rFonts w:ascii="標楷體" w:eastAsia="標楷體" w:hAnsi="標楷體"/>
          <w:color w:val="000000"/>
          <w:kern w:val="0"/>
          <w:sz w:val="24"/>
        </w:rPr>
        <w:tab/>
      </w:r>
      <w:r>
        <w:rPr>
          <w:rFonts w:ascii="標楷體" w:eastAsia="標楷體" w:hAnsi="標楷體"/>
          <w:color w:val="000000"/>
          <w:kern w:val="0"/>
          <w:sz w:val="24"/>
        </w:rPr>
        <w:tab/>
      </w:r>
      <w:r>
        <w:rPr>
          <w:rFonts w:ascii="標楷體" w:eastAsia="標楷體" w:hAnsi="標楷體"/>
          <w:color w:val="000000"/>
          <w:kern w:val="0"/>
          <w:sz w:val="24"/>
        </w:rPr>
        <w:tab/>
      </w:r>
      <w:r>
        <w:rPr>
          <w:rFonts w:ascii="標楷體" w:eastAsia="標楷體" w:hAnsi="標楷體"/>
          <w:color w:val="000000"/>
          <w:kern w:val="0"/>
          <w:sz w:val="24"/>
        </w:rPr>
        <w:tab/>
      </w:r>
      <w:r>
        <w:rPr>
          <w:rFonts w:ascii="標楷體" w:eastAsia="標楷體" w:hAnsi="標楷體"/>
          <w:color w:val="000000"/>
          <w:kern w:val="0"/>
          <w:sz w:val="24"/>
        </w:rPr>
        <w:tab/>
      </w:r>
      <w:r w:rsidR="0089042C" w:rsidRPr="00166A23">
        <w:rPr>
          <w:rFonts w:ascii="標楷體" w:eastAsia="標楷體" w:hAnsi="標楷體"/>
          <w:color w:val="000000"/>
          <w:kern w:val="0"/>
          <w:sz w:val="24"/>
        </w:rPr>
        <w:t>(D)</w:t>
      </w:r>
      <w:r w:rsidR="0089042C" w:rsidRPr="00166A23">
        <w:rPr>
          <w:rFonts w:ascii="標楷體" w:eastAsia="標楷體" w:hAnsi="標楷體" w:hint="eastAsia"/>
          <w:color w:val="000000"/>
          <w:kern w:val="0"/>
          <w:sz w:val="24"/>
        </w:rPr>
        <w:t>不受市場淘汰機制約束。</w:t>
      </w:r>
      <w:r w:rsidR="0089042C" w:rsidRPr="00166A23">
        <w:rPr>
          <w:rFonts w:ascii="標楷體" w:eastAsia="標楷體" w:hAnsi="標楷體"/>
          <w:color w:val="000000"/>
          <w:kern w:val="0"/>
          <w:sz w:val="24"/>
        </w:rPr>
        <w:br/>
      </w:r>
      <w:r w:rsidR="00681DC7" w:rsidRPr="00166A23">
        <w:rPr>
          <w:rFonts w:ascii="標楷體" w:eastAsia="標楷體" w:hAnsi="標楷體" w:cs="Arial" w:hint="eastAsia"/>
          <w:color w:val="000000"/>
          <w:sz w:val="24"/>
        </w:rPr>
        <w:t>（　　　）</w:t>
      </w:r>
      <w:r w:rsidR="00681DC7" w:rsidRPr="00166A23">
        <w:rPr>
          <w:rFonts w:ascii="標楷體" w:eastAsia="標楷體" w:hAnsi="標楷體" w:cs="Arial"/>
          <w:color w:val="000000"/>
          <w:sz w:val="24"/>
        </w:rPr>
        <w:t>36.</w:t>
      </w:r>
      <w:r w:rsidR="0089042C" w:rsidRPr="00166A23">
        <w:rPr>
          <w:rFonts w:ascii="標楷體" w:eastAsia="標楷體" w:hAnsi="標楷體" w:hint="eastAsia"/>
          <w:color w:val="000000"/>
          <w:sz w:val="24"/>
        </w:rPr>
        <w:t>公營事業，例如：</w:t>
      </w:r>
      <w:r w:rsidR="0089042C" w:rsidRPr="00166A23">
        <w:rPr>
          <w:rFonts w:ascii="標楷體" w:eastAsia="標楷體" w:hAnsi="標楷體" w:cs="新細明體" w:hint="eastAsia"/>
          <w:color w:val="000000"/>
          <w:sz w:val="24"/>
        </w:rPr>
        <w:t>臺</w:t>
      </w:r>
      <w:r w:rsidR="0089042C" w:rsidRPr="00166A23">
        <w:rPr>
          <w:rFonts w:ascii="標楷體" w:eastAsia="標楷體" w:hAnsi="標楷體" w:hint="eastAsia"/>
          <w:color w:val="000000"/>
          <w:sz w:val="24"/>
        </w:rPr>
        <w:t>灣電力公司會形成產品與效益無法充分反映出來的主要原因為何</w:t>
      </w:r>
      <w:r w:rsidR="0089042C" w:rsidRPr="00166A23">
        <w:rPr>
          <w:rFonts w:ascii="標楷體" w:eastAsia="標楷體" w:hAnsi="標楷體"/>
          <w:color w:val="000000"/>
          <w:sz w:val="24"/>
        </w:rPr>
        <w:t>?</w:t>
      </w:r>
      <w:r w:rsidR="0089042C" w:rsidRPr="00166A23">
        <w:rPr>
          <w:rFonts w:ascii="標楷體" w:eastAsia="標楷體" w:hAnsi="標楷體" w:hint="eastAsia"/>
          <w:color w:val="000000"/>
          <w:sz w:val="24"/>
        </w:rPr>
        <w:t xml:space="preserve">　</w:t>
      </w:r>
    </w:p>
    <w:p w:rsidR="0089042C" w:rsidRPr="00166A23" w:rsidRDefault="00681DC7" w:rsidP="00681DC7">
      <w:pPr>
        <w:tabs>
          <w:tab w:val="left" w:pos="119"/>
        </w:tabs>
        <w:rPr>
          <w:rFonts w:ascii="標楷體" w:eastAsia="標楷體" w:hAnsi="標楷體"/>
          <w:color w:val="000000"/>
          <w:kern w:val="0"/>
          <w:sz w:val="24"/>
        </w:rPr>
      </w:pP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t xml:space="preserve">  </w:t>
      </w:r>
      <w:r w:rsidR="0089042C" w:rsidRPr="00166A23">
        <w:rPr>
          <w:rFonts w:ascii="標楷體" w:eastAsia="標楷體" w:hAnsi="標楷體"/>
          <w:color w:val="000000"/>
          <w:sz w:val="24"/>
        </w:rPr>
        <w:t>(A)</w:t>
      </w:r>
      <w:r w:rsidR="0089042C" w:rsidRPr="00166A23">
        <w:rPr>
          <w:rFonts w:ascii="標楷體" w:eastAsia="標楷體" w:hAnsi="標楷體" w:hint="eastAsia"/>
          <w:color w:val="000000"/>
          <w:sz w:val="24"/>
        </w:rPr>
        <w:t xml:space="preserve">生產者間缺乏競爭　</w:t>
      </w:r>
      <w:r w:rsidRPr="00166A23">
        <w:rPr>
          <w:rFonts w:ascii="標楷體" w:eastAsia="標楷體" w:hAnsi="標楷體"/>
          <w:color w:val="000000"/>
          <w:sz w:val="24"/>
        </w:rPr>
        <w:tab/>
      </w:r>
      <w:r w:rsidRPr="00166A23">
        <w:rPr>
          <w:rFonts w:ascii="標楷體" w:eastAsia="標楷體" w:hAnsi="標楷體"/>
          <w:color w:val="000000"/>
          <w:sz w:val="24"/>
        </w:rPr>
        <w:tab/>
      </w:r>
      <w:r w:rsidR="0089042C" w:rsidRPr="00166A23">
        <w:rPr>
          <w:rFonts w:ascii="標楷體" w:eastAsia="標楷體" w:hAnsi="標楷體"/>
          <w:color w:val="000000"/>
          <w:sz w:val="24"/>
        </w:rPr>
        <w:t>(B)</w:t>
      </w:r>
      <w:r w:rsidR="0089042C" w:rsidRPr="00166A23">
        <w:rPr>
          <w:rFonts w:ascii="標楷體" w:eastAsia="標楷體" w:hAnsi="標楷體" w:hint="eastAsia"/>
          <w:color w:val="000000"/>
          <w:sz w:val="24"/>
        </w:rPr>
        <w:t xml:space="preserve">產品具備公共財特性　</w:t>
      </w:r>
      <w:r w:rsidRPr="00166A23">
        <w:rPr>
          <w:rFonts w:ascii="標楷體" w:eastAsia="標楷體" w:hAnsi="標楷體"/>
          <w:color w:val="000000"/>
          <w:sz w:val="24"/>
        </w:rPr>
        <w:tab/>
      </w:r>
      <w:r w:rsidR="0089042C" w:rsidRPr="00166A23">
        <w:rPr>
          <w:rFonts w:ascii="標楷體" w:eastAsia="標楷體" w:hAnsi="標楷體"/>
          <w:color w:val="000000"/>
          <w:sz w:val="24"/>
        </w:rPr>
        <w:t>(C)</w:t>
      </w:r>
      <w:r w:rsidR="0089042C" w:rsidRPr="00166A23">
        <w:rPr>
          <w:rFonts w:ascii="標楷體" w:eastAsia="標楷體" w:hAnsi="標楷體" w:hint="eastAsia"/>
          <w:color w:val="000000"/>
          <w:sz w:val="24"/>
        </w:rPr>
        <w:t xml:space="preserve">經濟行為出現外部效果　</w:t>
      </w:r>
      <w:r w:rsidRPr="00166A23">
        <w:rPr>
          <w:rFonts w:ascii="標楷體" w:eastAsia="標楷體" w:hAnsi="標楷體"/>
          <w:color w:val="000000"/>
          <w:sz w:val="24"/>
        </w:rPr>
        <w:tab/>
      </w:r>
      <w:r w:rsidR="0089042C" w:rsidRPr="00166A23">
        <w:rPr>
          <w:rFonts w:ascii="標楷體" w:eastAsia="標楷體" w:hAnsi="標楷體"/>
          <w:color w:val="000000"/>
          <w:sz w:val="24"/>
        </w:rPr>
        <w:t>(D)</w:t>
      </w:r>
      <w:r w:rsidR="0089042C" w:rsidRPr="00166A23">
        <w:rPr>
          <w:rFonts w:ascii="標楷體" w:eastAsia="標楷體" w:hAnsi="標楷體" w:hint="eastAsia"/>
          <w:color w:val="000000"/>
          <w:sz w:val="24"/>
        </w:rPr>
        <w:t>生產成本過高。</w:t>
      </w:r>
    </w:p>
    <w:p w:rsidR="0089042C" w:rsidRPr="00166A23" w:rsidRDefault="0089042C" w:rsidP="0089042C">
      <w:pPr>
        <w:jc w:val="right"/>
        <w:rPr>
          <w:rFonts w:ascii="標楷體" w:eastAsia="標楷體" w:hAnsi="標楷體"/>
          <w:vanish/>
          <w:color w:val="008000"/>
          <w:sz w:val="24"/>
        </w:rPr>
      </w:pPr>
      <w:r w:rsidRPr="00166A23">
        <w:rPr>
          <w:rFonts w:ascii="標楷體" w:eastAsia="標楷體" w:hAnsi="標楷體" w:hint="eastAsia"/>
          <w:vanish/>
          <w:color w:val="008000"/>
          <w:sz w:val="24"/>
        </w:rPr>
        <w:t>【龍騰自命題】</w:t>
      </w:r>
    </w:p>
    <w:p w:rsidR="0089042C" w:rsidRPr="00166A23" w:rsidRDefault="0089042C" w:rsidP="0089042C">
      <w:pPr>
        <w:ind w:left="1191" w:hanging="1191"/>
        <w:rPr>
          <w:rFonts w:ascii="標楷體" w:eastAsia="標楷體" w:hAnsi="標楷體"/>
          <w:color w:val="FF0000"/>
          <w:sz w:val="24"/>
        </w:rPr>
      </w:pPr>
      <w:r w:rsidRPr="00166A23">
        <w:rPr>
          <w:rFonts w:ascii="標楷體" w:eastAsia="標楷體" w:hAnsi="標楷體"/>
          <w:color w:val="FF0000"/>
          <w:sz w:val="24"/>
        </w:rPr>
        <w:t xml:space="preserve"> </w:t>
      </w:r>
      <w:r w:rsidRPr="00166A23">
        <w:rPr>
          <w:rFonts w:ascii="標楷體" w:eastAsia="標楷體" w:hAnsi="標楷體" w:hint="eastAsia"/>
          <w:color w:val="FF0000"/>
          <w:sz w:val="24"/>
          <w:bdr w:val="single" w:sz="4" w:space="0" w:color="auto" w:shadow="1"/>
        </w:rPr>
        <w:t xml:space="preserve">　解答　</w:t>
      </w:r>
      <w:r w:rsidRPr="00166A23">
        <w:rPr>
          <w:rFonts w:ascii="標楷體" w:eastAsia="標楷體" w:hAnsi="標楷體"/>
          <w:color w:val="FF0000"/>
          <w:sz w:val="24"/>
        </w:rPr>
        <w:t xml:space="preserve"> (1)D;(2)A</w:t>
      </w:r>
    </w:p>
    <w:p w:rsidR="00A7754A" w:rsidRPr="00166A23" w:rsidRDefault="00681DC7" w:rsidP="00A7754A">
      <w:pPr>
        <w:tabs>
          <w:tab w:val="left" w:pos="119"/>
        </w:tabs>
        <w:rPr>
          <w:rFonts w:ascii="標楷體" w:eastAsia="標楷體" w:hAnsi="標楷體"/>
          <w:color w:val="000000"/>
          <w:sz w:val="24"/>
        </w:rPr>
      </w:pPr>
      <w:r w:rsidRPr="00166A23">
        <w:rPr>
          <w:rFonts w:ascii="標楷體" w:eastAsia="標楷體" w:hAnsi="標楷體" w:cs="Arial"/>
          <w:color w:val="000000"/>
          <w:sz w:val="24"/>
        </w:rPr>
        <w:lastRenderedPageBreak/>
        <w:t>●</w:t>
      </w:r>
      <w:r w:rsidR="00A7754A" w:rsidRPr="00166A23">
        <w:rPr>
          <w:rFonts w:ascii="標楷體" w:eastAsia="標楷體" w:hAnsi="標楷體"/>
          <w:color w:val="000000"/>
          <w:sz w:val="24"/>
        </w:rPr>
        <w:t>2015</w:t>
      </w:r>
      <w:r w:rsidR="00A7754A" w:rsidRPr="00166A23">
        <w:rPr>
          <w:rFonts w:ascii="標楷體" w:eastAsia="標楷體" w:hAnsi="標楷體" w:hint="eastAsia"/>
          <w:color w:val="000000"/>
          <w:sz w:val="24"/>
        </w:rPr>
        <w:t>年</w:t>
      </w:r>
      <w:r w:rsidR="00A7754A" w:rsidRPr="00166A23">
        <w:rPr>
          <w:rFonts w:ascii="標楷體" w:eastAsia="標楷體" w:hAnsi="標楷體"/>
          <w:color w:val="000000"/>
          <w:sz w:val="24"/>
        </w:rPr>
        <w:t>8</w:t>
      </w:r>
      <w:r w:rsidR="00A7754A" w:rsidRPr="00166A23">
        <w:rPr>
          <w:rFonts w:ascii="標楷體" w:eastAsia="標楷體" w:hAnsi="標楷體" w:hint="eastAsia"/>
          <w:color w:val="000000"/>
          <w:sz w:val="24"/>
        </w:rPr>
        <w:t>月，歐美市場憂慮中國經濟發展下滑，美股創下單日跌幅超過一千點的歷史紀錄，臺股也在</w:t>
      </w:r>
      <w:r w:rsidR="00A7754A" w:rsidRPr="00166A23">
        <w:rPr>
          <w:rFonts w:ascii="標楷體" w:eastAsia="標楷體" w:hAnsi="標楷體"/>
          <w:color w:val="000000"/>
          <w:sz w:val="24"/>
        </w:rPr>
        <w:t>GDP</w:t>
      </w:r>
      <w:r w:rsidR="00A7754A" w:rsidRPr="00166A23">
        <w:rPr>
          <w:rFonts w:ascii="標楷體" w:eastAsia="標楷體" w:hAnsi="標楷體" w:hint="eastAsia"/>
          <w:color w:val="000000"/>
          <w:sz w:val="24"/>
        </w:rPr>
        <w:t>不斷下修的悲觀因素下，大幅下跌二千多點，政府為提振股市，特別提出證券交易所得稅修正案，但業界</w:t>
      </w:r>
      <w:r w:rsidR="00A7754A" w:rsidRPr="00166A23">
        <w:rPr>
          <w:rFonts w:ascii="標楷體" w:eastAsia="標楷體" w:hAnsi="標楷體"/>
          <w:color w:val="000000"/>
          <w:sz w:val="24"/>
        </w:rPr>
        <w:t>大老</w:t>
      </w:r>
      <w:r w:rsidR="00A7754A" w:rsidRPr="00166A23">
        <w:rPr>
          <w:rFonts w:ascii="標楷體" w:eastAsia="標楷體" w:hAnsi="標楷體" w:hint="eastAsia"/>
          <w:color w:val="000000"/>
          <w:sz w:val="24"/>
        </w:rPr>
        <w:t>，卻建議應該廢掉證券交易所得稅，改課徵富人稅…，請依序回答下列問題：</w:t>
      </w:r>
      <w:r w:rsidR="0089042C" w:rsidRPr="00166A23">
        <w:rPr>
          <w:rFonts w:ascii="標楷體" w:eastAsia="標楷體" w:hAnsi="標楷體"/>
          <w:color w:val="000000"/>
          <w:sz w:val="24"/>
        </w:rPr>
        <w:br/>
      </w: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37.</w:t>
      </w:r>
      <w:r w:rsidR="00A7754A" w:rsidRPr="00166A23">
        <w:rPr>
          <w:rFonts w:ascii="標楷體" w:eastAsia="標楷體" w:hAnsi="標楷體" w:hint="eastAsia"/>
          <w:color w:val="000000"/>
          <w:sz w:val="24"/>
        </w:rPr>
        <w:t>阿國老師請同學針對</w:t>
      </w:r>
      <w:r w:rsidR="00A7754A" w:rsidRPr="00166A23">
        <w:rPr>
          <w:rFonts w:ascii="標楷體" w:eastAsia="標楷體" w:hAnsi="標楷體"/>
          <w:color w:val="000000"/>
          <w:sz w:val="24"/>
        </w:rPr>
        <w:t>GDP</w:t>
      </w:r>
      <w:r w:rsidR="00A7754A" w:rsidRPr="00166A23">
        <w:rPr>
          <w:rFonts w:ascii="標楷體" w:eastAsia="標楷體" w:hAnsi="標楷體" w:hint="eastAsia"/>
          <w:color w:val="000000"/>
          <w:sz w:val="24"/>
        </w:rPr>
        <w:t xml:space="preserve">不斷下修的原因提出討論，以下是同學的想法，何者推論較為正確？　</w:t>
      </w:r>
    </w:p>
    <w:p w:rsidR="00A7754A" w:rsidRPr="00166A23" w:rsidRDefault="00A7754A" w:rsidP="00A7754A">
      <w:pPr>
        <w:tabs>
          <w:tab w:val="left" w:pos="119"/>
        </w:tabs>
        <w:rPr>
          <w:rFonts w:ascii="標楷體" w:eastAsia="標楷體" w:hAnsi="標楷體"/>
          <w:color w:val="000000"/>
          <w:sz w:val="24"/>
        </w:rPr>
      </w:pP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t xml:space="preserve">  (A)</w:t>
      </w:r>
      <w:r w:rsidRPr="00166A23">
        <w:rPr>
          <w:rFonts w:ascii="標楷體" w:eastAsia="標楷體" w:hAnsi="標楷體" w:hint="eastAsia"/>
          <w:color w:val="000000"/>
          <w:sz w:val="24"/>
        </w:rPr>
        <w:t>阿文：因</w:t>
      </w:r>
      <w:r w:rsidRPr="00166A23">
        <w:rPr>
          <w:rFonts w:ascii="標楷體" w:eastAsia="標楷體" w:hAnsi="標楷體"/>
          <w:color w:val="000000"/>
          <w:sz w:val="24"/>
        </w:rPr>
        <w:t>GDP</w:t>
      </w:r>
      <w:r w:rsidRPr="00166A23">
        <w:rPr>
          <w:rFonts w:ascii="標楷體" w:eastAsia="標楷體" w:hAnsi="標楷體" w:hint="eastAsia"/>
          <w:color w:val="000000"/>
          <w:sz w:val="24"/>
        </w:rPr>
        <w:t xml:space="preserve">不斷下滑，才導致我國貧富差距不斷擴大　</w:t>
      </w:r>
      <w:r w:rsidRPr="00166A23">
        <w:rPr>
          <w:rFonts w:ascii="標楷體" w:eastAsia="標楷體" w:hAnsi="標楷體"/>
          <w:color w:val="000000"/>
          <w:sz w:val="24"/>
        </w:rPr>
        <w:tab/>
      </w:r>
    </w:p>
    <w:p w:rsidR="00A7754A" w:rsidRPr="00166A23" w:rsidRDefault="00A7754A" w:rsidP="00A7754A">
      <w:pPr>
        <w:tabs>
          <w:tab w:val="left" w:pos="119"/>
        </w:tabs>
        <w:rPr>
          <w:rFonts w:ascii="標楷體" w:eastAsia="標楷體" w:hAnsi="標楷體"/>
          <w:color w:val="000000"/>
          <w:sz w:val="24"/>
        </w:rPr>
      </w:pP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t xml:space="preserve">  (B)</w:t>
      </w:r>
      <w:r w:rsidRPr="00166A23">
        <w:rPr>
          <w:rFonts w:ascii="標楷體" w:eastAsia="標楷體" w:hAnsi="標楷體" w:hint="eastAsia"/>
          <w:color w:val="000000"/>
          <w:sz w:val="24"/>
        </w:rPr>
        <w:t>暖暖：近年來我國環境破壞日益嚴重，也是</w:t>
      </w:r>
      <w:r w:rsidRPr="00166A23">
        <w:rPr>
          <w:rFonts w:ascii="標楷體" w:eastAsia="標楷體" w:hAnsi="標楷體"/>
          <w:color w:val="000000"/>
          <w:sz w:val="24"/>
        </w:rPr>
        <w:t>GDP</w:t>
      </w:r>
      <w:r w:rsidRPr="00166A23">
        <w:rPr>
          <w:rFonts w:ascii="標楷體" w:eastAsia="標楷體" w:hAnsi="標楷體" w:hint="eastAsia"/>
          <w:color w:val="000000"/>
          <w:sz w:val="24"/>
        </w:rPr>
        <w:t xml:space="preserve">下滑的因素　</w:t>
      </w:r>
    </w:p>
    <w:p w:rsidR="00A7754A" w:rsidRPr="00166A23" w:rsidRDefault="00A7754A" w:rsidP="00A7754A">
      <w:pPr>
        <w:tabs>
          <w:tab w:val="left" w:pos="119"/>
        </w:tabs>
        <w:rPr>
          <w:rFonts w:ascii="標楷體" w:eastAsia="標楷體" w:hAnsi="標楷體"/>
          <w:color w:val="000000"/>
          <w:sz w:val="24"/>
        </w:rPr>
      </w:pP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t xml:space="preserve">  (C)</w:t>
      </w:r>
      <w:r w:rsidRPr="00166A23">
        <w:rPr>
          <w:rFonts w:ascii="標楷體" w:eastAsia="標楷體" w:hAnsi="標楷體" w:hint="eastAsia"/>
          <w:color w:val="000000"/>
          <w:sz w:val="24"/>
        </w:rPr>
        <w:t>宣宣：</w:t>
      </w:r>
      <w:r w:rsidRPr="00166A23">
        <w:rPr>
          <w:rFonts w:ascii="標楷體" w:eastAsia="標楷體" w:hAnsi="標楷體"/>
          <w:color w:val="000000"/>
          <w:sz w:val="24"/>
        </w:rPr>
        <w:t>GDP</w:t>
      </w:r>
      <w:r w:rsidRPr="00166A23">
        <w:rPr>
          <w:rFonts w:ascii="標楷體" w:eastAsia="標楷體" w:hAnsi="標楷體" w:hint="eastAsia"/>
          <w:color w:val="000000"/>
          <w:sz w:val="24"/>
        </w:rPr>
        <w:t xml:space="preserve">不斷下滑，可能是因多年前政府提出周休二日鼓勵休閒有關　</w:t>
      </w:r>
    </w:p>
    <w:p w:rsidR="00A7754A" w:rsidRPr="00166A23" w:rsidRDefault="00A7754A" w:rsidP="00A7754A">
      <w:pPr>
        <w:tabs>
          <w:tab w:val="left" w:pos="119"/>
        </w:tabs>
        <w:ind w:firstLineChars="150" w:firstLine="351"/>
        <w:rPr>
          <w:rFonts w:ascii="標楷體" w:eastAsia="標楷體" w:hAnsi="標楷體"/>
          <w:color w:val="000000"/>
          <w:sz w:val="24"/>
        </w:rPr>
      </w:pPr>
      <w:r w:rsidRPr="00166A23">
        <w:rPr>
          <w:rFonts w:ascii="標楷體" w:eastAsia="標楷體" w:hAnsi="標楷體"/>
          <w:color w:val="000000"/>
          <w:sz w:val="24"/>
        </w:rPr>
        <w:tab/>
      </w:r>
      <w:r w:rsidRPr="00166A23">
        <w:rPr>
          <w:rFonts w:ascii="標楷體" w:eastAsia="標楷體" w:hAnsi="標楷體"/>
          <w:color w:val="000000"/>
          <w:sz w:val="24"/>
        </w:rPr>
        <w:tab/>
        <w:t xml:space="preserve">  (D)</w:t>
      </w:r>
      <w:r w:rsidRPr="00166A23">
        <w:rPr>
          <w:rFonts w:ascii="標楷體" w:eastAsia="標楷體" w:hAnsi="標楷體" w:hint="eastAsia"/>
          <w:color w:val="000000"/>
          <w:sz w:val="24"/>
        </w:rPr>
        <w:t>阿旺：因中國經濟發展下滑，使我國對中國出口衰退，影響</w:t>
      </w:r>
      <w:r w:rsidRPr="00166A23">
        <w:rPr>
          <w:rFonts w:ascii="標楷體" w:eastAsia="標楷體" w:hAnsi="標楷體"/>
          <w:color w:val="000000"/>
          <w:sz w:val="24"/>
        </w:rPr>
        <w:t>GDP</w:t>
      </w:r>
      <w:r w:rsidRPr="00166A23">
        <w:rPr>
          <w:rFonts w:ascii="標楷體" w:eastAsia="標楷體" w:hAnsi="標楷體" w:hint="eastAsia"/>
          <w:color w:val="000000"/>
          <w:sz w:val="24"/>
        </w:rPr>
        <w:t>下降</w:t>
      </w:r>
      <w:r w:rsidR="0089042C" w:rsidRPr="00166A23">
        <w:rPr>
          <w:rFonts w:ascii="標楷體" w:eastAsia="標楷體" w:hAnsi="標楷體" w:hint="eastAsia"/>
          <w:color w:val="000000"/>
          <w:sz w:val="24"/>
        </w:rPr>
        <w:t>。</w:t>
      </w:r>
      <w:r w:rsidR="0089042C" w:rsidRPr="00166A23">
        <w:rPr>
          <w:rFonts w:ascii="標楷體" w:eastAsia="標楷體" w:hAnsi="標楷體"/>
          <w:color w:val="000000"/>
          <w:sz w:val="24"/>
        </w:rPr>
        <w:br/>
      </w:r>
      <w:r w:rsidR="00681DC7" w:rsidRPr="00166A23">
        <w:rPr>
          <w:rFonts w:ascii="標楷體" w:eastAsia="標楷體" w:hAnsi="標楷體" w:cs="Arial" w:hint="eastAsia"/>
          <w:color w:val="000000"/>
          <w:sz w:val="24"/>
        </w:rPr>
        <w:t>（　　　）</w:t>
      </w:r>
      <w:r w:rsidR="00681DC7" w:rsidRPr="00166A23">
        <w:rPr>
          <w:rFonts w:ascii="標楷體" w:eastAsia="標楷體" w:hAnsi="標楷體" w:cs="Arial"/>
          <w:color w:val="000000"/>
          <w:sz w:val="24"/>
        </w:rPr>
        <w:t>38.</w:t>
      </w:r>
      <w:r w:rsidRPr="00166A23">
        <w:rPr>
          <w:rFonts w:ascii="標楷體" w:eastAsia="標楷體" w:hAnsi="標楷體" w:hint="eastAsia"/>
          <w:color w:val="000000"/>
          <w:sz w:val="24"/>
        </w:rPr>
        <w:t>業界</w:t>
      </w:r>
      <w:r w:rsidRPr="00166A23">
        <w:rPr>
          <w:rFonts w:ascii="標楷體" w:eastAsia="標楷體" w:hAnsi="標楷體"/>
          <w:color w:val="000000"/>
          <w:sz w:val="24"/>
        </w:rPr>
        <w:t>大老</w:t>
      </w:r>
      <w:r w:rsidRPr="00166A23">
        <w:rPr>
          <w:rFonts w:ascii="標楷體" w:eastAsia="標楷體" w:hAnsi="標楷體" w:hint="eastAsia"/>
          <w:color w:val="000000"/>
          <w:sz w:val="24"/>
        </w:rPr>
        <w:t xml:space="preserve">在稅制看法上，顯然與財政部官員有所分歧，下列關於稅制與政府收支的相關說明，何者正確？　</w:t>
      </w:r>
    </w:p>
    <w:p w:rsidR="00A7754A" w:rsidRPr="00166A23" w:rsidRDefault="00A7754A" w:rsidP="00A7754A">
      <w:pPr>
        <w:tabs>
          <w:tab w:val="left" w:pos="119"/>
        </w:tabs>
        <w:ind w:firstLineChars="150" w:firstLine="351"/>
        <w:rPr>
          <w:rFonts w:ascii="標楷體" w:eastAsia="標楷體" w:hAnsi="標楷體"/>
          <w:color w:val="000000"/>
          <w:sz w:val="24"/>
        </w:rPr>
      </w:pPr>
      <w:r w:rsidRPr="00166A23">
        <w:rPr>
          <w:rFonts w:ascii="標楷體" w:eastAsia="標楷體" w:hAnsi="標楷體"/>
          <w:color w:val="000000"/>
          <w:sz w:val="24"/>
        </w:rPr>
        <w:tab/>
      </w:r>
      <w:r w:rsidRPr="00166A23">
        <w:rPr>
          <w:rFonts w:ascii="標楷體" w:eastAsia="標楷體" w:hAnsi="標楷體"/>
          <w:color w:val="000000"/>
          <w:sz w:val="24"/>
        </w:rPr>
        <w:tab/>
        <w:t xml:space="preserve">  (A)</w:t>
      </w:r>
      <w:r w:rsidRPr="00166A23">
        <w:rPr>
          <w:rFonts w:ascii="標楷體" w:eastAsia="標楷體" w:hAnsi="標楷體" w:hint="eastAsia"/>
          <w:color w:val="000000"/>
          <w:sz w:val="24"/>
        </w:rPr>
        <w:t xml:space="preserve">證券交易所得稅在稅制的分類上屬於財產稅　</w:t>
      </w: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r>
    </w:p>
    <w:p w:rsidR="00A7754A" w:rsidRPr="00166A23" w:rsidRDefault="00A7754A" w:rsidP="00A7754A">
      <w:pPr>
        <w:tabs>
          <w:tab w:val="left" w:pos="119"/>
        </w:tabs>
        <w:ind w:firstLineChars="150" w:firstLine="351"/>
        <w:rPr>
          <w:rFonts w:ascii="標楷體" w:eastAsia="標楷體" w:hAnsi="標楷體"/>
          <w:color w:val="000000"/>
          <w:sz w:val="24"/>
        </w:rPr>
      </w:pPr>
      <w:r w:rsidRPr="00166A23">
        <w:rPr>
          <w:rFonts w:ascii="標楷體" w:eastAsia="標楷體" w:hAnsi="標楷體"/>
          <w:color w:val="000000"/>
          <w:sz w:val="24"/>
        </w:rPr>
        <w:tab/>
      </w:r>
      <w:r w:rsidRPr="00166A23">
        <w:rPr>
          <w:rFonts w:ascii="標楷體" w:eastAsia="標楷體" w:hAnsi="標楷體"/>
          <w:color w:val="000000"/>
          <w:sz w:val="24"/>
        </w:rPr>
        <w:tab/>
        <w:t xml:space="preserve">  (B)</w:t>
      </w:r>
      <w:r w:rsidRPr="00166A23">
        <w:rPr>
          <w:rFonts w:ascii="標楷體" w:eastAsia="標楷體" w:hAnsi="標楷體" w:hint="eastAsia"/>
          <w:color w:val="000000"/>
          <w:sz w:val="24"/>
        </w:rPr>
        <w:t xml:space="preserve">富人稅與所得稅，相同之處在於平衡貧富差距　</w:t>
      </w:r>
    </w:p>
    <w:p w:rsidR="00A7754A" w:rsidRPr="00166A23" w:rsidRDefault="00A7754A" w:rsidP="00A7754A">
      <w:pPr>
        <w:tabs>
          <w:tab w:val="left" w:pos="119"/>
        </w:tabs>
        <w:ind w:firstLineChars="150" w:firstLine="351"/>
        <w:rPr>
          <w:rFonts w:ascii="標楷體" w:eastAsia="標楷體" w:hAnsi="標楷體"/>
          <w:color w:val="000000"/>
          <w:sz w:val="24"/>
        </w:rPr>
      </w:pPr>
      <w:r w:rsidRPr="00166A23">
        <w:rPr>
          <w:rFonts w:ascii="標楷體" w:eastAsia="標楷體" w:hAnsi="標楷體"/>
          <w:color w:val="000000"/>
          <w:sz w:val="24"/>
        </w:rPr>
        <w:tab/>
      </w:r>
      <w:r w:rsidRPr="00166A23">
        <w:rPr>
          <w:rFonts w:ascii="標楷體" w:eastAsia="標楷體" w:hAnsi="標楷體"/>
          <w:color w:val="000000"/>
          <w:sz w:val="24"/>
        </w:rPr>
        <w:tab/>
        <w:t xml:space="preserve">  (C)</w:t>
      </w:r>
      <w:r w:rsidRPr="00166A23">
        <w:rPr>
          <w:rFonts w:ascii="標楷體" w:eastAsia="標楷體" w:hAnsi="標楷體" w:hint="eastAsia"/>
          <w:color w:val="000000"/>
          <w:sz w:val="24"/>
        </w:rPr>
        <w:t>政府最重要的收入來源，主要在於「盈餘與事業收入」</w:t>
      </w:r>
      <w:r w:rsidRPr="00166A23">
        <w:rPr>
          <w:rFonts w:ascii="標楷體" w:eastAsia="標楷體" w:hAnsi="標楷體"/>
          <w:color w:val="000000"/>
          <w:sz w:val="24"/>
        </w:rPr>
        <w:tab/>
      </w:r>
      <w:r w:rsidRPr="00166A23">
        <w:rPr>
          <w:rFonts w:ascii="標楷體" w:eastAsia="標楷體" w:hAnsi="標楷體" w:hint="eastAsia"/>
          <w:color w:val="000000"/>
          <w:sz w:val="24"/>
        </w:rPr>
        <w:t xml:space="preserve">　</w:t>
      </w:r>
      <w:r w:rsidRPr="00166A23">
        <w:rPr>
          <w:rFonts w:ascii="標楷體" w:eastAsia="標楷體" w:hAnsi="標楷體"/>
          <w:color w:val="000000"/>
          <w:sz w:val="24"/>
        </w:rPr>
        <w:tab/>
      </w:r>
    </w:p>
    <w:p w:rsidR="0089042C" w:rsidRPr="00166A23" w:rsidRDefault="00A7754A" w:rsidP="00166A23">
      <w:pPr>
        <w:tabs>
          <w:tab w:val="left" w:pos="119"/>
        </w:tabs>
        <w:ind w:firstLineChars="500" w:firstLine="1171"/>
        <w:rPr>
          <w:rFonts w:ascii="標楷體" w:eastAsia="標楷體" w:hAnsi="標楷體"/>
          <w:color w:val="000000"/>
          <w:sz w:val="24"/>
        </w:rPr>
      </w:pPr>
      <w:r w:rsidRPr="00166A23">
        <w:rPr>
          <w:rFonts w:ascii="標楷體" w:eastAsia="標楷體" w:hAnsi="標楷體"/>
          <w:color w:val="000000"/>
          <w:sz w:val="24"/>
        </w:rPr>
        <w:t>(D)</w:t>
      </w:r>
      <w:r w:rsidRPr="00166A23">
        <w:rPr>
          <w:rFonts w:ascii="標楷體" w:eastAsia="標楷體" w:hAnsi="標楷體" w:hint="eastAsia"/>
          <w:color w:val="000000"/>
          <w:sz w:val="24"/>
        </w:rPr>
        <w:t>「證券交易稅」屬「規費收入」，是基於使用者付費而向買賣股票的民眾收取</w:t>
      </w:r>
      <w:r w:rsidR="0089042C" w:rsidRPr="00166A23">
        <w:rPr>
          <w:rFonts w:ascii="標楷體" w:eastAsia="標楷體" w:hAnsi="標楷體" w:hint="eastAsia"/>
          <w:color w:val="000000"/>
          <w:sz w:val="24"/>
        </w:rPr>
        <w:t>。</w:t>
      </w:r>
    </w:p>
    <w:p w:rsidR="0089042C" w:rsidRPr="00166A23" w:rsidRDefault="0089042C" w:rsidP="0089042C">
      <w:pPr>
        <w:jc w:val="right"/>
        <w:rPr>
          <w:rFonts w:ascii="標楷體" w:eastAsia="標楷體" w:hAnsi="標楷體"/>
          <w:vanish/>
          <w:color w:val="008000"/>
          <w:sz w:val="24"/>
        </w:rPr>
      </w:pPr>
      <w:r w:rsidRPr="00166A23">
        <w:rPr>
          <w:rFonts w:ascii="標楷體" w:eastAsia="標楷體" w:hAnsi="標楷體" w:hint="eastAsia"/>
          <w:vanish/>
          <w:color w:val="008000"/>
          <w:sz w:val="24"/>
        </w:rPr>
        <w:t>【</w:t>
      </w:r>
      <w:r w:rsidRPr="00166A23">
        <w:rPr>
          <w:rFonts w:ascii="標楷體" w:eastAsia="標楷體" w:hAnsi="標楷體"/>
          <w:vanish/>
          <w:color w:val="008000"/>
          <w:sz w:val="24"/>
        </w:rPr>
        <w:t>PK NEWS</w:t>
      </w:r>
      <w:r w:rsidRPr="00166A23">
        <w:rPr>
          <w:rFonts w:ascii="標楷體" w:eastAsia="標楷體" w:hAnsi="標楷體" w:hint="eastAsia"/>
          <w:vanish/>
          <w:color w:val="008000"/>
          <w:sz w:val="24"/>
        </w:rPr>
        <w:t>】</w:t>
      </w:r>
    </w:p>
    <w:p w:rsidR="00A7754A" w:rsidRPr="00166A23" w:rsidRDefault="00A7754A" w:rsidP="00A7754A">
      <w:pPr>
        <w:ind w:left="1191" w:hanging="1191"/>
        <w:rPr>
          <w:color w:val="FF0000"/>
          <w:sz w:val="24"/>
        </w:rPr>
      </w:pPr>
      <w:r w:rsidRPr="00166A23">
        <w:rPr>
          <w:rFonts w:hint="eastAsia"/>
          <w:color w:val="FF0000"/>
          <w:sz w:val="24"/>
          <w:bdr w:val="single" w:sz="4" w:space="0" w:color="auto" w:shadow="1" w:frame="1"/>
        </w:rPr>
        <w:t xml:space="preserve">　解答　</w:t>
      </w:r>
      <w:r w:rsidRPr="00166A23">
        <w:rPr>
          <w:color w:val="FF0000"/>
          <w:sz w:val="24"/>
        </w:rPr>
        <w:t xml:space="preserve"> (1)D;(2)B</w:t>
      </w:r>
    </w:p>
    <w:p w:rsidR="00A7754A" w:rsidRPr="00166A23" w:rsidRDefault="00681DC7" w:rsidP="00A7754A">
      <w:pPr>
        <w:tabs>
          <w:tab w:val="left" w:pos="119"/>
        </w:tabs>
        <w:rPr>
          <w:rFonts w:ascii="標楷體" w:eastAsia="標楷體" w:hAnsi="標楷體"/>
          <w:color w:val="000000"/>
          <w:sz w:val="24"/>
        </w:rPr>
      </w:pPr>
      <w:r w:rsidRPr="00166A23">
        <w:rPr>
          <w:rFonts w:ascii="標楷體" w:eastAsia="標楷體" w:hAnsi="標楷體" w:cs="Arial"/>
          <w:color w:val="000000"/>
          <w:sz w:val="24"/>
        </w:rPr>
        <w:t>●</w:t>
      </w:r>
      <w:r w:rsidR="00A7754A" w:rsidRPr="00166A23">
        <w:rPr>
          <w:rFonts w:ascii="標楷體" w:eastAsia="標楷體" w:hAnsi="標楷體" w:hint="eastAsia"/>
          <w:color w:val="000000"/>
          <w:sz w:val="24"/>
        </w:rPr>
        <w:t>俠盜羅賓漢劫富濟貧的故事廣為人知，而在現代社會中，也有一個像羅賓漢這樣狠角色，專門劫富濟貧，而且過程還是合法的，那就是「政府」。政府向富人課稅，並將稅收用於補助低收入戶、失業者、身障者等社會福利上，這就是合法的劫富濟貧。請回答下列問題：</w:t>
      </w:r>
      <w:r w:rsidR="0089042C" w:rsidRPr="00166A23">
        <w:rPr>
          <w:rFonts w:ascii="標楷體" w:eastAsia="標楷體" w:hAnsi="標楷體"/>
          <w:color w:val="000000"/>
          <w:sz w:val="24"/>
        </w:rPr>
        <w:br/>
      </w:r>
      <w:r w:rsidRPr="00166A23">
        <w:rPr>
          <w:rFonts w:ascii="標楷體" w:eastAsia="標楷體" w:hAnsi="標楷體" w:cs="Arial" w:hint="eastAsia"/>
          <w:color w:val="000000"/>
          <w:sz w:val="24"/>
        </w:rPr>
        <w:t>（　　　）</w:t>
      </w:r>
      <w:r w:rsidRPr="00166A23">
        <w:rPr>
          <w:rFonts w:ascii="標楷體" w:eastAsia="標楷體" w:hAnsi="標楷體" w:cs="Arial"/>
          <w:color w:val="000000"/>
          <w:sz w:val="24"/>
        </w:rPr>
        <w:t>39.</w:t>
      </w:r>
      <w:r w:rsidR="00A7754A" w:rsidRPr="00166A23">
        <w:rPr>
          <w:rFonts w:ascii="標楷體" w:eastAsia="標楷體" w:hAnsi="標楷體" w:hint="eastAsia"/>
          <w:color w:val="000000"/>
          <w:sz w:val="24"/>
        </w:rPr>
        <w:t xml:space="preserve">請問：古典學派和凱因斯學派是否支持政府「劫富濟貧」的制度？　</w:t>
      </w:r>
    </w:p>
    <w:p w:rsidR="00A7754A" w:rsidRPr="00166A23" w:rsidRDefault="00A7754A" w:rsidP="00A7754A">
      <w:pPr>
        <w:tabs>
          <w:tab w:val="left" w:pos="119"/>
        </w:tabs>
        <w:rPr>
          <w:rFonts w:ascii="標楷體" w:eastAsia="標楷體" w:hAnsi="標楷體"/>
          <w:color w:val="000000"/>
          <w:sz w:val="24"/>
        </w:rPr>
      </w:pP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t xml:space="preserve">  (A)</w:t>
      </w:r>
      <w:r w:rsidRPr="00166A23">
        <w:rPr>
          <w:rFonts w:ascii="標楷體" w:eastAsia="標楷體" w:hAnsi="標楷體" w:hint="eastAsia"/>
          <w:color w:val="000000"/>
          <w:sz w:val="24"/>
        </w:rPr>
        <w:t xml:space="preserve">兩個學派都支持　</w:t>
      </w: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t>(B)</w:t>
      </w:r>
      <w:r w:rsidRPr="00166A23">
        <w:rPr>
          <w:rFonts w:ascii="標楷體" w:eastAsia="標楷體" w:hAnsi="標楷體" w:hint="eastAsia"/>
          <w:color w:val="000000"/>
          <w:sz w:val="24"/>
        </w:rPr>
        <w:t xml:space="preserve">兩個學派都不支持　</w:t>
      </w:r>
    </w:p>
    <w:p w:rsidR="00A7754A" w:rsidRPr="00166A23" w:rsidRDefault="00A7754A" w:rsidP="00A7754A">
      <w:pPr>
        <w:tabs>
          <w:tab w:val="left" w:pos="119"/>
        </w:tabs>
        <w:rPr>
          <w:rFonts w:ascii="標楷體" w:eastAsia="標楷體" w:hAnsi="標楷體"/>
          <w:color w:val="000000" w:themeColor="text1"/>
          <w:sz w:val="24"/>
        </w:rPr>
      </w:pP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t xml:space="preserve">  (C)</w:t>
      </w:r>
      <w:r w:rsidRPr="00166A23">
        <w:rPr>
          <w:rFonts w:ascii="標楷體" w:eastAsia="標楷體" w:hAnsi="標楷體" w:hint="eastAsia"/>
          <w:color w:val="000000"/>
          <w:sz w:val="24"/>
        </w:rPr>
        <w:t xml:space="preserve">古典學派支持，凱因斯學派則否　</w:t>
      </w: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r>
      <w:r w:rsidRPr="00166A23">
        <w:rPr>
          <w:rFonts w:ascii="標楷體" w:eastAsia="標楷體" w:hAnsi="標楷體"/>
          <w:color w:val="000000"/>
          <w:sz w:val="24"/>
        </w:rPr>
        <w:tab/>
        <w:t>(D)</w:t>
      </w:r>
      <w:r w:rsidRPr="00166A23">
        <w:rPr>
          <w:rFonts w:ascii="標楷體" w:eastAsia="標楷體" w:hAnsi="標楷體" w:hint="eastAsia"/>
          <w:color w:val="000000"/>
          <w:sz w:val="24"/>
        </w:rPr>
        <w:t>凱因斯學派支持，古典學派則否</w:t>
      </w:r>
      <w:r w:rsidR="0089042C" w:rsidRPr="00166A23">
        <w:rPr>
          <w:rFonts w:ascii="標楷體" w:eastAsia="標楷體" w:hAnsi="標楷體" w:hint="eastAsia"/>
          <w:color w:val="000000"/>
          <w:sz w:val="24"/>
        </w:rPr>
        <w:t>。</w:t>
      </w:r>
      <w:r w:rsidR="0089042C" w:rsidRPr="00166A23">
        <w:rPr>
          <w:rFonts w:ascii="標楷體" w:eastAsia="標楷體" w:hAnsi="標楷體"/>
          <w:color w:val="000000"/>
          <w:sz w:val="24"/>
        </w:rPr>
        <w:br/>
      </w:r>
      <w:r w:rsidR="00681DC7" w:rsidRPr="00166A23">
        <w:rPr>
          <w:rFonts w:ascii="標楷體" w:eastAsia="標楷體" w:hAnsi="標楷體" w:cs="Arial" w:hint="eastAsia"/>
          <w:color w:val="000000" w:themeColor="text1"/>
          <w:sz w:val="24"/>
        </w:rPr>
        <w:t>（　　　）</w:t>
      </w:r>
      <w:r w:rsidR="00681DC7" w:rsidRPr="00166A23">
        <w:rPr>
          <w:rFonts w:ascii="標楷體" w:eastAsia="標楷體" w:hAnsi="標楷體" w:cs="Arial"/>
          <w:color w:val="000000" w:themeColor="text1"/>
          <w:sz w:val="24"/>
        </w:rPr>
        <w:t>40.</w:t>
      </w:r>
      <w:r w:rsidRPr="00166A23">
        <w:rPr>
          <w:rFonts w:ascii="標楷體" w:eastAsia="標楷體" w:hAnsi="標楷體" w:hint="eastAsia"/>
          <w:color w:val="000000" w:themeColor="text1"/>
          <w:sz w:val="24"/>
        </w:rPr>
        <w:t xml:space="preserve">請問：政府用於補助低收入戶、失業者、身障者的社會福利支出，屬於下列哪一項支出？　</w:t>
      </w:r>
    </w:p>
    <w:p w:rsidR="0089042C" w:rsidRPr="00166A23" w:rsidRDefault="00A7754A" w:rsidP="00A7754A">
      <w:pPr>
        <w:tabs>
          <w:tab w:val="left" w:pos="119"/>
        </w:tabs>
        <w:rPr>
          <w:rFonts w:ascii="標楷體" w:eastAsia="標楷體" w:hAnsi="標楷體"/>
          <w:color w:val="FF0000"/>
          <w:sz w:val="24"/>
        </w:rPr>
      </w:pPr>
      <w:r w:rsidRPr="00166A23">
        <w:rPr>
          <w:rFonts w:ascii="標楷體" w:eastAsia="標楷體" w:hAnsi="標楷體"/>
          <w:color w:val="000000" w:themeColor="text1"/>
          <w:sz w:val="24"/>
        </w:rPr>
        <w:tab/>
      </w:r>
      <w:r w:rsidRPr="00166A23">
        <w:rPr>
          <w:rFonts w:ascii="標楷體" w:eastAsia="標楷體" w:hAnsi="標楷體"/>
          <w:color w:val="000000" w:themeColor="text1"/>
          <w:sz w:val="24"/>
        </w:rPr>
        <w:tab/>
      </w:r>
      <w:r w:rsidRPr="00166A23">
        <w:rPr>
          <w:rFonts w:ascii="標楷體" w:eastAsia="標楷體" w:hAnsi="標楷體"/>
          <w:color w:val="000000" w:themeColor="text1"/>
          <w:sz w:val="24"/>
        </w:rPr>
        <w:tab/>
        <w:t xml:space="preserve">  (A)</w:t>
      </w:r>
      <w:r w:rsidRPr="00166A23">
        <w:rPr>
          <w:rFonts w:ascii="標楷體" w:eastAsia="標楷體" w:hAnsi="標楷體" w:hint="eastAsia"/>
          <w:color w:val="000000" w:themeColor="text1"/>
          <w:sz w:val="24"/>
        </w:rPr>
        <w:t xml:space="preserve">消費性支出　</w:t>
      </w:r>
      <w:r w:rsidRPr="00166A23">
        <w:rPr>
          <w:rFonts w:ascii="標楷體" w:eastAsia="標楷體" w:hAnsi="標楷體"/>
          <w:color w:val="000000" w:themeColor="text1"/>
          <w:sz w:val="24"/>
        </w:rPr>
        <w:tab/>
      </w:r>
      <w:r w:rsidRPr="00166A23">
        <w:rPr>
          <w:rFonts w:ascii="標楷體" w:eastAsia="標楷體" w:hAnsi="標楷體"/>
          <w:color w:val="000000" w:themeColor="text1"/>
          <w:sz w:val="24"/>
        </w:rPr>
        <w:tab/>
      </w:r>
      <w:r w:rsidRPr="00166A23">
        <w:rPr>
          <w:rFonts w:ascii="標楷體" w:eastAsia="標楷體" w:hAnsi="標楷體"/>
          <w:color w:val="000000" w:themeColor="text1"/>
          <w:sz w:val="24"/>
        </w:rPr>
        <w:tab/>
        <w:t>(B)</w:t>
      </w:r>
      <w:r w:rsidRPr="00166A23">
        <w:rPr>
          <w:rFonts w:ascii="標楷體" w:eastAsia="標楷體" w:hAnsi="標楷體" w:hint="eastAsia"/>
          <w:color w:val="000000" w:themeColor="text1"/>
          <w:sz w:val="24"/>
        </w:rPr>
        <w:t xml:space="preserve">投資性支出　</w:t>
      </w:r>
      <w:r w:rsidRPr="00166A23">
        <w:rPr>
          <w:rFonts w:ascii="標楷體" w:eastAsia="標楷體" w:hAnsi="標楷體"/>
          <w:color w:val="000000" w:themeColor="text1"/>
          <w:sz w:val="24"/>
        </w:rPr>
        <w:tab/>
      </w:r>
      <w:r w:rsidRPr="00166A23">
        <w:rPr>
          <w:rFonts w:ascii="標楷體" w:eastAsia="標楷體" w:hAnsi="標楷體"/>
          <w:color w:val="000000" w:themeColor="text1"/>
          <w:sz w:val="24"/>
        </w:rPr>
        <w:tab/>
      </w:r>
      <w:r w:rsidRPr="00166A23">
        <w:rPr>
          <w:rFonts w:ascii="標楷體" w:eastAsia="標楷體" w:hAnsi="標楷體"/>
          <w:color w:val="000000" w:themeColor="text1"/>
          <w:sz w:val="24"/>
        </w:rPr>
        <w:tab/>
        <w:t>(C)</w:t>
      </w:r>
      <w:r w:rsidRPr="00166A23">
        <w:rPr>
          <w:rFonts w:ascii="標楷體" w:eastAsia="標楷體" w:hAnsi="標楷體" w:hint="eastAsia"/>
          <w:color w:val="000000" w:themeColor="text1"/>
          <w:sz w:val="24"/>
        </w:rPr>
        <w:t xml:space="preserve">移轉性支出　</w:t>
      </w:r>
      <w:r w:rsidRPr="00166A23">
        <w:rPr>
          <w:rFonts w:ascii="標楷體" w:eastAsia="標楷體" w:hAnsi="標楷體"/>
          <w:color w:val="000000" w:themeColor="text1"/>
          <w:sz w:val="24"/>
        </w:rPr>
        <w:tab/>
      </w:r>
      <w:r w:rsidRPr="00166A23">
        <w:rPr>
          <w:rFonts w:ascii="標楷體" w:eastAsia="標楷體" w:hAnsi="標楷體"/>
          <w:color w:val="000000" w:themeColor="text1"/>
          <w:sz w:val="24"/>
        </w:rPr>
        <w:tab/>
      </w:r>
      <w:r w:rsidRPr="00166A23">
        <w:rPr>
          <w:rFonts w:ascii="標楷體" w:eastAsia="標楷體" w:hAnsi="標楷體"/>
          <w:color w:val="000000" w:themeColor="text1"/>
          <w:sz w:val="24"/>
        </w:rPr>
        <w:tab/>
        <w:t>(D)</w:t>
      </w:r>
      <w:r w:rsidRPr="00166A23">
        <w:rPr>
          <w:rFonts w:ascii="標楷體" w:eastAsia="標楷體" w:hAnsi="標楷體" w:hint="eastAsia"/>
          <w:color w:val="000000" w:themeColor="text1"/>
          <w:sz w:val="24"/>
        </w:rPr>
        <w:t>債務支出</w:t>
      </w:r>
      <w:r w:rsidR="0089042C" w:rsidRPr="00166A23">
        <w:rPr>
          <w:rFonts w:ascii="標楷體" w:eastAsia="標楷體" w:hAnsi="標楷體" w:hint="eastAsia"/>
          <w:color w:val="000000" w:themeColor="text1"/>
          <w:sz w:val="24"/>
        </w:rPr>
        <w:t>。</w:t>
      </w:r>
    </w:p>
    <w:p w:rsidR="0089042C" w:rsidRPr="00166A23" w:rsidRDefault="0089042C" w:rsidP="0089042C">
      <w:pPr>
        <w:jc w:val="right"/>
        <w:rPr>
          <w:rFonts w:ascii="標楷體" w:eastAsia="標楷體" w:hAnsi="標楷體"/>
          <w:vanish/>
          <w:color w:val="008000"/>
          <w:sz w:val="24"/>
        </w:rPr>
      </w:pPr>
      <w:r w:rsidRPr="00166A23">
        <w:rPr>
          <w:rFonts w:ascii="標楷體" w:eastAsia="標楷體" w:hAnsi="標楷體" w:hint="eastAsia"/>
          <w:vanish/>
          <w:color w:val="008000"/>
          <w:sz w:val="24"/>
        </w:rPr>
        <w:t>【</w:t>
      </w:r>
      <w:r w:rsidRPr="00166A23">
        <w:rPr>
          <w:rFonts w:ascii="標楷體" w:eastAsia="標楷體" w:hAnsi="標楷體"/>
          <w:vanish/>
          <w:color w:val="008000"/>
          <w:sz w:val="24"/>
        </w:rPr>
        <w:t>PK NEWS</w:t>
      </w:r>
      <w:r w:rsidRPr="00166A23">
        <w:rPr>
          <w:rFonts w:ascii="標楷體" w:eastAsia="標楷體" w:hAnsi="標楷體" w:hint="eastAsia"/>
          <w:vanish/>
          <w:color w:val="008000"/>
          <w:sz w:val="24"/>
        </w:rPr>
        <w:t>】</w:t>
      </w:r>
    </w:p>
    <w:p w:rsidR="00A7754A" w:rsidRPr="00166A23" w:rsidRDefault="00A7754A" w:rsidP="00A7754A">
      <w:pPr>
        <w:ind w:left="1191" w:hanging="1191"/>
        <w:rPr>
          <w:color w:val="FF0000"/>
          <w:sz w:val="24"/>
        </w:rPr>
      </w:pPr>
      <w:r w:rsidRPr="00166A23">
        <w:rPr>
          <w:rFonts w:hint="eastAsia"/>
          <w:color w:val="FF0000"/>
          <w:sz w:val="24"/>
          <w:bdr w:val="single" w:sz="4" w:space="0" w:color="auto" w:shadow="1" w:frame="1"/>
        </w:rPr>
        <w:t xml:space="preserve">　解答　</w:t>
      </w:r>
      <w:r w:rsidRPr="00166A23">
        <w:rPr>
          <w:color w:val="FF0000"/>
          <w:sz w:val="24"/>
        </w:rPr>
        <w:t xml:space="preserve"> (1)D;(2)C</w:t>
      </w:r>
    </w:p>
    <w:p w:rsidR="00502076" w:rsidRPr="00166A23" w:rsidRDefault="00502076" w:rsidP="00502076">
      <w:pPr>
        <w:rPr>
          <w:rFonts w:ascii="標楷體" w:eastAsia="標楷體" w:hAnsi="標楷體"/>
          <w:b/>
          <w:color w:val="000000"/>
          <w:sz w:val="24"/>
        </w:rPr>
      </w:pPr>
      <w:r w:rsidRPr="00166A23">
        <w:rPr>
          <w:rFonts w:ascii="標楷體" w:eastAsia="標楷體" w:hAnsi="標楷體" w:hint="eastAsia"/>
          <w:b/>
          <w:color w:val="000000"/>
          <w:sz w:val="24"/>
        </w:rPr>
        <w:t>二、多選題 (10題 每題2分 共20分)</w:t>
      </w:r>
    </w:p>
    <w:p w:rsidR="00681DC7" w:rsidRPr="00166A23" w:rsidRDefault="00502076" w:rsidP="00502076">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00681DC7" w:rsidRPr="00166A23">
        <w:rPr>
          <w:rFonts w:ascii="標楷體" w:eastAsia="標楷體" w:hAnsi="標楷體" w:cs="Arial" w:hint="eastAsia"/>
          <w:color w:val="000000"/>
          <w:sz w:val="24"/>
        </w:rPr>
        <w:t>41</w:t>
      </w:r>
      <w:r w:rsidRPr="00166A23">
        <w:rPr>
          <w:rFonts w:ascii="標楷體" w:eastAsia="標楷體" w:hAnsi="標楷體" w:cs="Arial"/>
          <w:color w:val="000000"/>
          <w:sz w:val="24"/>
        </w:rPr>
        <w:t>.</w:t>
      </w:r>
      <w:smartTag w:uri="urn:schemas-microsoft-com:office:smarttags" w:element="chsdate">
        <w:smartTagPr>
          <w:attr w:name="IsROCDate" w:val="False"/>
          <w:attr w:name="IsLunarDate" w:val="False"/>
          <w:attr w:name="Day" w:val="14"/>
          <w:attr w:name="Month" w:val="12"/>
          <w:attr w:name="Year" w:val="2010"/>
        </w:smartTagPr>
        <w:r w:rsidRPr="00166A23">
          <w:rPr>
            <w:rFonts w:ascii="標楷體" w:eastAsia="標楷體" w:hAnsi="標楷體"/>
            <w:color w:val="000000"/>
            <w:sz w:val="24"/>
          </w:rPr>
          <w:t>2010</w:t>
        </w:r>
        <w:r w:rsidRPr="00166A23">
          <w:rPr>
            <w:rFonts w:ascii="標楷體" w:eastAsia="標楷體" w:hAnsi="標楷體" w:hint="eastAsia"/>
            <w:color w:val="000000"/>
            <w:sz w:val="24"/>
          </w:rPr>
          <w:t>年</w:t>
        </w:r>
        <w:r w:rsidRPr="00166A23">
          <w:rPr>
            <w:rFonts w:ascii="標楷體" w:eastAsia="標楷體" w:hAnsi="標楷體"/>
            <w:color w:val="000000"/>
            <w:sz w:val="24"/>
          </w:rPr>
          <w:t>12</w:t>
        </w:r>
        <w:r w:rsidRPr="00166A23">
          <w:rPr>
            <w:rFonts w:ascii="標楷體" w:eastAsia="標楷體" w:hAnsi="標楷體" w:hint="eastAsia"/>
            <w:color w:val="000000"/>
            <w:sz w:val="24"/>
          </w:rPr>
          <w:t>月</w:t>
        </w:r>
        <w:r w:rsidRPr="00166A23">
          <w:rPr>
            <w:rFonts w:ascii="標楷體" w:eastAsia="標楷體" w:hAnsi="標楷體"/>
            <w:color w:val="000000"/>
            <w:sz w:val="24"/>
          </w:rPr>
          <w:t>14</w:t>
        </w:r>
        <w:r w:rsidRPr="00166A23">
          <w:rPr>
            <w:rFonts w:ascii="標楷體" w:eastAsia="標楷體" w:hAnsi="標楷體" w:hint="eastAsia"/>
            <w:color w:val="000000"/>
            <w:sz w:val="24"/>
          </w:rPr>
          <w:t>日</w:t>
        </w:r>
      </w:smartTag>
      <w:r w:rsidRPr="00166A23">
        <w:rPr>
          <w:rFonts w:ascii="標楷體" w:eastAsia="標楷體" w:hAnsi="標楷體" w:hint="eastAsia"/>
          <w:color w:val="000000"/>
          <w:sz w:val="24"/>
        </w:rPr>
        <w:t xml:space="preserve">經濟部在彰化縣舉辦「國光石化興建案行政聽證會」，報紙上除刊登相關報導外，也刊登了一張警方隔離支持與反對雙方的照片。因該設廠計畫可能破壞生態溼地、妨礙中華白海豚生存，甚至危害農、漁業的安全，故引起環保團體、學界以及社運團體的反對。以經濟分析觀點而言，有關此設廠爭議的敘述哪些正確？　</w:t>
      </w:r>
    </w:p>
    <w:p w:rsidR="00645DEF" w:rsidRPr="00166A23" w:rsidRDefault="00502076" w:rsidP="00681DC7">
      <w:pPr>
        <w:ind w:left="1287"/>
        <w:rPr>
          <w:rFonts w:ascii="標楷體" w:eastAsia="標楷體" w:hAnsi="標楷體"/>
          <w:color w:val="000000"/>
          <w:sz w:val="24"/>
        </w:rPr>
      </w:pPr>
      <w:r w:rsidRPr="00166A23">
        <w:rPr>
          <w:rFonts w:ascii="標楷體" w:eastAsia="標楷體" w:hAnsi="標楷體"/>
          <w:color w:val="000000"/>
          <w:sz w:val="24"/>
        </w:rPr>
        <w:t>(A)</w:t>
      </w:r>
      <w:r w:rsidRPr="00166A23">
        <w:rPr>
          <w:rFonts w:ascii="標楷體" w:eastAsia="標楷體" w:hAnsi="標楷體" w:hint="eastAsia"/>
          <w:color w:val="000000"/>
          <w:sz w:val="24"/>
        </w:rPr>
        <w:t xml:space="preserve">此屬於共有財悲歌的現象　</w:t>
      </w:r>
      <w:r w:rsidR="00166A23">
        <w:rPr>
          <w:rFonts w:ascii="標楷體" w:eastAsia="標楷體" w:hAnsi="標楷體"/>
          <w:color w:val="000000"/>
          <w:sz w:val="24"/>
        </w:rPr>
        <w:tab/>
      </w:r>
      <w:r w:rsidR="00166A23">
        <w:rPr>
          <w:rFonts w:ascii="標楷體" w:eastAsia="標楷體" w:hAnsi="標楷體"/>
          <w:color w:val="000000"/>
          <w:sz w:val="24"/>
        </w:rPr>
        <w:tab/>
      </w:r>
      <w:r w:rsidR="00166A23">
        <w:rPr>
          <w:rFonts w:ascii="標楷體" w:eastAsia="標楷體" w:hAnsi="標楷體"/>
          <w:color w:val="000000"/>
          <w:sz w:val="24"/>
        </w:rPr>
        <w:tab/>
      </w:r>
      <w:r w:rsidR="00166A23">
        <w:rPr>
          <w:rFonts w:ascii="標楷體" w:eastAsia="標楷體" w:hAnsi="標楷體"/>
          <w:color w:val="000000"/>
          <w:sz w:val="24"/>
        </w:rPr>
        <w:tab/>
      </w:r>
      <w:r w:rsidR="00166A23">
        <w:rPr>
          <w:rFonts w:ascii="標楷體" w:eastAsia="標楷體" w:hAnsi="標楷體"/>
          <w:color w:val="000000"/>
          <w:sz w:val="24"/>
        </w:rPr>
        <w:tab/>
      </w:r>
      <w:r w:rsidR="00166A23">
        <w:rPr>
          <w:rFonts w:ascii="標楷體" w:eastAsia="標楷體" w:hAnsi="標楷體"/>
          <w:color w:val="000000"/>
          <w:sz w:val="24"/>
        </w:rPr>
        <w:tab/>
      </w:r>
      <w:r w:rsidRPr="00166A23">
        <w:rPr>
          <w:rFonts w:ascii="標楷體" w:eastAsia="標楷體" w:hAnsi="標楷體"/>
          <w:color w:val="000000"/>
          <w:sz w:val="24"/>
        </w:rPr>
        <w:t>(B)</w:t>
      </w:r>
      <w:r w:rsidRPr="00166A23">
        <w:rPr>
          <w:rFonts w:ascii="標楷體" w:eastAsia="標楷體" w:hAnsi="標楷體" w:hint="eastAsia"/>
          <w:color w:val="000000"/>
          <w:sz w:val="24"/>
        </w:rPr>
        <w:t xml:space="preserve">此與財產權界定不明無關　</w:t>
      </w:r>
    </w:p>
    <w:p w:rsidR="00645DEF" w:rsidRPr="00166A23" w:rsidRDefault="00502076" w:rsidP="00681DC7">
      <w:pPr>
        <w:ind w:left="1287"/>
        <w:rPr>
          <w:rFonts w:ascii="標楷體" w:eastAsia="標楷體" w:hAnsi="標楷體"/>
          <w:color w:val="000000"/>
          <w:sz w:val="24"/>
        </w:rPr>
      </w:pPr>
      <w:r w:rsidRPr="00166A23">
        <w:rPr>
          <w:rFonts w:ascii="標楷體" w:eastAsia="標楷體" w:hAnsi="標楷體"/>
          <w:color w:val="000000"/>
          <w:sz w:val="24"/>
        </w:rPr>
        <w:t>(C)</w:t>
      </w:r>
      <w:r w:rsidRPr="00166A23">
        <w:rPr>
          <w:rFonts w:ascii="標楷體" w:eastAsia="標楷體" w:hAnsi="標楷體" w:hint="eastAsia"/>
          <w:color w:val="000000"/>
          <w:sz w:val="24"/>
        </w:rPr>
        <w:t xml:space="preserve">透過自由的市場機制運作，可以解決此爭議　</w:t>
      </w:r>
      <w:r w:rsidR="00166A23">
        <w:rPr>
          <w:rFonts w:ascii="標楷體" w:eastAsia="標楷體" w:hAnsi="標楷體"/>
          <w:color w:val="000000"/>
          <w:sz w:val="24"/>
        </w:rPr>
        <w:tab/>
      </w:r>
      <w:r w:rsidR="00166A23">
        <w:rPr>
          <w:rFonts w:ascii="標楷體" w:eastAsia="標楷體" w:hAnsi="標楷體"/>
          <w:color w:val="000000"/>
          <w:sz w:val="24"/>
        </w:rPr>
        <w:tab/>
      </w:r>
      <w:r w:rsidRPr="00166A23">
        <w:rPr>
          <w:rFonts w:ascii="標楷體" w:eastAsia="標楷體" w:hAnsi="標楷體"/>
          <w:color w:val="000000"/>
          <w:sz w:val="24"/>
        </w:rPr>
        <w:t>(D)</w:t>
      </w:r>
      <w:r w:rsidRPr="00166A23">
        <w:rPr>
          <w:rFonts w:ascii="標楷體" w:eastAsia="標楷體" w:hAnsi="標楷體" w:hint="eastAsia"/>
          <w:color w:val="000000"/>
          <w:sz w:val="24"/>
        </w:rPr>
        <w:t xml:space="preserve">若設廠具外部效益，反對設立將降低社會福利　</w:t>
      </w:r>
    </w:p>
    <w:p w:rsidR="00502076" w:rsidRPr="00166A23" w:rsidRDefault="00502076" w:rsidP="00681DC7">
      <w:pPr>
        <w:ind w:left="1287"/>
        <w:rPr>
          <w:rFonts w:ascii="標楷體" w:eastAsia="標楷體" w:hAnsi="標楷體"/>
          <w:color w:val="000000"/>
          <w:sz w:val="24"/>
        </w:rPr>
      </w:pPr>
      <w:r w:rsidRPr="00166A23">
        <w:rPr>
          <w:rFonts w:ascii="標楷體" w:eastAsia="標楷體" w:hAnsi="標楷體"/>
          <w:color w:val="000000"/>
          <w:sz w:val="24"/>
        </w:rPr>
        <w:t>(E)</w:t>
      </w:r>
      <w:r w:rsidRPr="00166A23">
        <w:rPr>
          <w:rFonts w:ascii="標楷體" w:eastAsia="標楷體" w:hAnsi="標楷體" w:hint="eastAsia"/>
          <w:color w:val="000000"/>
          <w:sz w:val="24"/>
        </w:rPr>
        <w:t>若設廠具外部成本，贊成設立將降低社會福利。</w:t>
      </w:r>
    </w:p>
    <w:p w:rsidR="00502076" w:rsidRPr="00166A23" w:rsidRDefault="00502076" w:rsidP="00502076">
      <w:pPr>
        <w:jc w:val="right"/>
        <w:rPr>
          <w:rFonts w:ascii="標楷體" w:eastAsia="標楷體" w:hAnsi="標楷體"/>
          <w:vanish/>
          <w:color w:val="008000"/>
          <w:sz w:val="24"/>
        </w:rPr>
      </w:pPr>
      <w:r w:rsidRPr="00166A23">
        <w:rPr>
          <w:rFonts w:ascii="標楷體" w:eastAsia="標楷體" w:hAnsi="標楷體" w:hint="eastAsia"/>
          <w:vanish/>
          <w:color w:val="008000"/>
          <w:sz w:val="24"/>
        </w:rPr>
        <w:t>【</w:t>
      </w:r>
      <w:r w:rsidRPr="00166A23">
        <w:rPr>
          <w:rFonts w:ascii="標楷體" w:eastAsia="標楷體" w:hAnsi="標楷體"/>
          <w:vanish/>
          <w:color w:val="008000"/>
          <w:sz w:val="24"/>
        </w:rPr>
        <w:t>100</w:t>
      </w:r>
      <w:r w:rsidRPr="00166A23">
        <w:rPr>
          <w:rFonts w:ascii="標楷體" w:eastAsia="標楷體" w:hAnsi="標楷體" w:hint="eastAsia"/>
          <w:vanish/>
          <w:color w:val="008000"/>
          <w:sz w:val="24"/>
        </w:rPr>
        <w:t>指考】</w:t>
      </w:r>
    </w:p>
    <w:p w:rsidR="00502076" w:rsidRPr="00166A23" w:rsidRDefault="00502076" w:rsidP="00502076">
      <w:pPr>
        <w:ind w:left="1191" w:hanging="1191"/>
        <w:rPr>
          <w:rFonts w:ascii="標楷體" w:eastAsia="標楷體" w:hAnsi="標楷體"/>
          <w:color w:val="FF0000"/>
          <w:sz w:val="24"/>
        </w:rPr>
      </w:pPr>
      <w:r w:rsidRPr="00166A23">
        <w:rPr>
          <w:rFonts w:ascii="標楷體" w:eastAsia="標楷體" w:hAnsi="標楷體"/>
          <w:color w:val="FF0000"/>
          <w:sz w:val="24"/>
        </w:rPr>
        <w:t xml:space="preserve"> </w:t>
      </w:r>
      <w:r w:rsidRPr="00166A23">
        <w:rPr>
          <w:rFonts w:ascii="標楷體" w:eastAsia="標楷體" w:hAnsi="標楷體" w:hint="eastAsia"/>
          <w:color w:val="FF0000"/>
          <w:sz w:val="24"/>
          <w:bdr w:val="single" w:sz="4" w:space="0" w:color="auto" w:shadow="1"/>
        </w:rPr>
        <w:t xml:space="preserve">　解答　</w:t>
      </w:r>
      <w:r w:rsidRPr="00166A23">
        <w:rPr>
          <w:rFonts w:ascii="標楷體" w:eastAsia="標楷體" w:hAnsi="標楷體"/>
          <w:color w:val="FF0000"/>
          <w:sz w:val="24"/>
        </w:rPr>
        <w:t xml:space="preserve"> ADE</w:t>
      </w:r>
    </w:p>
    <w:p w:rsidR="00645DEF" w:rsidRPr="00166A23" w:rsidRDefault="00502076" w:rsidP="00502076">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00645DEF" w:rsidRPr="00166A23">
        <w:rPr>
          <w:rFonts w:ascii="標楷體" w:eastAsia="標楷體" w:hAnsi="標楷體" w:cs="Arial" w:hint="eastAsia"/>
          <w:color w:val="000000"/>
          <w:sz w:val="24"/>
        </w:rPr>
        <w:t>4</w:t>
      </w:r>
      <w:r w:rsidRPr="00166A23">
        <w:rPr>
          <w:rFonts w:ascii="標楷體" w:eastAsia="標楷體" w:hAnsi="標楷體" w:cs="Arial"/>
          <w:color w:val="000000"/>
          <w:sz w:val="24"/>
        </w:rPr>
        <w:t>2.</w:t>
      </w:r>
      <w:r w:rsidRPr="00166A23">
        <w:rPr>
          <w:rFonts w:ascii="標楷體" w:eastAsia="標楷體" w:hAnsi="標楷體" w:hint="eastAsia"/>
          <w:color w:val="000000"/>
          <w:sz w:val="24"/>
        </w:rPr>
        <w:t xml:space="preserve">政府支出中的「投資性支出」，下列何者為其範疇？　</w:t>
      </w:r>
    </w:p>
    <w:p w:rsidR="00645DEF" w:rsidRPr="00166A23" w:rsidRDefault="00502076" w:rsidP="00645DEF">
      <w:pPr>
        <w:ind w:left="1287"/>
        <w:rPr>
          <w:rFonts w:ascii="標楷體" w:eastAsia="標楷體" w:hAnsi="標楷體"/>
          <w:color w:val="000000"/>
          <w:sz w:val="24"/>
        </w:rPr>
      </w:pPr>
      <w:r w:rsidRPr="00166A23">
        <w:rPr>
          <w:rFonts w:ascii="標楷體" w:eastAsia="標楷體" w:hAnsi="標楷體"/>
          <w:color w:val="000000"/>
          <w:sz w:val="24"/>
        </w:rPr>
        <w:t>(A)</w:t>
      </w:r>
      <w:r w:rsidRPr="00166A23">
        <w:rPr>
          <w:rFonts w:ascii="標楷體" w:eastAsia="標楷體" w:hAnsi="標楷體" w:hint="eastAsia"/>
          <w:color w:val="000000"/>
          <w:sz w:val="24"/>
        </w:rPr>
        <w:t xml:space="preserve">檢察官的薪資　</w:t>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Pr="00166A23">
        <w:rPr>
          <w:rFonts w:ascii="標楷體" w:eastAsia="標楷體" w:hAnsi="標楷體"/>
          <w:color w:val="000000"/>
          <w:sz w:val="24"/>
        </w:rPr>
        <w:t>(B)</w:t>
      </w:r>
      <w:r w:rsidRPr="00166A23">
        <w:rPr>
          <w:rFonts w:ascii="標楷體" w:eastAsia="標楷體" w:hAnsi="標楷體" w:hint="eastAsia"/>
          <w:color w:val="000000"/>
          <w:sz w:val="24"/>
        </w:rPr>
        <w:t xml:space="preserve">購買防禦性武器　</w:t>
      </w:r>
    </w:p>
    <w:p w:rsidR="00645DEF" w:rsidRPr="00166A23" w:rsidRDefault="00502076" w:rsidP="00645DEF">
      <w:pPr>
        <w:ind w:left="1287"/>
        <w:rPr>
          <w:rFonts w:ascii="標楷體" w:eastAsia="標楷體" w:hAnsi="標楷體"/>
          <w:color w:val="000000"/>
          <w:sz w:val="24"/>
        </w:rPr>
      </w:pPr>
      <w:r w:rsidRPr="00166A23">
        <w:rPr>
          <w:rFonts w:ascii="標楷體" w:eastAsia="標楷體" w:hAnsi="標楷體"/>
          <w:color w:val="000000"/>
          <w:sz w:val="24"/>
        </w:rPr>
        <w:t>(C)</w:t>
      </w:r>
      <w:r w:rsidRPr="00166A23">
        <w:rPr>
          <w:rFonts w:ascii="標楷體" w:eastAsia="標楷體" w:hAnsi="標楷體" w:hint="eastAsia"/>
          <w:color w:val="000000"/>
          <w:sz w:val="24"/>
        </w:rPr>
        <w:t xml:space="preserve">教科文的經費　</w:t>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Pr="00166A23">
        <w:rPr>
          <w:rFonts w:ascii="標楷體" w:eastAsia="標楷體" w:hAnsi="標楷體"/>
          <w:color w:val="000000"/>
          <w:sz w:val="24"/>
        </w:rPr>
        <w:t>(D)</w:t>
      </w:r>
      <w:r w:rsidRPr="00166A23">
        <w:rPr>
          <w:rFonts w:ascii="標楷體" w:eastAsia="標楷體" w:hAnsi="標楷體" w:hint="eastAsia"/>
          <w:color w:val="000000"/>
          <w:sz w:val="24"/>
        </w:rPr>
        <w:t xml:space="preserve">興建連結國道四號快速道路　</w:t>
      </w:r>
    </w:p>
    <w:p w:rsidR="00502076" w:rsidRPr="00166A23" w:rsidRDefault="00502076" w:rsidP="00645DEF">
      <w:pPr>
        <w:ind w:left="1287"/>
        <w:rPr>
          <w:rFonts w:ascii="標楷體" w:eastAsia="標楷體" w:hAnsi="標楷體"/>
          <w:color w:val="000000"/>
          <w:sz w:val="24"/>
        </w:rPr>
      </w:pPr>
      <w:r w:rsidRPr="00166A23">
        <w:rPr>
          <w:rFonts w:ascii="標楷體" w:eastAsia="標楷體" w:hAnsi="標楷體"/>
          <w:color w:val="000000"/>
          <w:sz w:val="24"/>
        </w:rPr>
        <w:t>(E)</w:t>
      </w:r>
      <w:r w:rsidRPr="00166A23">
        <w:rPr>
          <w:rFonts w:ascii="標楷體" w:eastAsia="標楷體" w:hAnsi="標楷體" w:hint="eastAsia"/>
          <w:color w:val="000000"/>
          <w:sz w:val="24"/>
        </w:rPr>
        <w:t>購置人造資本。</w:t>
      </w:r>
    </w:p>
    <w:p w:rsidR="00502076" w:rsidRPr="00166A23" w:rsidRDefault="00502076" w:rsidP="00502076">
      <w:pPr>
        <w:jc w:val="right"/>
        <w:rPr>
          <w:rFonts w:ascii="標楷體" w:eastAsia="標楷體" w:hAnsi="標楷體"/>
          <w:vanish/>
          <w:color w:val="008000"/>
          <w:sz w:val="24"/>
        </w:rPr>
      </w:pPr>
      <w:r w:rsidRPr="00166A23">
        <w:rPr>
          <w:rFonts w:ascii="標楷體" w:eastAsia="標楷體" w:hAnsi="標楷體" w:hint="eastAsia"/>
          <w:vanish/>
          <w:color w:val="008000"/>
          <w:sz w:val="24"/>
        </w:rPr>
        <w:t>【</w:t>
      </w:r>
      <w:r w:rsidRPr="00166A23">
        <w:rPr>
          <w:rFonts w:ascii="標楷體" w:eastAsia="標楷體" w:hAnsi="標楷體" w:cs="新細明體" w:hint="eastAsia"/>
          <w:vanish/>
          <w:color w:val="008000"/>
          <w:kern w:val="0"/>
          <w:position w:val="2"/>
          <w:sz w:val="24"/>
        </w:rPr>
        <w:t>龍騰自命題</w:t>
      </w:r>
      <w:r w:rsidRPr="00166A23">
        <w:rPr>
          <w:rFonts w:ascii="標楷體" w:eastAsia="標楷體" w:hAnsi="標楷體" w:hint="eastAsia"/>
          <w:vanish/>
          <w:color w:val="008000"/>
          <w:sz w:val="24"/>
        </w:rPr>
        <w:t>】</w:t>
      </w:r>
    </w:p>
    <w:p w:rsidR="00502076" w:rsidRPr="00166A23" w:rsidRDefault="00502076" w:rsidP="00502076">
      <w:pPr>
        <w:ind w:left="1191" w:hanging="1191"/>
        <w:rPr>
          <w:rFonts w:ascii="標楷體" w:eastAsia="標楷體" w:hAnsi="標楷體" w:cs="新細明體"/>
          <w:color w:val="FF0000"/>
          <w:kern w:val="0"/>
          <w:position w:val="2"/>
          <w:sz w:val="24"/>
        </w:rPr>
      </w:pPr>
      <w:r w:rsidRPr="00166A23">
        <w:rPr>
          <w:rFonts w:ascii="標楷體" w:eastAsia="標楷體" w:hAnsi="標楷體" w:cs="新細明體"/>
          <w:color w:val="FF0000"/>
          <w:kern w:val="0"/>
          <w:position w:val="2"/>
          <w:sz w:val="24"/>
        </w:rPr>
        <w:t xml:space="preserve"> </w:t>
      </w:r>
      <w:r w:rsidRPr="00166A23">
        <w:rPr>
          <w:rFonts w:ascii="標楷體" w:eastAsia="標楷體" w:hAnsi="標楷體" w:cs="新細明體" w:hint="eastAsia"/>
          <w:color w:val="FF0000"/>
          <w:kern w:val="0"/>
          <w:sz w:val="24"/>
          <w:bdr w:val="single" w:sz="4" w:space="0" w:color="auto" w:shadow="1"/>
        </w:rPr>
        <w:t xml:space="preserve">　解答　</w:t>
      </w:r>
      <w:r w:rsidRPr="00166A23">
        <w:rPr>
          <w:rFonts w:ascii="標楷體" w:eastAsia="標楷體" w:hAnsi="標楷體" w:cs="新細明體"/>
          <w:color w:val="FF0000"/>
          <w:kern w:val="0"/>
          <w:position w:val="2"/>
          <w:sz w:val="24"/>
        </w:rPr>
        <w:t xml:space="preserve"> DE</w:t>
      </w:r>
    </w:p>
    <w:p w:rsidR="00645DEF" w:rsidRPr="00166A23" w:rsidRDefault="00502076" w:rsidP="00502076">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00645DEF" w:rsidRPr="00166A23">
        <w:rPr>
          <w:rFonts w:ascii="標楷體" w:eastAsia="標楷體" w:hAnsi="標楷體" w:cs="Arial" w:hint="eastAsia"/>
          <w:color w:val="000000"/>
          <w:sz w:val="24"/>
        </w:rPr>
        <w:t>4</w:t>
      </w:r>
      <w:r w:rsidRPr="00166A23">
        <w:rPr>
          <w:rFonts w:ascii="標楷體" w:eastAsia="標楷體" w:hAnsi="標楷體" w:cs="Arial"/>
          <w:color w:val="000000"/>
          <w:sz w:val="24"/>
        </w:rPr>
        <w:t>3.</w:t>
      </w:r>
      <w:r w:rsidRPr="00166A23">
        <w:rPr>
          <w:rFonts w:ascii="標楷體" w:eastAsia="標楷體" w:hAnsi="標楷體" w:hint="eastAsia"/>
          <w:color w:val="000000"/>
          <w:sz w:val="24"/>
        </w:rPr>
        <w:t xml:space="preserve">假設所有經濟社會的財貨都由「價格機能」來主導，社會可能會面臨某些財貨出現無人供給的現象，因此，沒有一個經濟學者認為，政府應該讓所有財貨都由「市場機制」來提供。試問：亞當‧斯密強調「有限政府」的概念，他認為有哪些財貨是必須由政府來提供？　</w:t>
      </w:r>
    </w:p>
    <w:p w:rsidR="00645DEF" w:rsidRPr="00166A23" w:rsidRDefault="00502076" w:rsidP="00645DEF">
      <w:pPr>
        <w:ind w:left="1287"/>
        <w:rPr>
          <w:rFonts w:ascii="標楷體" w:eastAsia="標楷體" w:hAnsi="標楷體"/>
          <w:color w:val="000000"/>
          <w:sz w:val="24"/>
        </w:rPr>
      </w:pPr>
      <w:r w:rsidRPr="00166A23">
        <w:rPr>
          <w:rFonts w:ascii="標楷體" w:eastAsia="標楷體" w:hAnsi="標楷體"/>
          <w:color w:val="000000"/>
          <w:sz w:val="24"/>
        </w:rPr>
        <w:t>(A)</w:t>
      </w:r>
      <w:r w:rsidRPr="00166A23">
        <w:rPr>
          <w:rFonts w:ascii="標楷體" w:eastAsia="標楷體" w:hAnsi="標楷體" w:hint="eastAsia"/>
          <w:color w:val="000000"/>
          <w:sz w:val="24"/>
        </w:rPr>
        <w:t xml:space="preserve">高速公路　</w:t>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Pr="00166A23">
        <w:rPr>
          <w:rFonts w:ascii="標楷體" w:eastAsia="標楷體" w:hAnsi="標楷體"/>
          <w:color w:val="000000"/>
          <w:sz w:val="24"/>
        </w:rPr>
        <w:t>(B)</w:t>
      </w:r>
      <w:r w:rsidRPr="00166A23">
        <w:rPr>
          <w:rFonts w:ascii="標楷體" w:eastAsia="標楷體" w:hAnsi="標楷體" w:hint="eastAsia"/>
          <w:color w:val="000000"/>
          <w:sz w:val="24"/>
        </w:rPr>
        <w:t xml:space="preserve">經濟發展干預政策　</w:t>
      </w:r>
    </w:p>
    <w:p w:rsidR="00645DEF" w:rsidRPr="00166A23" w:rsidRDefault="00502076" w:rsidP="00645DEF">
      <w:pPr>
        <w:ind w:left="1287"/>
        <w:rPr>
          <w:rFonts w:ascii="標楷體" w:eastAsia="標楷體" w:hAnsi="標楷體"/>
          <w:color w:val="000000"/>
          <w:sz w:val="24"/>
        </w:rPr>
      </w:pPr>
      <w:r w:rsidRPr="00166A23">
        <w:rPr>
          <w:rFonts w:ascii="標楷體" w:eastAsia="標楷體" w:hAnsi="標楷體"/>
          <w:color w:val="000000"/>
          <w:sz w:val="24"/>
        </w:rPr>
        <w:t>(C)</w:t>
      </w:r>
      <w:r w:rsidRPr="00166A23">
        <w:rPr>
          <w:rFonts w:ascii="標楷體" w:eastAsia="標楷體" w:hAnsi="標楷體" w:hint="eastAsia"/>
          <w:color w:val="000000"/>
          <w:sz w:val="24"/>
        </w:rPr>
        <w:t xml:space="preserve">公園綠地　</w:t>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Pr="00166A23">
        <w:rPr>
          <w:rFonts w:ascii="標楷體" w:eastAsia="標楷體" w:hAnsi="標楷體"/>
          <w:color w:val="000000"/>
          <w:sz w:val="24"/>
        </w:rPr>
        <w:t>(D)</w:t>
      </w:r>
      <w:r w:rsidRPr="00166A23">
        <w:rPr>
          <w:rFonts w:ascii="標楷體" w:eastAsia="標楷體" w:hAnsi="標楷體" w:hint="eastAsia"/>
          <w:color w:val="000000"/>
          <w:sz w:val="24"/>
        </w:rPr>
        <w:t xml:space="preserve">國防武器　</w:t>
      </w:r>
    </w:p>
    <w:p w:rsidR="00502076" w:rsidRPr="00166A23" w:rsidRDefault="00502076" w:rsidP="00645DEF">
      <w:pPr>
        <w:ind w:left="1287"/>
        <w:rPr>
          <w:rFonts w:ascii="標楷體" w:eastAsia="標楷體" w:hAnsi="標楷體"/>
          <w:color w:val="000000"/>
          <w:sz w:val="24"/>
        </w:rPr>
      </w:pPr>
      <w:r w:rsidRPr="00166A23">
        <w:rPr>
          <w:rFonts w:ascii="標楷體" w:eastAsia="標楷體" w:hAnsi="標楷體"/>
          <w:color w:val="000000"/>
          <w:sz w:val="24"/>
        </w:rPr>
        <w:t>(E)</w:t>
      </w:r>
      <w:r w:rsidRPr="00166A23">
        <w:rPr>
          <w:rFonts w:ascii="標楷體" w:eastAsia="標楷體" w:hAnsi="標楷體" w:hint="eastAsia"/>
          <w:color w:val="000000"/>
          <w:sz w:val="24"/>
        </w:rPr>
        <w:t>規劃警察保安體制。</w:t>
      </w:r>
    </w:p>
    <w:p w:rsidR="00502076" w:rsidRPr="00166A23" w:rsidRDefault="00502076" w:rsidP="00502076">
      <w:pPr>
        <w:jc w:val="right"/>
        <w:rPr>
          <w:rFonts w:ascii="標楷體" w:eastAsia="標楷體" w:hAnsi="標楷體"/>
          <w:vanish/>
          <w:color w:val="008000"/>
          <w:sz w:val="24"/>
        </w:rPr>
      </w:pPr>
      <w:r w:rsidRPr="00166A23">
        <w:rPr>
          <w:rFonts w:ascii="標楷體" w:eastAsia="標楷體" w:hAnsi="標楷體" w:hint="eastAsia"/>
          <w:vanish/>
          <w:color w:val="008000"/>
          <w:sz w:val="24"/>
        </w:rPr>
        <w:t>【</w:t>
      </w:r>
      <w:r w:rsidRPr="00166A23">
        <w:rPr>
          <w:rFonts w:ascii="標楷體" w:eastAsia="標楷體" w:hAnsi="標楷體" w:cs="新細明體" w:hint="eastAsia"/>
          <w:vanish/>
          <w:color w:val="008000"/>
          <w:kern w:val="0"/>
          <w:position w:val="2"/>
          <w:sz w:val="24"/>
        </w:rPr>
        <w:t>龍騰自命題</w:t>
      </w:r>
      <w:r w:rsidRPr="00166A23">
        <w:rPr>
          <w:rFonts w:ascii="標楷體" w:eastAsia="標楷體" w:hAnsi="標楷體" w:hint="eastAsia"/>
          <w:vanish/>
          <w:color w:val="008000"/>
          <w:sz w:val="24"/>
        </w:rPr>
        <w:t>】</w:t>
      </w:r>
    </w:p>
    <w:p w:rsidR="00502076" w:rsidRPr="00166A23" w:rsidRDefault="00502076" w:rsidP="00502076">
      <w:pPr>
        <w:ind w:left="1191" w:hanging="1191"/>
        <w:rPr>
          <w:rFonts w:ascii="標楷體" w:eastAsia="標楷體" w:hAnsi="標楷體"/>
          <w:color w:val="FF0000"/>
          <w:sz w:val="24"/>
        </w:rPr>
      </w:pPr>
      <w:r w:rsidRPr="00166A23">
        <w:rPr>
          <w:rFonts w:ascii="標楷體" w:eastAsia="標楷體" w:hAnsi="標楷體"/>
          <w:color w:val="FF0000"/>
          <w:sz w:val="24"/>
        </w:rPr>
        <w:t xml:space="preserve"> </w:t>
      </w:r>
      <w:r w:rsidRPr="00166A23">
        <w:rPr>
          <w:rFonts w:ascii="標楷體" w:eastAsia="標楷體" w:hAnsi="標楷體" w:hint="eastAsia"/>
          <w:color w:val="FF0000"/>
          <w:sz w:val="24"/>
          <w:bdr w:val="single" w:sz="4" w:space="0" w:color="auto" w:shadow="1"/>
        </w:rPr>
        <w:t xml:space="preserve">　解答　</w:t>
      </w:r>
      <w:r w:rsidRPr="00166A23">
        <w:rPr>
          <w:rFonts w:ascii="標楷體" w:eastAsia="標楷體" w:hAnsi="標楷體"/>
          <w:color w:val="FF0000"/>
          <w:sz w:val="24"/>
        </w:rPr>
        <w:t xml:space="preserve"> ACDE</w:t>
      </w:r>
    </w:p>
    <w:p w:rsidR="00645DEF" w:rsidRPr="00166A23" w:rsidRDefault="00502076" w:rsidP="00502076">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00645DEF" w:rsidRPr="00166A23">
        <w:rPr>
          <w:rFonts w:ascii="標楷體" w:eastAsia="標楷體" w:hAnsi="標楷體" w:cs="Arial" w:hint="eastAsia"/>
          <w:color w:val="000000"/>
          <w:sz w:val="24"/>
        </w:rPr>
        <w:t>4</w:t>
      </w:r>
      <w:r w:rsidRPr="00166A23">
        <w:rPr>
          <w:rFonts w:ascii="標楷體" w:eastAsia="標楷體" w:hAnsi="標楷體" w:cs="Arial"/>
          <w:color w:val="000000"/>
          <w:sz w:val="24"/>
        </w:rPr>
        <w:t>4.</w:t>
      </w:r>
      <w:r w:rsidRPr="00166A23">
        <w:rPr>
          <w:rFonts w:ascii="標楷體" w:eastAsia="標楷體" w:hAnsi="標楷體" w:hint="eastAsia"/>
          <w:color w:val="000000"/>
          <w:sz w:val="24"/>
        </w:rPr>
        <w:t xml:space="preserve">政府的支出有消費性支出、投資性支出、移轉性支出與公債利息四大類，請問：上述的四種政府支出中，哪些是屬於「無償性支出，且有助於維持一定的社會公平」的概念？　</w:t>
      </w:r>
    </w:p>
    <w:p w:rsidR="00645DEF" w:rsidRPr="00166A23" w:rsidRDefault="00502076" w:rsidP="00645DEF">
      <w:pPr>
        <w:ind w:left="1287"/>
        <w:rPr>
          <w:rFonts w:ascii="標楷體" w:eastAsia="標楷體" w:hAnsi="標楷體"/>
          <w:color w:val="000000"/>
          <w:sz w:val="24"/>
        </w:rPr>
      </w:pPr>
      <w:r w:rsidRPr="00166A23">
        <w:rPr>
          <w:rFonts w:ascii="標楷體" w:eastAsia="標楷體" w:hAnsi="標楷體"/>
          <w:color w:val="000000"/>
          <w:sz w:val="24"/>
        </w:rPr>
        <w:t>(A)</w:t>
      </w:r>
      <w:r w:rsidRPr="00166A23">
        <w:rPr>
          <w:rFonts w:ascii="標楷體" w:eastAsia="標楷體" w:hAnsi="標楷體" w:hint="eastAsia"/>
          <w:color w:val="000000"/>
          <w:sz w:val="24"/>
        </w:rPr>
        <w:t xml:space="preserve">老農年金　</w:t>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Pr="00166A23">
        <w:rPr>
          <w:rFonts w:ascii="標楷體" w:eastAsia="標楷體" w:hAnsi="標楷體"/>
          <w:color w:val="000000"/>
          <w:sz w:val="24"/>
        </w:rPr>
        <w:t>(B)</w:t>
      </w:r>
      <w:r w:rsidRPr="00166A23">
        <w:rPr>
          <w:rFonts w:ascii="標楷體" w:eastAsia="標楷體" w:hAnsi="標楷體" w:hint="eastAsia"/>
          <w:color w:val="000000"/>
          <w:sz w:val="24"/>
        </w:rPr>
        <w:t xml:space="preserve">興建高速公路　</w:t>
      </w:r>
    </w:p>
    <w:p w:rsidR="00645DEF" w:rsidRPr="00166A23" w:rsidRDefault="00502076" w:rsidP="00645DEF">
      <w:pPr>
        <w:ind w:left="1287"/>
        <w:rPr>
          <w:rFonts w:ascii="標楷體" w:eastAsia="標楷體" w:hAnsi="標楷體"/>
          <w:color w:val="000000"/>
          <w:sz w:val="24"/>
        </w:rPr>
      </w:pPr>
      <w:r w:rsidRPr="00166A23">
        <w:rPr>
          <w:rFonts w:ascii="標楷體" w:eastAsia="標楷體" w:hAnsi="標楷體"/>
          <w:color w:val="000000"/>
          <w:sz w:val="24"/>
        </w:rPr>
        <w:lastRenderedPageBreak/>
        <w:t>(C)</w:t>
      </w:r>
      <w:r w:rsidRPr="00166A23">
        <w:rPr>
          <w:rFonts w:ascii="標楷體" w:eastAsia="標楷體" w:hAnsi="標楷體" w:hint="eastAsia"/>
          <w:color w:val="000000"/>
          <w:sz w:val="24"/>
        </w:rPr>
        <w:t xml:space="preserve">教育科學支出　</w:t>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Pr="00166A23">
        <w:rPr>
          <w:rFonts w:ascii="標楷體" w:eastAsia="標楷體" w:hAnsi="標楷體"/>
          <w:color w:val="000000"/>
          <w:sz w:val="24"/>
        </w:rPr>
        <w:t>(D)</w:t>
      </w:r>
      <w:r w:rsidRPr="00166A23">
        <w:rPr>
          <w:rFonts w:ascii="標楷體" w:eastAsia="標楷體" w:hAnsi="標楷體" w:hint="eastAsia"/>
          <w:color w:val="000000"/>
          <w:sz w:val="24"/>
        </w:rPr>
        <w:t xml:space="preserve">失業救濟金　</w:t>
      </w:r>
    </w:p>
    <w:p w:rsidR="00502076" w:rsidRPr="00166A23" w:rsidRDefault="00502076" w:rsidP="00645DEF">
      <w:pPr>
        <w:ind w:left="1287"/>
        <w:rPr>
          <w:rFonts w:ascii="標楷體" w:eastAsia="標楷體" w:hAnsi="標楷體"/>
          <w:color w:val="000000"/>
          <w:sz w:val="24"/>
        </w:rPr>
      </w:pPr>
      <w:r w:rsidRPr="00166A23">
        <w:rPr>
          <w:rFonts w:ascii="標楷體" w:eastAsia="標楷體" w:hAnsi="標楷體"/>
          <w:color w:val="000000"/>
          <w:sz w:val="24"/>
        </w:rPr>
        <w:t>(E)</w:t>
      </w:r>
      <w:r w:rsidRPr="00166A23">
        <w:rPr>
          <w:rFonts w:ascii="標楷體" w:eastAsia="標楷體" w:hAnsi="標楷體" w:hint="eastAsia"/>
          <w:color w:val="000000"/>
          <w:sz w:val="24"/>
        </w:rPr>
        <w:t>低收入戶補貼。</w:t>
      </w:r>
    </w:p>
    <w:p w:rsidR="00502076" w:rsidRPr="00166A23" w:rsidRDefault="00502076" w:rsidP="00502076">
      <w:pPr>
        <w:jc w:val="right"/>
        <w:rPr>
          <w:rFonts w:ascii="標楷體" w:eastAsia="標楷體" w:hAnsi="標楷體"/>
          <w:vanish/>
          <w:color w:val="008000"/>
          <w:sz w:val="24"/>
        </w:rPr>
      </w:pPr>
      <w:r w:rsidRPr="00166A23">
        <w:rPr>
          <w:rFonts w:ascii="標楷體" w:eastAsia="標楷體" w:hAnsi="標楷體" w:hint="eastAsia"/>
          <w:vanish/>
          <w:color w:val="008000"/>
          <w:sz w:val="24"/>
        </w:rPr>
        <w:t>【</w:t>
      </w:r>
      <w:r w:rsidRPr="00166A23">
        <w:rPr>
          <w:rFonts w:ascii="標楷體" w:eastAsia="標楷體" w:hAnsi="標楷體" w:cs="新細明體" w:hint="eastAsia"/>
          <w:vanish/>
          <w:color w:val="008000"/>
          <w:kern w:val="0"/>
          <w:position w:val="2"/>
          <w:sz w:val="24"/>
        </w:rPr>
        <w:t>龍騰自命題</w:t>
      </w:r>
      <w:r w:rsidRPr="00166A23">
        <w:rPr>
          <w:rFonts w:ascii="標楷體" w:eastAsia="標楷體" w:hAnsi="標楷體" w:hint="eastAsia"/>
          <w:vanish/>
          <w:color w:val="008000"/>
          <w:sz w:val="24"/>
        </w:rPr>
        <w:t>】</w:t>
      </w:r>
    </w:p>
    <w:p w:rsidR="00502076" w:rsidRPr="00166A23" w:rsidRDefault="00502076" w:rsidP="00502076">
      <w:pPr>
        <w:ind w:left="1191" w:hanging="1191"/>
        <w:rPr>
          <w:rFonts w:ascii="標楷體" w:eastAsia="標楷體" w:hAnsi="標楷體"/>
          <w:color w:val="FF0000"/>
          <w:sz w:val="24"/>
        </w:rPr>
      </w:pPr>
      <w:r w:rsidRPr="00166A23">
        <w:rPr>
          <w:rFonts w:ascii="標楷體" w:eastAsia="標楷體" w:hAnsi="標楷體"/>
          <w:color w:val="FF0000"/>
          <w:sz w:val="24"/>
        </w:rPr>
        <w:t xml:space="preserve"> </w:t>
      </w:r>
      <w:r w:rsidRPr="00166A23">
        <w:rPr>
          <w:rFonts w:ascii="標楷體" w:eastAsia="標楷體" w:hAnsi="標楷體" w:hint="eastAsia"/>
          <w:color w:val="FF0000"/>
          <w:sz w:val="24"/>
          <w:bdr w:val="single" w:sz="4" w:space="0" w:color="auto" w:shadow="1"/>
        </w:rPr>
        <w:t xml:space="preserve">　解答　</w:t>
      </w:r>
      <w:r w:rsidRPr="00166A23">
        <w:rPr>
          <w:rFonts w:ascii="標楷體" w:eastAsia="標楷體" w:hAnsi="標楷體"/>
          <w:color w:val="FF0000"/>
          <w:sz w:val="24"/>
        </w:rPr>
        <w:t xml:space="preserve"> ADE</w:t>
      </w:r>
    </w:p>
    <w:p w:rsidR="00645DEF" w:rsidRPr="00166A23" w:rsidRDefault="00502076" w:rsidP="00502076">
      <w:pPr>
        <w:ind w:left="1287" w:hanging="1287"/>
        <w:rPr>
          <w:rFonts w:ascii="標楷體" w:eastAsia="標楷體" w:hAnsi="標楷體"/>
          <w:color w:val="000000"/>
          <w:kern w:val="0"/>
          <w:sz w:val="24"/>
        </w:rPr>
      </w:pPr>
      <w:r w:rsidRPr="00166A23">
        <w:rPr>
          <w:rFonts w:ascii="標楷體" w:eastAsia="標楷體" w:hAnsi="標楷體" w:cs="Arial" w:hint="eastAsia"/>
          <w:color w:val="000000"/>
          <w:sz w:val="24"/>
        </w:rPr>
        <w:t>（　　　）</w:t>
      </w:r>
      <w:r w:rsidR="00645DEF" w:rsidRPr="00166A23">
        <w:rPr>
          <w:rFonts w:ascii="標楷體" w:eastAsia="標楷體" w:hAnsi="標楷體" w:cs="Arial" w:hint="eastAsia"/>
          <w:color w:val="000000"/>
          <w:sz w:val="24"/>
        </w:rPr>
        <w:t>4</w:t>
      </w:r>
      <w:r w:rsidRPr="00166A23">
        <w:rPr>
          <w:rFonts w:ascii="標楷體" w:eastAsia="標楷體" w:hAnsi="標楷體" w:cs="Arial"/>
          <w:color w:val="000000"/>
          <w:sz w:val="24"/>
        </w:rPr>
        <w:t>5.</w:t>
      </w:r>
      <w:r w:rsidRPr="00166A23">
        <w:rPr>
          <w:rFonts w:ascii="標楷體" w:eastAsia="標楷體" w:hAnsi="標楷體" w:hint="eastAsia"/>
          <w:color w:val="000000"/>
          <w:sz w:val="24"/>
        </w:rPr>
        <w:t>依所得稅法規定，納稅義務人長期持有之各種財產，因買賣或交換而增加的收益，係屬財產交易所得，應申報課徵所得稅。請問</w:t>
      </w:r>
      <w:r w:rsidRPr="00166A23">
        <w:rPr>
          <w:rFonts w:ascii="標楷體" w:eastAsia="標楷體" w:hAnsi="標楷體" w:hint="eastAsia"/>
          <w:color w:val="000000"/>
          <w:kern w:val="0"/>
          <w:sz w:val="24"/>
        </w:rPr>
        <w:t xml:space="preserve">下列有關所得稅、消費稅與財產稅的敘述何者正確？　</w:t>
      </w:r>
    </w:p>
    <w:p w:rsidR="00645DEF" w:rsidRPr="00166A23" w:rsidRDefault="00502076" w:rsidP="00645DEF">
      <w:pPr>
        <w:ind w:left="1287"/>
        <w:rPr>
          <w:rFonts w:ascii="標楷體" w:eastAsia="標楷體" w:hAnsi="標楷體"/>
          <w:color w:val="000000"/>
          <w:kern w:val="0"/>
          <w:sz w:val="24"/>
        </w:rPr>
      </w:pPr>
      <w:r w:rsidRPr="00166A23">
        <w:rPr>
          <w:rFonts w:ascii="標楷體" w:eastAsia="標楷體" w:hAnsi="標楷體"/>
          <w:color w:val="000000"/>
          <w:kern w:val="0"/>
          <w:sz w:val="24"/>
        </w:rPr>
        <w:t>(A)</w:t>
      </w:r>
      <w:r w:rsidRPr="00166A23">
        <w:rPr>
          <w:rFonts w:ascii="標楷體" w:eastAsia="標楷體" w:hAnsi="標楷體" w:hint="eastAsia"/>
          <w:color w:val="000000"/>
          <w:kern w:val="0"/>
          <w:sz w:val="24"/>
        </w:rPr>
        <w:t xml:space="preserve">所得稅較重視受益公平，消費稅較重視量能公平　</w:t>
      </w:r>
      <w:r w:rsidR="00645DEF" w:rsidRPr="00166A23">
        <w:rPr>
          <w:rFonts w:ascii="標楷體" w:eastAsia="標楷體" w:hAnsi="標楷體"/>
          <w:color w:val="000000"/>
          <w:kern w:val="0"/>
          <w:sz w:val="24"/>
        </w:rPr>
        <w:tab/>
      </w:r>
      <w:r w:rsidR="00645DEF" w:rsidRPr="00166A23">
        <w:rPr>
          <w:rFonts w:ascii="標楷體" w:eastAsia="標楷體" w:hAnsi="標楷體"/>
          <w:color w:val="000000"/>
          <w:kern w:val="0"/>
          <w:sz w:val="24"/>
        </w:rPr>
        <w:tab/>
      </w:r>
      <w:r w:rsidRPr="00166A23">
        <w:rPr>
          <w:rFonts w:ascii="標楷體" w:eastAsia="標楷體" w:hAnsi="標楷體"/>
          <w:color w:val="000000"/>
          <w:kern w:val="0"/>
          <w:sz w:val="24"/>
        </w:rPr>
        <w:t>(B)</w:t>
      </w:r>
      <w:r w:rsidRPr="00166A23">
        <w:rPr>
          <w:rFonts w:ascii="標楷體" w:eastAsia="標楷體" w:hAnsi="標楷體" w:hint="eastAsia"/>
          <w:color w:val="000000"/>
          <w:kern w:val="0"/>
          <w:sz w:val="24"/>
        </w:rPr>
        <w:t xml:space="preserve">個人所得稅採累進稅率　</w:t>
      </w:r>
    </w:p>
    <w:p w:rsidR="00645DEF" w:rsidRPr="00166A23" w:rsidRDefault="00502076" w:rsidP="00645DEF">
      <w:pPr>
        <w:ind w:left="1287"/>
        <w:rPr>
          <w:rFonts w:ascii="標楷體" w:eastAsia="標楷體" w:hAnsi="標楷體"/>
          <w:color w:val="000000"/>
          <w:kern w:val="0"/>
          <w:sz w:val="24"/>
        </w:rPr>
      </w:pPr>
      <w:r w:rsidRPr="00166A23">
        <w:rPr>
          <w:rFonts w:ascii="標楷體" w:eastAsia="標楷體" w:hAnsi="標楷體"/>
          <w:color w:val="000000"/>
          <w:kern w:val="0"/>
          <w:sz w:val="24"/>
        </w:rPr>
        <w:t>(C)</w:t>
      </w:r>
      <w:r w:rsidRPr="00166A23">
        <w:rPr>
          <w:rFonts w:ascii="標楷體" w:eastAsia="標楷體" w:hAnsi="標楷體" w:hint="eastAsia"/>
          <w:color w:val="000000"/>
          <w:kern w:val="0"/>
          <w:sz w:val="24"/>
        </w:rPr>
        <w:t xml:space="preserve">所得稅較不易轉嫁，消費稅較容易轉嫁　</w:t>
      </w:r>
      <w:r w:rsidR="00645DEF" w:rsidRPr="00166A23">
        <w:rPr>
          <w:rFonts w:ascii="標楷體" w:eastAsia="標楷體" w:hAnsi="標楷體"/>
          <w:color w:val="000000"/>
          <w:kern w:val="0"/>
          <w:sz w:val="24"/>
        </w:rPr>
        <w:tab/>
      </w:r>
      <w:r w:rsidR="00645DEF" w:rsidRPr="00166A23">
        <w:rPr>
          <w:rFonts w:ascii="標楷體" w:eastAsia="標楷體" w:hAnsi="標楷體"/>
          <w:color w:val="000000"/>
          <w:kern w:val="0"/>
          <w:sz w:val="24"/>
        </w:rPr>
        <w:tab/>
      </w:r>
      <w:r w:rsidR="00645DEF" w:rsidRPr="00166A23">
        <w:rPr>
          <w:rFonts w:ascii="標楷體" w:eastAsia="標楷體" w:hAnsi="標楷體"/>
          <w:color w:val="000000"/>
          <w:kern w:val="0"/>
          <w:sz w:val="24"/>
        </w:rPr>
        <w:tab/>
      </w:r>
      <w:r w:rsidR="00645DEF" w:rsidRPr="00166A23">
        <w:rPr>
          <w:rFonts w:ascii="標楷體" w:eastAsia="標楷體" w:hAnsi="標楷體"/>
          <w:color w:val="000000"/>
          <w:kern w:val="0"/>
          <w:sz w:val="24"/>
        </w:rPr>
        <w:tab/>
      </w:r>
      <w:r w:rsidRPr="00166A23">
        <w:rPr>
          <w:rFonts w:ascii="標楷體" w:eastAsia="標楷體" w:hAnsi="標楷體"/>
          <w:color w:val="000000"/>
          <w:kern w:val="0"/>
          <w:sz w:val="24"/>
        </w:rPr>
        <w:t>(D)</w:t>
      </w:r>
      <w:r w:rsidRPr="00166A23">
        <w:rPr>
          <w:rFonts w:ascii="標楷體" w:eastAsia="標楷體" w:hAnsi="標楷體" w:hint="eastAsia"/>
          <w:color w:val="000000"/>
          <w:kern w:val="0"/>
          <w:sz w:val="24"/>
        </w:rPr>
        <w:t xml:space="preserve">所得稅是國稅，由經濟部負責徵收　</w:t>
      </w:r>
    </w:p>
    <w:p w:rsidR="00502076" w:rsidRPr="00166A23" w:rsidRDefault="00502076" w:rsidP="00645DEF">
      <w:pPr>
        <w:ind w:left="1287"/>
        <w:rPr>
          <w:rFonts w:ascii="標楷體" w:eastAsia="標楷體" w:hAnsi="標楷體"/>
          <w:color w:val="000000"/>
          <w:kern w:val="0"/>
          <w:sz w:val="24"/>
        </w:rPr>
      </w:pPr>
      <w:r w:rsidRPr="00166A23">
        <w:rPr>
          <w:rFonts w:ascii="標楷體" w:eastAsia="標楷體" w:hAnsi="標楷體"/>
          <w:color w:val="000000"/>
          <w:kern w:val="0"/>
          <w:sz w:val="24"/>
        </w:rPr>
        <w:t>(E)</w:t>
      </w:r>
      <w:r w:rsidRPr="00166A23">
        <w:rPr>
          <w:rFonts w:ascii="標楷體" w:eastAsia="標楷體" w:hAnsi="標楷體" w:hint="eastAsia"/>
          <w:color w:val="000000"/>
          <w:kern w:val="0"/>
          <w:sz w:val="24"/>
        </w:rPr>
        <w:t>土地增值稅是消費稅的一種。</w:t>
      </w:r>
    </w:p>
    <w:p w:rsidR="00502076" w:rsidRPr="00166A23" w:rsidRDefault="00502076" w:rsidP="00502076">
      <w:pPr>
        <w:jc w:val="right"/>
        <w:rPr>
          <w:rFonts w:ascii="標楷體" w:eastAsia="標楷體" w:hAnsi="標楷體"/>
          <w:vanish/>
          <w:color w:val="008000"/>
          <w:sz w:val="24"/>
        </w:rPr>
      </w:pPr>
      <w:r w:rsidRPr="00166A23">
        <w:rPr>
          <w:rFonts w:ascii="標楷體" w:eastAsia="標楷體" w:hAnsi="標楷體" w:hint="eastAsia"/>
          <w:vanish/>
          <w:color w:val="008000"/>
          <w:sz w:val="24"/>
        </w:rPr>
        <w:t>【龍騰自命題】</w:t>
      </w:r>
    </w:p>
    <w:p w:rsidR="00502076" w:rsidRPr="00166A23" w:rsidRDefault="00502076" w:rsidP="00502076">
      <w:pPr>
        <w:ind w:left="1191" w:hanging="1191"/>
        <w:rPr>
          <w:rFonts w:ascii="標楷體" w:eastAsia="標楷體" w:hAnsi="標楷體"/>
          <w:color w:val="FF0000"/>
          <w:sz w:val="24"/>
        </w:rPr>
      </w:pPr>
      <w:r w:rsidRPr="00166A23">
        <w:rPr>
          <w:rFonts w:ascii="標楷體" w:eastAsia="標楷體" w:hAnsi="標楷體"/>
          <w:color w:val="FF0000"/>
          <w:sz w:val="24"/>
        </w:rPr>
        <w:t xml:space="preserve"> </w:t>
      </w:r>
      <w:r w:rsidRPr="00166A23">
        <w:rPr>
          <w:rFonts w:ascii="標楷體" w:eastAsia="標楷體" w:hAnsi="標楷體" w:hint="eastAsia"/>
          <w:color w:val="FF0000"/>
          <w:sz w:val="24"/>
          <w:bdr w:val="single" w:sz="4" w:space="0" w:color="auto" w:shadow="1"/>
        </w:rPr>
        <w:t xml:space="preserve">　解答　</w:t>
      </w:r>
      <w:r w:rsidRPr="00166A23">
        <w:rPr>
          <w:rFonts w:ascii="標楷體" w:eastAsia="標楷體" w:hAnsi="標楷體"/>
          <w:color w:val="FF0000"/>
          <w:sz w:val="24"/>
        </w:rPr>
        <w:t xml:space="preserve"> BC</w:t>
      </w:r>
    </w:p>
    <w:p w:rsidR="00645DEF" w:rsidRPr="00166A23" w:rsidRDefault="00502076" w:rsidP="00502076">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00645DEF" w:rsidRPr="00166A23">
        <w:rPr>
          <w:rFonts w:ascii="標楷體" w:eastAsia="標楷體" w:hAnsi="標楷體" w:cs="Arial" w:hint="eastAsia"/>
          <w:color w:val="000000"/>
          <w:sz w:val="24"/>
        </w:rPr>
        <w:t>4</w:t>
      </w:r>
      <w:r w:rsidRPr="00166A23">
        <w:rPr>
          <w:rFonts w:ascii="標楷體" w:eastAsia="標楷體" w:hAnsi="標楷體" w:cs="Arial"/>
          <w:color w:val="000000"/>
          <w:sz w:val="24"/>
        </w:rPr>
        <w:t>6.</w:t>
      </w:r>
      <w:r w:rsidRPr="00166A23">
        <w:rPr>
          <w:rFonts w:ascii="標楷體" w:eastAsia="標楷體" w:hAnsi="標楷體" w:hint="eastAsia"/>
          <w:color w:val="000000"/>
          <w:sz w:val="24"/>
        </w:rPr>
        <w:t xml:space="preserve">財政政策是政府利用財政的「收入」與「支出」的調整，來達到影響總體經濟表現的政策。請問下列哪些選項敘述正確？　</w:t>
      </w:r>
    </w:p>
    <w:p w:rsidR="00645DEF" w:rsidRPr="00166A23" w:rsidRDefault="00502076" w:rsidP="00645DEF">
      <w:pPr>
        <w:ind w:left="1287"/>
        <w:rPr>
          <w:rFonts w:ascii="標楷體" w:eastAsia="標楷體" w:hAnsi="標楷體"/>
          <w:color w:val="000000"/>
          <w:sz w:val="24"/>
        </w:rPr>
      </w:pPr>
      <w:r w:rsidRPr="00166A23">
        <w:rPr>
          <w:rFonts w:ascii="標楷體" w:eastAsia="標楷體" w:hAnsi="標楷體"/>
          <w:color w:val="000000"/>
          <w:sz w:val="24"/>
        </w:rPr>
        <w:t>(A)</w:t>
      </w:r>
      <w:r w:rsidRPr="00166A23">
        <w:rPr>
          <w:rFonts w:ascii="標楷體" w:eastAsia="標楷體" w:hAnsi="標楷體" w:hint="eastAsia"/>
          <w:color w:val="000000"/>
          <w:sz w:val="24"/>
        </w:rPr>
        <w:t xml:space="preserve">政府歲入最主要來源為事業盈餘收入　</w:t>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p>
    <w:p w:rsidR="00645DEF" w:rsidRPr="00166A23" w:rsidRDefault="00502076" w:rsidP="00645DEF">
      <w:pPr>
        <w:ind w:left="1287"/>
        <w:rPr>
          <w:rFonts w:ascii="標楷體" w:eastAsia="標楷體" w:hAnsi="標楷體"/>
          <w:color w:val="000000"/>
          <w:sz w:val="24"/>
        </w:rPr>
      </w:pPr>
      <w:r w:rsidRPr="00166A23">
        <w:rPr>
          <w:rFonts w:ascii="標楷體" w:eastAsia="標楷體" w:hAnsi="標楷體"/>
          <w:color w:val="000000"/>
          <w:sz w:val="24"/>
        </w:rPr>
        <w:t>(B)</w:t>
      </w:r>
      <w:r w:rsidRPr="00166A23">
        <w:rPr>
          <w:rFonts w:ascii="標楷體" w:eastAsia="標楷體" w:hAnsi="標楷體" w:hint="eastAsia"/>
          <w:color w:val="000000"/>
          <w:sz w:val="24"/>
        </w:rPr>
        <w:t xml:space="preserve">軍公教薪資，在性質上屬於移轉性支出　</w:t>
      </w:r>
    </w:p>
    <w:p w:rsidR="00645DEF" w:rsidRPr="00166A23" w:rsidRDefault="00502076" w:rsidP="00645DEF">
      <w:pPr>
        <w:ind w:left="1287"/>
        <w:rPr>
          <w:rFonts w:ascii="標楷體" w:eastAsia="標楷體" w:hAnsi="標楷體"/>
          <w:color w:val="000000"/>
          <w:sz w:val="24"/>
        </w:rPr>
      </w:pPr>
      <w:r w:rsidRPr="00166A23">
        <w:rPr>
          <w:rFonts w:ascii="標楷體" w:eastAsia="標楷體" w:hAnsi="標楷體"/>
          <w:color w:val="000000"/>
          <w:sz w:val="24"/>
        </w:rPr>
        <w:t>(C)</w:t>
      </w:r>
      <w:r w:rsidRPr="00166A23">
        <w:rPr>
          <w:rFonts w:ascii="標楷體" w:eastAsia="標楷體" w:hAnsi="標楷體" w:hint="eastAsia"/>
          <w:color w:val="000000"/>
          <w:sz w:val="24"/>
        </w:rPr>
        <w:t xml:space="preserve">「愛臺十二項建設計畫」屬於擴張性財政政策，預期可促進經濟成長　</w:t>
      </w:r>
    </w:p>
    <w:p w:rsidR="00645DEF" w:rsidRPr="00166A23" w:rsidRDefault="00502076" w:rsidP="00645DEF">
      <w:pPr>
        <w:ind w:left="1287"/>
        <w:rPr>
          <w:rFonts w:ascii="標楷體" w:eastAsia="標楷體" w:hAnsi="標楷體"/>
          <w:color w:val="000000"/>
          <w:sz w:val="24"/>
        </w:rPr>
      </w:pPr>
      <w:r w:rsidRPr="00166A23">
        <w:rPr>
          <w:rFonts w:ascii="標楷體" w:eastAsia="標楷體" w:hAnsi="標楷體"/>
          <w:color w:val="000000"/>
          <w:sz w:val="24"/>
        </w:rPr>
        <w:t>(D)</w:t>
      </w:r>
      <w:r w:rsidRPr="00166A23">
        <w:rPr>
          <w:rFonts w:ascii="標楷體" w:eastAsia="標楷體" w:hAnsi="標楷體" w:hint="eastAsia"/>
          <w:color w:val="000000"/>
          <w:sz w:val="24"/>
        </w:rPr>
        <w:t xml:space="preserve">實施緊縮性財政政策，有助於緩和通貨膨脹的壓力　</w:t>
      </w:r>
    </w:p>
    <w:p w:rsidR="00502076" w:rsidRPr="00166A23" w:rsidRDefault="00502076" w:rsidP="00645DEF">
      <w:pPr>
        <w:ind w:left="1287"/>
        <w:rPr>
          <w:rFonts w:ascii="標楷體" w:eastAsia="標楷體" w:hAnsi="標楷體"/>
          <w:color w:val="000000"/>
          <w:sz w:val="24"/>
        </w:rPr>
      </w:pPr>
      <w:r w:rsidRPr="00166A23">
        <w:rPr>
          <w:rFonts w:ascii="標楷體" w:eastAsia="標楷體" w:hAnsi="標楷體"/>
          <w:color w:val="000000"/>
          <w:sz w:val="24"/>
        </w:rPr>
        <w:t>(E)</w:t>
      </w:r>
      <w:r w:rsidRPr="00166A23">
        <w:rPr>
          <w:rFonts w:ascii="標楷體" w:eastAsia="標楷體" w:hAnsi="標楷體" w:hint="eastAsia"/>
          <w:color w:val="000000"/>
          <w:sz w:val="24"/>
        </w:rPr>
        <w:t>「量入為出」原則一直是政府財政支出的原則。</w:t>
      </w:r>
    </w:p>
    <w:p w:rsidR="00502076" w:rsidRPr="00166A23" w:rsidRDefault="00502076" w:rsidP="00502076">
      <w:pPr>
        <w:jc w:val="right"/>
        <w:rPr>
          <w:rFonts w:ascii="標楷體" w:eastAsia="標楷體" w:hAnsi="標楷體"/>
          <w:vanish/>
          <w:color w:val="008000"/>
          <w:sz w:val="24"/>
        </w:rPr>
      </w:pPr>
      <w:r w:rsidRPr="00166A23">
        <w:rPr>
          <w:rFonts w:ascii="標楷體" w:eastAsia="標楷體" w:hAnsi="標楷體" w:hint="eastAsia"/>
          <w:vanish/>
          <w:color w:val="008000"/>
          <w:sz w:val="24"/>
        </w:rPr>
        <w:t>【臺南女中段考】</w:t>
      </w:r>
    </w:p>
    <w:p w:rsidR="00502076" w:rsidRPr="00166A23" w:rsidRDefault="00502076" w:rsidP="00502076">
      <w:pPr>
        <w:ind w:left="1191" w:hanging="1191"/>
        <w:rPr>
          <w:rFonts w:ascii="標楷體" w:eastAsia="標楷體" w:hAnsi="標楷體"/>
          <w:color w:val="FF0000"/>
          <w:sz w:val="24"/>
        </w:rPr>
      </w:pPr>
      <w:r w:rsidRPr="00166A23">
        <w:rPr>
          <w:rFonts w:ascii="標楷體" w:eastAsia="標楷體" w:hAnsi="標楷體"/>
          <w:color w:val="FF0000"/>
          <w:sz w:val="24"/>
        </w:rPr>
        <w:t xml:space="preserve"> </w:t>
      </w:r>
      <w:r w:rsidRPr="00166A23">
        <w:rPr>
          <w:rFonts w:ascii="標楷體" w:eastAsia="標楷體" w:hAnsi="標楷體" w:hint="eastAsia"/>
          <w:color w:val="FF0000"/>
          <w:sz w:val="24"/>
          <w:bdr w:val="single" w:sz="4" w:space="0" w:color="auto" w:shadow="1"/>
        </w:rPr>
        <w:t xml:space="preserve">　解答　</w:t>
      </w:r>
      <w:r w:rsidRPr="00166A23">
        <w:rPr>
          <w:rFonts w:ascii="標楷體" w:eastAsia="標楷體" w:hAnsi="標楷體"/>
          <w:color w:val="FF0000"/>
          <w:sz w:val="24"/>
        </w:rPr>
        <w:t xml:space="preserve"> CD</w:t>
      </w:r>
    </w:p>
    <w:p w:rsidR="00645DEF" w:rsidRPr="00166A23" w:rsidRDefault="00502076" w:rsidP="00502076">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00845FDB" w:rsidRPr="00166A23">
        <w:rPr>
          <w:rFonts w:ascii="標楷體" w:eastAsia="標楷體" w:hAnsi="標楷體" w:cs="Arial" w:hint="eastAsia"/>
          <w:color w:val="000000"/>
          <w:sz w:val="24"/>
        </w:rPr>
        <w:t>4</w:t>
      </w:r>
      <w:r w:rsidRPr="00166A23">
        <w:rPr>
          <w:rFonts w:ascii="標楷體" w:eastAsia="標楷體" w:hAnsi="標楷體" w:cs="Arial"/>
          <w:color w:val="000000"/>
          <w:sz w:val="24"/>
        </w:rPr>
        <w:t>7.</w:t>
      </w:r>
      <w:r w:rsidRPr="00166A23">
        <w:rPr>
          <w:rFonts w:ascii="標楷體" w:eastAsia="標楷體" w:hAnsi="標楷體" w:hint="eastAsia"/>
          <w:color w:val="000000"/>
          <w:sz w:val="24"/>
        </w:rPr>
        <w:t xml:space="preserve">政府每年都會根據施政計畫，估計有多少收入與支出。試問下列哪些為政府的收入來源？　</w:t>
      </w:r>
    </w:p>
    <w:p w:rsidR="00645DEF" w:rsidRPr="00166A23" w:rsidRDefault="00502076" w:rsidP="00645DEF">
      <w:pPr>
        <w:ind w:left="1287"/>
        <w:rPr>
          <w:rFonts w:ascii="標楷體" w:eastAsia="標楷體" w:hAnsi="標楷體"/>
          <w:color w:val="000000"/>
          <w:sz w:val="24"/>
        </w:rPr>
      </w:pPr>
      <w:r w:rsidRPr="00166A23">
        <w:rPr>
          <w:rFonts w:ascii="標楷體" w:eastAsia="標楷體" w:hAnsi="標楷體"/>
          <w:color w:val="000000"/>
          <w:sz w:val="24"/>
        </w:rPr>
        <w:t>(A)</w:t>
      </w:r>
      <w:r w:rsidRPr="00166A23">
        <w:rPr>
          <w:rFonts w:ascii="標楷體" w:eastAsia="標楷體" w:hAnsi="標楷體" w:hint="eastAsia"/>
          <w:color w:val="000000"/>
          <w:sz w:val="24"/>
        </w:rPr>
        <w:t xml:space="preserve">捐款　</w:t>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Pr="00166A23">
        <w:rPr>
          <w:rFonts w:ascii="標楷體" w:eastAsia="標楷體" w:hAnsi="標楷體"/>
          <w:color w:val="000000"/>
          <w:sz w:val="24"/>
        </w:rPr>
        <w:t>(B)</w:t>
      </w:r>
      <w:r w:rsidRPr="00166A23">
        <w:rPr>
          <w:rFonts w:ascii="標楷體" w:eastAsia="標楷體" w:hAnsi="標楷體" w:hint="eastAsia"/>
          <w:color w:val="000000"/>
          <w:sz w:val="24"/>
        </w:rPr>
        <w:t xml:space="preserve">違規罰款　</w:t>
      </w:r>
    </w:p>
    <w:p w:rsidR="00645DEF" w:rsidRPr="00166A23" w:rsidRDefault="00502076" w:rsidP="00645DEF">
      <w:pPr>
        <w:ind w:left="1287"/>
        <w:rPr>
          <w:rFonts w:ascii="標楷體" w:eastAsia="標楷體" w:hAnsi="標楷體"/>
          <w:color w:val="000000"/>
          <w:sz w:val="24"/>
        </w:rPr>
      </w:pPr>
      <w:r w:rsidRPr="00166A23">
        <w:rPr>
          <w:rFonts w:ascii="標楷體" w:eastAsia="標楷體" w:hAnsi="標楷體"/>
          <w:color w:val="000000"/>
          <w:sz w:val="24"/>
        </w:rPr>
        <w:t>(C)</w:t>
      </w:r>
      <w:r w:rsidRPr="00166A23">
        <w:rPr>
          <w:rFonts w:ascii="標楷體" w:eastAsia="標楷體" w:hAnsi="標楷體" w:hint="eastAsia"/>
          <w:color w:val="000000"/>
          <w:sz w:val="24"/>
        </w:rPr>
        <w:t xml:space="preserve">公債資金　</w:t>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Pr="00166A23">
        <w:rPr>
          <w:rFonts w:ascii="標楷體" w:eastAsia="標楷體" w:hAnsi="標楷體"/>
          <w:color w:val="000000"/>
          <w:sz w:val="24"/>
        </w:rPr>
        <w:t>(D)</w:t>
      </w:r>
      <w:r w:rsidRPr="00166A23">
        <w:rPr>
          <w:rFonts w:ascii="標楷體" w:eastAsia="標楷體" w:hAnsi="標楷體" w:hint="eastAsia"/>
          <w:color w:val="000000"/>
          <w:sz w:val="24"/>
        </w:rPr>
        <w:t xml:space="preserve">流通稅　</w:t>
      </w:r>
    </w:p>
    <w:p w:rsidR="00502076" w:rsidRPr="00166A23" w:rsidRDefault="00502076" w:rsidP="00645DEF">
      <w:pPr>
        <w:ind w:left="1287"/>
        <w:rPr>
          <w:rFonts w:ascii="標楷體" w:eastAsia="標楷體" w:hAnsi="標楷體"/>
          <w:color w:val="000000"/>
          <w:sz w:val="24"/>
        </w:rPr>
      </w:pPr>
      <w:r w:rsidRPr="00166A23">
        <w:rPr>
          <w:rFonts w:ascii="標楷體" w:eastAsia="標楷體" w:hAnsi="標楷體"/>
          <w:color w:val="000000"/>
          <w:sz w:val="24"/>
        </w:rPr>
        <w:t>(E)</w:t>
      </w:r>
      <w:r w:rsidRPr="00166A23">
        <w:rPr>
          <w:rFonts w:ascii="標楷體" w:eastAsia="標楷體" w:hAnsi="標楷體" w:hint="eastAsia"/>
          <w:color w:val="000000"/>
          <w:sz w:val="24"/>
        </w:rPr>
        <w:t>國營企業的收入。</w:t>
      </w:r>
    </w:p>
    <w:p w:rsidR="00502076" w:rsidRPr="00166A23" w:rsidRDefault="00502076" w:rsidP="00502076">
      <w:pPr>
        <w:jc w:val="right"/>
        <w:rPr>
          <w:rFonts w:ascii="標楷體" w:eastAsia="標楷體" w:hAnsi="標楷體"/>
          <w:vanish/>
          <w:color w:val="008000"/>
          <w:sz w:val="24"/>
        </w:rPr>
      </w:pPr>
      <w:r w:rsidRPr="00166A23">
        <w:rPr>
          <w:rFonts w:ascii="標楷體" w:eastAsia="標楷體" w:hAnsi="標楷體" w:hint="eastAsia"/>
          <w:vanish/>
          <w:color w:val="008000"/>
          <w:sz w:val="24"/>
        </w:rPr>
        <w:t>【</w:t>
      </w:r>
      <w:r w:rsidRPr="00166A23">
        <w:rPr>
          <w:rFonts w:ascii="標楷體" w:eastAsia="標楷體" w:hAnsi="標楷體" w:cs="新細明體" w:hint="eastAsia"/>
          <w:vanish/>
          <w:color w:val="008000"/>
          <w:kern w:val="0"/>
          <w:position w:val="2"/>
          <w:sz w:val="24"/>
        </w:rPr>
        <w:t>龍騰自命題</w:t>
      </w:r>
      <w:r w:rsidRPr="00166A23">
        <w:rPr>
          <w:rFonts w:ascii="標楷體" w:eastAsia="標楷體" w:hAnsi="標楷體" w:hint="eastAsia"/>
          <w:vanish/>
          <w:color w:val="008000"/>
          <w:sz w:val="24"/>
        </w:rPr>
        <w:t>】</w:t>
      </w:r>
    </w:p>
    <w:p w:rsidR="00502076" w:rsidRPr="00166A23" w:rsidRDefault="00502076" w:rsidP="00502076">
      <w:pPr>
        <w:ind w:left="1191" w:hanging="1191"/>
        <w:rPr>
          <w:rFonts w:ascii="標楷體" w:eastAsia="標楷體" w:hAnsi="標楷體" w:cs="新細明體"/>
          <w:color w:val="FF0000"/>
          <w:kern w:val="0"/>
          <w:position w:val="2"/>
          <w:sz w:val="24"/>
        </w:rPr>
      </w:pPr>
      <w:r w:rsidRPr="00166A23">
        <w:rPr>
          <w:rFonts w:ascii="標楷體" w:eastAsia="標楷體" w:hAnsi="標楷體" w:cs="新細明體"/>
          <w:color w:val="FF0000"/>
          <w:kern w:val="0"/>
          <w:position w:val="2"/>
          <w:sz w:val="24"/>
        </w:rPr>
        <w:t xml:space="preserve"> </w:t>
      </w:r>
      <w:r w:rsidRPr="00166A23">
        <w:rPr>
          <w:rFonts w:ascii="標楷體" w:eastAsia="標楷體" w:hAnsi="標楷體" w:cs="新細明體" w:hint="eastAsia"/>
          <w:color w:val="FF0000"/>
          <w:kern w:val="0"/>
          <w:sz w:val="24"/>
          <w:bdr w:val="single" w:sz="4" w:space="0" w:color="auto" w:shadow="1"/>
        </w:rPr>
        <w:t xml:space="preserve">　解答　</w:t>
      </w:r>
      <w:r w:rsidRPr="00166A23">
        <w:rPr>
          <w:rFonts w:ascii="標楷體" w:eastAsia="標楷體" w:hAnsi="標楷體" w:cs="新細明體"/>
          <w:color w:val="FF0000"/>
          <w:kern w:val="0"/>
          <w:position w:val="2"/>
          <w:sz w:val="24"/>
        </w:rPr>
        <w:t xml:space="preserve"> ABDE</w:t>
      </w:r>
    </w:p>
    <w:p w:rsidR="00645DEF" w:rsidRPr="00166A23" w:rsidRDefault="00502076" w:rsidP="00502076">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00645DEF" w:rsidRPr="00166A23">
        <w:rPr>
          <w:rFonts w:ascii="標楷體" w:eastAsia="標楷體" w:hAnsi="標楷體" w:cs="Arial" w:hint="eastAsia"/>
          <w:color w:val="000000"/>
          <w:sz w:val="24"/>
        </w:rPr>
        <w:t>4</w:t>
      </w:r>
      <w:r w:rsidRPr="00166A23">
        <w:rPr>
          <w:rFonts w:ascii="標楷體" w:eastAsia="標楷體" w:hAnsi="標楷體" w:cs="Arial"/>
          <w:color w:val="000000"/>
          <w:sz w:val="24"/>
        </w:rPr>
        <w:t>8.</w:t>
      </w:r>
      <w:r w:rsidRPr="00166A23">
        <w:rPr>
          <w:rFonts w:ascii="標楷體" w:eastAsia="標楷體" w:hAnsi="標楷體" w:hint="eastAsia"/>
          <w:color w:val="000000"/>
          <w:sz w:val="24"/>
        </w:rPr>
        <w:t>自</w:t>
      </w:r>
      <w:r w:rsidRPr="00166A23">
        <w:rPr>
          <w:rFonts w:ascii="標楷體" w:eastAsia="標楷體" w:hAnsi="標楷體"/>
          <w:color w:val="000000"/>
          <w:sz w:val="24"/>
        </w:rPr>
        <w:t>2009</w:t>
      </w:r>
      <w:r w:rsidRPr="00166A23">
        <w:rPr>
          <w:rFonts w:ascii="標楷體" w:eastAsia="標楷體" w:hAnsi="標楷體" w:hint="eastAsia"/>
          <w:color w:val="000000"/>
          <w:sz w:val="24"/>
        </w:rPr>
        <w:t xml:space="preserve">年歐洲國家紛紛陷入債務危機，其中以希臘最為嚴重。希臘政府發行的公債量太大，又因風險高，所以公債的利息也很高，但希臘在金融風暴之後的經濟疲軟無力，政府逐漸無力負擔債務，只能選擇以債養債，債務危機就像滾雪球一樣愈滾愈大，加上習慣享受高福利的民眾反對政府以撙節措施來平衡預算，希臘即將可能出現政府倒債的窘境。請問：關於上述希臘債務危機的敘述，下列哪些正確？　</w:t>
      </w:r>
    </w:p>
    <w:p w:rsidR="00645DEF" w:rsidRPr="00166A23" w:rsidRDefault="00502076" w:rsidP="00645DEF">
      <w:pPr>
        <w:ind w:left="1287"/>
        <w:rPr>
          <w:rFonts w:ascii="標楷體" w:eastAsia="標楷體" w:hAnsi="標楷體"/>
          <w:color w:val="000000"/>
          <w:sz w:val="24"/>
        </w:rPr>
      </w:pPr>
      <w:r w:rsidRPr="00166A23">
        <w:rPr>
          <w:rFonts w:ascii="標楷體" w:eastAsia="標楷體" w:hAnsi="標楷體"/>
          <w:color w:val="000000"/>
          <w:sz w:val="24"/>
        </w:rPr>
        <w:t>(A)</w:t>
      </w:r>
      <w:r w:rsidRPr="00166A23">
        <w:rPr>
          <w:rFonts w:ascii="標楷體" w:eastAsia="標楷體" w:hAnsi="標楷體" w:hint="eastAsia"/>
          <w:color w:val="000000"/>
          <w:sz w:val="24"/>
        </w:rPr>
        <w:t xml:space="preserve">希臘政府在經濟上的角色較趨近於「古典學派」的主張　</w:t>
      </w:r>
      <w:r w:rsidR="00645DEF" w:rsidRPr="00166A23">
        <w:rPr>
          <w:rFonts w:ascii="標楷體" w:eastAsia="標楷體" w:hAnsi="標楷體"/>
          <w:color w:val="000000"/>
          <w:sz w:val="24"/>
        </w:rPr>
        <w:tab/>
      </w:r>
      <w:r w:rsidRPr="00166A23">
        <w:rPr>
          <w:rFonts w:ascii="標楷體" w:eastAsia="標楷體" w:hAnsi="標楷體"/>
          <w:color w:val="000000"/>
          <w:sz w:val="24"/>
        </w:rPr>
        <w:t>(B)</w:t>
      </w:r>
      <w:r w:rsidRPr="00166A23">
        <w:rPr>
          <w:rFonts w:ascii="標楷體" w:eastAsia="標楷體" w:hAnsi="標楷體" w:hint="eastAsia"/>
          <w:color w:val="000000"/>
          <w:sz w:val="24"/>
        </w:rPr>
        <w:t xml:space="preserve">希臘發行的公債屬於「財產收入」　</w:t>
      </w:r>
    </w:p>
    <w:p w:rsidR="00645DEF" w:rsidRPr="00166A23" w:rsidRDefault="00502076" w:rsidP="00645DEF">
      <w:pPr>
        <w:ind w:left="1287"/>
        <w:rPr>
          <w:rFonts w:ascii="標楷體" w:eastAsia="標楷體" w:hAnsi="標楷體"/>
          <w:color w:val="000000"/>
          <w:sz w:val="24"/>
        </w:rPr>
      </w:pPr>
      <w:r w:rsidRPr="00166A23">
        <w:rPr>
          <w:rFonts w:ascii="標楷體" w:eastAsia="標楷體" w:hAnsi="標楷體"/>
          <w:color w:val="000000"/>
          <w:sz w:val="24"/>
        </w:rPr>
        <w:t>(C)</w:t>
      </w:r>
      <w:r w:rsidRPr="00166A23">
        <w:rPr>
          <w:rFonts w:ascii="標楷體" w:eastAsia="標楷體" w:hAnsi="標楷體" w:hint="eastAsia"/>
          <w:color w:val="000000"/>
          <w:sz w:val="24"/>
        </w:rPr>
        <w:t xml:space="preserve">希臘債務危機導因於「政府失靈」　</w:t>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Pr="00166A23">
        <w:rPr>
          <w:rFonts w:ascii="標楷體" w:eastAsia="標楷體" w:hAnsi="標楷體"/>
          <w:color w:val="000000"/>
          <w:sz w:val="24"/>
        </w:rPr>
        <w:t>(D)</w:t>
      </w:r>
      <w:r w:rsidR="00166A23">
        <w:rPr>
          <w:rFonts w:ascii="標楷體" w:eastAsia="標楷體" w:hAnsi="標楷體" w:hint="eastAsia"/>
          <w:color w:val="000000"/>
          <w:sz w:val="24"/>
        </w:rPr>
        <w:t>提高「租稅收入」很有可能是解決債務危機</w:t>
      </w:r>
      <w:r w:rsidRPr="00166A23">
        <w:rPr>
          <w:rFonts w:ascii="標楷體" w:eastAsia="標楷體" w:hAnsi="標楷體" w:hint="eastAsia"/>
          <w:color w:val="000000"/>
          <w:sz w:val="24"/>
        </w:rPr>
        <w:t xml:space="preserve">方式之一　</w:t>
      </w:r>
    </w:p>
    <w:p w:rsidR="00502076" w:rsidRPr="00166A23" w:rsidRDefault="00502076" w:rsidP="00645DEF">
      <w:pPr>
        <w:ind w:left="1287"/>
        <w:rPr>
          <w:rFonts w:ascii="標楷體" w:eastAsia="標楷體" w:hAnsi="標楷體"/>
          <w:color w:val="000000"/>
          <w:sz w:val="24"/>
        </w:rPr>
      </w:pPr>
      <w:r w:rsidRPr="00166A23">
        <w:rPr>
          <w:rFonts w:ascii="標楷體" w:eastAsia="標楷體" w:hAnsi="標楷體"/>
          <w:color w:val="000000"/>
          <w:sz w:val="24"/>
        </w:rPr>
        <w:t>(E)</w:t>
      </w:r>
      <w:r w:rsidRPr="00166A23">
        <w:rPr>
          <w:rFonts w:ascii="標楷體" w:eastAsia="標楷體" w:hAnsi="標楷體" w:hint="eastAsia"/>
          <w:color w:val="000000"/>
          <w:sz w:val="24"/>
        </w:rPr>
        <w:t>希臘債務危機的原因與「量出為入」的財政原則有關。</w:t>
      </w:r>
    </w:p>
    <w:p w:rsidR="00502076" w:rsidRPr="00166A23" w:rsidRDefault="00502076" w:rsidP="00502076">
      <w:pPr>
        <w:jc w:val="right"/>
        <w:rPr>
          <w:rFonts w:ascii="標楷體" w:eastAsia="標楷體" w:hAnsi="標楷體"/>
          <w:vanish/>
          <w:color w:val="008000"/>
          <w:sz w:val="24"/>
        </w:rPr>
      </w:pPr>
      <w:r w:rsidRPr="00166A23">
        <w:rPr>
          <w:rFonts w:ascii="標楷體" w:eastAsia="標楷體" w:hAnsi="標楷體" w:hint="eastAsia"/>
          <w:vanish/>
          <w:color w:val="008000"/>
          <w:sz w:val="24"/>
        </w:rPr>
        <w:t>【龍騰自命題】</w:t>
      </w:r>
    </w:p>
    <w:p w:rsidR="00502076" w:rsidRPr="00166A23" w:rsidRDefault="00502076" w:rsidP="00502076">
      <w:pPr>
        <w:ind w:left="1191" w:hanging="1191"/>
        <w:rPr>
          <w:rFonts w:ascii="標楷體" w:eastAsia="標楷體" w:hAnsi="標楷體"/>
          <w:color w:val="FF0000"/>
          <w:sz w:val="24"/>
        </w:rPr>
      </w:pPr>
      <w:r w:rsidRPr="00166A23">
        <w:rPr>
          <w:rFonts w:ascii="標楷體" w:eastAsia="標楷體" w:hAnsi="標楷體"/>
          <w:color w:val="FF0000"/>
          <w:sz w:val="24"/>
        </w:rPr>
        <w:t xml:space="preserve"> </w:t>
      </w:r>
      <w:r w:rsidRPr="00166A23">
        <w:rPr>
          <w:rFonts w:ascii="標楷體" w:eastAsia="標楷體" w:hAnsi="標楷體" w:hint="eastAsia"/>
          <w:color w:val="FF0000"/>
          <w:sz w:val="24"/>
          <w:bdr w:val="single" w:sz="4" w:space="0" w:color="auto" w:shadow="1"/>
        </w:rPr>
        <w:t xml:space="preserve">　解答　</w:t>
      </w:r>
      <w:r w:rsidRPr="00166A23">
        <w:rPr>
          <w:rFonts w:ascii="標楷體" w:eastAsia="標楷體" w:hAnsi="標楷體"/>
          <w:color w:val="FF0000"/>
          <w:sz w:val="24"/>
        </w:rPr>
        <w:t xml:space="preserve"> CDE</w:t>
      </w:r>
    </w:p>
    <w:p w:rsidR="00645DEF" w:rsidRPr="00166A23" w:rsidRDefault="00502076" w:rsidP="00502076">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00645DEF" w:rsidRPr="00166A23">
        <w:rPr>
          <w:rFonts w:ascii="標楷體" w:eastAsia="標楷體" w:hAnsi="標楷體" w:cs="Arial" w:hint="eastAsia"/>
          <w:color w:val="000000"/>
          <w:sz w:val="24"/>
        </w:rPr>
        <w:t>4</w:t>
      </w:r>
      <w:r w:rsidRPr="00166A23">
        <w:rPr>
          <w:rFonts w:ascii="標楷體" w:eastAsia="標楷體" w:hAnsi="標楷體" w:cs="Arial"/>
          <w:color w:val="000000"/>
          <w:sz w:val="24"/>
        </w:rPr>
        <w:t>9.</w:t>
      </w:r>
      <w:r w:rsidRPr="00166A23">
        <w:rPr>
          <w:rFonts w:ascii="標楷體" w:eastAsia="標楷體" w:hAnsi="標楷體" w:hint="eastAsia"/>
          <w:color w:val="000000"/>
          <w:sz w:val="24"/>
        </w:rPr>
        <w:t xml:space="preserve">下列何者屬於公共財？　</w:t>
      </w:r>
    </w:p>
    <w:p w:rsidR="00645DEF" w:rsidRPr="00166A23" w:rsidRDefault="00502076" w:rsidP="00645DEF">
      <w:pPr>
        <w:ind w:left="1287"/>
        <w:rPr>
          <w:rFonts w:ascii="標楷體" w:eastAsia="標楷體" w:hAnsi="標楷體"/>
          <w:color w:val="000000"/>
          <w:sz w:val="24"/>
        </w:rPr>
      </w:pPr>
      <w:r w:rsidRPr="00166A23">
        <w:rPr>
          <w:rFonts w:ascii="標楷體" w:eastAsia="標楷體" w:hAnsi="標楷體"/>
          <w:color w:val="000000"/>
          <w:sz w:val="24"/>
        </w:rPr>
        <w:t>(A)</w:t>
      </w:r>
      <w:r w:rsidRPr="00166A23">
        <w:rPr>
          <w:rFonts w:ascii="標楷體" w:eastAsia="標楷體" w:hAnsi="標楷體" w:hint="eastAsia"/>
          <w:color w:val="000000"/>
          <w:sz w:val="24"/>
        </w:rPr>
        <w:t xml:space="preserve">臺北市自來水事業處提供的自來水　</w:t>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Pr="00166A23">
        <w:rPr>
          <w:rFonts w:ascii="標楷體" w:eastAsia="標楷體" w:hAnsi="標楷體"/>
          <w:color w:val="000000"/>
          <w:sz w:val="24"/>
        </w:rPr>
        <w:t>(B)</w:t>
      </w:r>
      <w:r w:rsidRPr="00166A23">
        <w:rPr>
          <w:rFonts w:ascii="標楷體" w:eastAsia="標楷體" w:hAnsi="標楷體" w:hint="eastAsia"/>
          <w:color w:val="000000"/>
          <w:sz w:val="24"/>
        </w:rPr>
        <w:t>高雄旗津燈塔</w:t>
      </w:r>
    </w:p>
    <w:p w:rsidR="00645DEF" w:rsidRPr="00166A23" w:rsidRDefault="00502076" w:rsidP="00645DEF">
      <w:pPr>
        <w:ind w:left="1287"/>
        <w:rPr>
          <w:rFonts w:ascii="標楷體" w:eastAsia="標楷體" w:hAnsi="標楷體"/>
          <w:color w:val="000000"/>
          <w:sz w:val="24"/>
        </w:rPr>
      </w:pPr>
      <w:r w:rsidRPr="00166A23">
        <w:rPr>
          <w:rFonts w:ascii="標楷體" w:eastAsia="標楷體" w:hAnsi="標楷體"/>
          <w:color w:val="000000"/>
          <w:sz w:val="24"/>
        </w:rPr>
        <w:t>(C)</w:t>
      </w:r>
      <w:r w:rsidRPr="00166A23">
        <w:rPr>
          <w:rFonts w:ascii="標楷體" w:eastAsia="標楷體" w:hAnsi="標楷體" w:hint="eastAsia"/>
          <w:color w:val="000000"/>
          <w:sz w:val="24"/>
        </w:rPr>
        <w:t xml:space="preserve">國家安全　</w:t>
      </w:r>
      <w:r w:rsidRPr="00166A23">
        <w:rPr>
          <w:rFonts w:ascii="標楷體" w:eastAsia="標楷體" w:hAnsi="標楷體"/>
          <w:color w:val="000000"/>
          <w:sz w:val="24"/>
        </w:rPr>
        <w:t xml:space="preserve"> </w:t>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Pr="00166A23">
        <w:rPr>
          <w:rFonts w:ascii="標楷體" w:eastAsia="標楷體" w:hAnsi="標楷體"/>
          <w:color w:val="000000"/>
          <w:sz w:val="24"/>
        </w:rPr>
        <w:t>(D)</w:t>
      </w:r>
      <w:r w:rsidRPr="00166A23">
        <w:rPr>
          <w:rFonts w:ascii="標楷體" w:eastAsia="標楷體" w:hAnsi="標楷體" w:hint="eastAsia"/>
          <w:color w:val="000000"/>
          <w:sz w:val="24"/>
        </w:rPr>
        <w:t xml:space="preserve">社會治安　</w:t>
      </w:r>
    </w:p>
    <w:p w:rsidR="00502076" w:rsidRPr="00166A23" w:rsidRDefault="00502076" w:rsidP="00645DEF">
      <w:pPr>
        <w:ind w:left="1287"/>
        <w:rPr>
          <w:rFonts w:ascii="標楷體" w:eastAsia="標楷體" w:hAnsi="標楷體"/>
          <w:color w:val="000000"/>
          <w:sz w:val="24"/>
        </w:rPr>
      </w:pPr>
      <w:r w:rsidRPr="00166A23">
        <w:rPr>
          <w:rFonts w:ascii="標楷體" w:eastAsia="標楷體" w:hAnsi="標楷體"/>
          <w:color w:val="000000"/>
          <w:sz w:val="24"/>
        </w:rPr>
        <w:t>(E)</w:t>
      </w:r>
      <w:r w:rsidRPr="00166A23">
        <w:rPr>
          <w:rFonts w:ascii="標楷體" w:eastAsia="標楷體" w:hAnsi="標楷體" w:hint="eastAsia"/>
          <w:color w:val="000000"/>
          <w:sz w:val="24"/>
        </w:rPr>
        <w:t>大學教育。</w:t>
      </w:r>
    </w:p>
    <w:p w:rsidR="00502076" w:rsidRPr="00166A23" w:rsidRDefault="00502076" w:rsidP="00502076">
      <w:pPr>
        <w:jc w:val="right"/>
        <w:rPr>
          <w:rFonts w:ascii="標楷體" w:eastAsia="標楷體" w:hAnsi="標楷體"/>
          <w:vanish/>
          <w:color w:val="008000"/>
          <w:sz w:val="24"/>
        </w:rPr>
      </w:pPr>
      <w:r w:rsidRPr="00166A23">
        <w:rPr>
          <w:rFonts w:ascii="標楷體" w:eastAsia="標楷體" w:hAnsi="標楷體" w:hint="eastAsia"/>
          <w:vanish/>
          <w:color w:val="008000"/>
          <w:sz w:val="24"/>
        </w:rPr>
        <w:t>【高雄女中段考】</w:t>
      </w:r>
    </w:p>
    <w:p w:rsidR="00502076" w:rsidRPr="00166A23" w:rsidRDefault="00502076" w:rsidP="00502076">
      <w:pPr>
        <w:ind w:left="1191" w:hanging="1191"/>
        <w:rPr>
          <w:rFonts w:ascii="標楷體" w:eastAsia="標楷體" w:hAnsi="標楷體"/>
          <w:color w:val="FF0000"/>
          <w:sz w:val="24"/>
        </w:rPr>
      </w:pPr>
      <w:r w:rsidRPr="00166A23">
        <w:rPr>
          <w:rFonts w:ascii="標楷體" w:eastAsia="標楷體" w:hAnsi="標楷體"/>
          <w:color w:val="FF0000"/>
          <w:sz w:val="24"/>
        </w:rPr>
        <w:t xml:space="preserve"> </w:t>
      </w:r>
      <w:r w:rsidRPr="00166A23">
        <w:rPr>
          <w:rFonts w:ascii="標楷體" w:eastAsia="標楷體" w:hAnsi="標楷體" w:hint="eastAsia"/>
          <w:color w:val="FF0000"/>
          <w:sz w:val="24"/>
          <w:bdr w:val="single" w:sz="4" w:space="0" w:color="auto" w:shadow="1"/>
        </w:rPr>
        <w:t xml:space="preserve">　解答　</w:t>
      </w:r>
      <w:r w:rsidRPr="00166A23">
        <w:rPr>
          <w:rFonts w:ascii="標楷體" w:eastAsia="標楷體" w:hAnsi="標楷體"/>
          <w:color w:val="FF0000"/>
          <w:sz w:val="24"/>
        </w:rPr>
        <w:t xml:space="preserve"> BCD</w:t>
      </w:r>
    </w:p>
    <w:p w:rsidR="00645DEF" w:rsidRPr="00166A23" w:rsidRDefault="00502076" w:rsidP="00502076">
      <w:pPr>
        <w:ind w:left="1287" w:hanging="1287"/>
        <w:rPr>
          <w:rFonts w:ascii="標楷體" w:eastAsia="標楷體" w:hAnsi="標楷體"/>
          <w:color w:val="000000"/>
          <w:sz w:val="24"/>
        </w:rPr>
      </w:pPr>
      <w:r w:rsidRPr="00166A23">
        <w:rPr>
          <w:rFonts w:ascii="標楷體" w:eastAsia="標楷體" w:hAnsi="標楷體" w:cs="Arial" w:hint="eastAsia"/>
          <w:color w:val="000000"/>
          <w:sz w:val="24"/>
        </w:rPr>
        <w:t>（　　　）</w:t>
      </w:r>
      <w:r w:rsidR="00645DEF" w:rsidRPr="00166A23">
        <w:rPr>
          <w:rFonts w:ascii="標楷體" w:eastAsia="標楷體" w:hAnsi="標楷體" w:cs="Arial"/>
          <w:color w:val="000000"/>
          <w:sz w:val="24"/>
        </w:rPr>
        <w:t>5</w:t>
      </w:r>
      <w:r w:rsidRPr="00166A23">
        <w:rPr>
          <w:rFonts w:ascii="標楷體" w:eastAsia="標楷體" w:hAnsi="標楷體" w:cs="Arial"/>
          <w:color w:val="000000"/>
          <w:sz w:val="24"/>
        </w:rPr>
        <w:t>0.</w:t>
      </w:r>
      <w:r w:rsidRPr="00166A23">
        <w:rPr>
          <w:rFonts w:ascii="標楷體" w:eastAsia="標楷體" w:hAnsi="標楷體" w:hint="eastAsia"/>
          <w:color w:val="000000"/>
          <w:sz w:val="24"/>
        </w:rPr>
        <w:t xml:space="preserve">交易成本的高低會影響交易是否發生，下列哪些選項算是「交易成本」？　</w:t>
      </w:r>
    </w:p>
    <w:p w:rsidR="00166A23" w:rsidRDefault="00502076" w:rsidP="00645DEF">
      <w:pPr>
        <w:ind w:left="1287"/>
        <w:rPr>
          <w:rFonts w:ascii="標楷體" w:eastAsia="標楷體" w:hAnsi="標楷體"/>
          <w:color w:val="000000"/>
          <w:sz w:val="24"/>
        </w:rPr>
      </w:pPr>
      <w:r w:rsidRPr="00166A23">
        <w:rPr>
          <w:rFonts w:ascii="標楷體" w:eastAsia="標楷體" w:hAnsi="標楷體"/>
          <w:color w:val="000000"/>
          <w:sz w:val="24"/>
        </w:rPr>
        <w:t>(A)</w:t>
      </w:r>
      <w:r w:rsidRPr="00166A23">
        <w:rPr>
          <w:rFonts w:ascii="標楷體" w:eastAsia="標楷體" w:hAnsi="標楷體" w:hint="eastAsia"/>
          <w:color w:val="000000"/>
          <w:sz w:val="24"/>
        </w:rPr>
        <w:t xml:space="preserve">餐廳老闆為了研發新料理而觀看美食節目　</w:t>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r w:rsidR="00645DEF" w:rsidRPr="00166A23">
        <w:rPr>
          <w:rFonts w:ascii="標楷體" w:eastAsia="標楷體" w:hAnsi="標楷體"/>
          <w:color w:val="000000"/>
          <w:sz w:val="24"/>
        </w:rPr>
        <w:tab/>
      </w:r>
    </w:p>
    <w:p w:rsidR="00166A23" w:rsidRDefault="00502076" w:rsidP="00645DEF">
      <w:pPr>
        <w:ind w:left="1287"/>
        <w:rPr>
          <w:rFonts w:ascii="標楷體" w:eastAsia="標楷體" w:hAnsi="標楷體"/>
          <w:color w:val="000000"/>
          <w:sz w:val="24"/>
        </w:rPr>
      </w:pPr>
      <w:r w:rsidRPr="00166A23">
        <w:rPr>
          <w:rFonts w:ascii="標楷體" w:eastAsia="標楷體" w:hAnsi="標楷體"/>
          <w:color w:val="000000"/>
          <w:sz w:val="24"/>
        </w:rPr>
        <w:t>(B)</w:t>
      </w:r>
      <w:r w:rsidRPr="00166A23">
        <w:rPr>
          <w:rFonts w:ascii="標楷體" w:eastAsia="標楷體" w:hAnsi="標楷體" w:hint="eastAsia"/>
          <w:color w:val="000000"/>
          <w:sz w:val="24"/>
        </w:rPr>
        <w:t xml:space="preserve">丁丁網購國外商品，向賣家詢問是否可提供商品原廠證明書　</w:t>
      </w:r>
    </w:p>
    <w:p w:rsidR="00166A23" w:rsidRDefault="00502076" w:rsidP="00645DEF">
      <w:pPr>
        <w:ind w:left="1287"/>
        <w:rPr>
          <w:rFonts w:ascii="標楷體" w:eastAsia="標楷體" w:hAnsi="標楷體"/>
          <w:color w:val="000000"/>
          <w:sz w:val="24"/>
        </w:rPr>
      </w:pPr>
      <w:r w:rsidRPr="00166A23">
        <w:rPr>
          <w:rFonts w:ascii="標楷體" w:eastAsia="標楷體" w:hAnsi="標楷體"/>
          <w:color w:val="000000"/>
          <w:sz w:val="24"/>
        </w:rPr>
        <w:t>(C)</w:t>
      </w:r>
      <w:r w:rsidRPr="00166A23">
        <w:rPr>
          <w:rFonts w:ascii="標楷體" w:eastAsia="標楷體" w:hAnsi="標楷體" w:hint="eastAsia"/>
          <w:color w:val="000000"/>
          <w:sz w:val="24"/>
        </w:rPr>
        <w:t xml:space="preserve">班會採取審議式民主為達成共識進行的溝通討論　</w:t>
      </w:r>
    </w:p>
    <w:p w:rsidR="00645DEF" w:rsidRPr="00166A23" w:rsidRDefault="00502076" w:rsidP="00645DEF">
      <w:pPr>
        <w:ind w:left="1287"/>
        <w:rPr>
          <w:rFonts w:ascii="標楷體" w:eastAsia="標楷體" w:hAnsi="標楷體"/>
          <w:color w:val="000000"/>
          <w:sz w:val="24"/>
        </w:rPr>
      </w:pPr>
      <w:r w:rsidRPr="00166A23">
        <w:rPr>
          <w:rFonts w:ascii="標楷體" w:eastAsia="標楷體" w:hAnsi="標楷體"/>
          <w:color w:val="000000"/>
          <w:sz w:val="24"/>
        </w:rPr>
        <w:t>(D)</w:t>
      </w:r>
      <w:r w:rsidRPr="00166A23">
        <w:rPr>
          <w:rFonts w:ascii="標楷體" w:eastAsia="標楷體" w:hAnsi="標楷體" w:hint="eastAsia"/>
          <w:color w:val="000000"/>
          <w:sz w:val="24"/>
        </w:rPr>
        <w:t xml:space="preserve">選填志願前，先打聽大學科系口碑與畢業生的就業率　</w:t>
      </w:r>
    </w:p>
    <w:p w:rsidR="00502076" w:rsidRPr="00166A23" w:rsidRDefault="00502076" w:rsidP="00645DEF">
      <w:pPr>
        <w:ind w:left="1287"/>
        <w:rPr>
          <w:rFonts w:ascii="標楷體" w:eastAsia="標楷體" w:hAnsi="標楷體"/>
          <w:color w:val="000000"/>
          <w:sz w:val="24"/>
        </w:rPr>
      </w:pPr>
      <w:r w:rsidRPr="00166A23">
        <w:rPr>
          <w:rFonts w:ascii="標楷體" w:eastAsia="標楷體" w:hAnsi="標楷體"/>
          <w:color w:val="000000"/>
          <w:sz w:val="24"/>
        </w:rPr>
        <w:t>(E)</w:t>
      </w:r>
      <w:r w:rsidRPr="00166A23">
        <w:rPr>
          <w:rFonts w:ascii="標楷體" w:eastAsia="標楷體" w:hAnsi="標楷體" w:hint="eastAsia"/>
          <w:color w:val="000000"/>
          <w:sz w:val="24"/>
        </w:rPr>
        <w:t>迪迪想買二手機車，向朋友打聽飛常機車店家的商品來源。</w:t>
      </w:r>
    </w:p>
    <w:p w:rsidR="00502076" w:rsidRPr="00166A23" w:rsidRDefault="00502076" w:rsidP="00502076">
      <w:pPr>
        <w:jc w:val="right"/>
        <w:rPr>
          <w:rFonts w:ascii="標楷體" w:eastAsia="標楷體" w:hAnsi="標楷體"/>
          <w:vanish/>
          <w:color w:val="008000"/>
          <w:sz w:val="24"/>
        </w:rPr>
      </w:pPr>
      <w:r w:rsidRPr="00166A23">
        <w:rPr>
          <w:rFonts w:ascii="標楷體" w:eastAsia="標楷體" w:hAnsi="標楷體" w:hint="eastAsia"/>
          <w:vanish/>
          <w:color w:val="008000"/>
          <w:sz w:val="24"/>
        </w:rPr>
        <w:t>【臺南二中段考】</w:t>
      </w:r>
    </w:p>
    <w:p w:rsidR="0089042C" w:rsidRPr="00166A23" w:rsidRDefault="00502076" w:rsidP="00502076">
      <w:pPr>
        <w:ind w:left="1140" w:hanging="1140"/>
        <w:rPr>
          <w:rFonts w:ascii="標楷體" w:eastAsia="標楷體" w:hAnsi="標楷體"/>
          <w:color w:val="000000"/>
          <w:sz w:val="24"/>
        </w:rPr>
      </w:pPr>
      <w:r w:rsidRPr="00166A23">
        <w:rPr>
          <w:rFonts w:ascii="標楷體" w:eastAsia="標楷體" w:hAnsi="標楷體"/>
          <w:color w:val="FF0000"/>
          <w:sz w:val="24"/>
        </w:rPr>
        <w:t xml:space="preserve"> </w:t>
      </w:r>
      <w:r w:rsidRPr="00166A23">
        <w:rPr>
          <w:rFonts w:ascii="標楷體" w:eastAsia="標楷體" w:hAnsi="標楷體" w:hint="eastAsia"/>
          <w:color w:val="FF0000"/>
          <w:sz w:val="24"/>
          <w:bdr w:val="single" w:sz="4" w:space="0" w:color="auto" w:shadow="1"/>
        </w:rPr>
        <w:t xml:space="preserve">　解答　</w:t>
      </w:r>
      <w:r w:rsidRPr="00166A23">
        <w:rPr>
          <w:rFonts w:ascii="標楷體" w:eastAsia="標楷體" w:hAnsi="標楷體"/>
          <w:color w:val="FF0000"/>
          <w:sz w:val="24"/>
        </w:rPr>
        <w:t xml:space="preserve"> BCDE</w:t>
      </w:r>
      <w:bookmarkStart w:id="5" w:name="_GoBack"/>
      <w:bookmarkEnd w:id="5"/>
    </w:p>
    <w:sectPr w:rsidR="0089042C" w:rsidRPr="00166A23" w:rsidSect="0089042C">
      <w:footerReference w:type="even" r:id="rId13"/>
      <w:footerReference w:type="default" r:id="rId14"/>
      <w:type w:val="continuous"/>
      <w:pgSz w:w="14570" w:h="20636" w:code="9"/>
      <w:pgMar w:top="567" w:right="567" w:bottom="567" w:left="567" w:header="0" w:footer="510" w:gutter="0"/>
      <w:cols w:sep="1" w:space="720"/>
      <w:docGrid w:type="linesAndChars" w:linePitch="413" w:charSpace="-1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DC7" w:rsidRDefault="00681DC7">
      <w:r>
        <w:separator/>
      </w:r>
    </w:p>
  </w:endnote>
  <w:endnote w:type="continuationSeparator" w:id="0">
    <w:p w:rsidR="00681DC7" w:rsidRDefault="0068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amascus">
    <w:charset w:val="00"/>
    <w:family w:val="auto"/>
    <w:pitch w:val="variable"/>
    <w:sig w:usb0="80002003" w:usb1="88000000" w:usb2="14000008" w:usb3="00000000" w:csb0="00000001" w:csb1="00000000"/>
  </w:font>
  <w:font w:name="Arial">
    <w:panose1 w:val="020B0604020202020204"/>
    <w:charset w:val="00"/>
    <w:family w:val="swiss"/>
    <w:pitch w:val="variable"/>
    <w:sig w:usb0="E0002AFF" w:usb1="C0007843" w:usb2="00000009" w:usb3="00000000" w:csb0="000001FF" w:csb1="00000000"/>
  </w:font>
  <w:font w:name="DFMingStd-W3">
    <w:altName w:val="Arial Unicode MS"/>
    <w:panose1 w:val="00000000000000000000"/>
    <w:charset w:val="88"/>
    <w:family w:val="auto"/>
    <w:notTrueType/>
    <w:pitch w:val="default"/>
    <w:sig w:usb0="00000001" w:usb1="08080000" w:usb2="00000010" w:usb3="00000000" w:csb0="00100000" w:csb1="00000000"/>
  </w:font>
  <w:font w:name="New Gulim">
    <w:charset w:val="81"/>
    <w:family w:val="roman"/>
    <w:pitch w:val="variable"/>
    <w:sig w:usb0="B00002AF" w:usb1="7F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DC7" w:rsidRDefault="00681DC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681DC7" w:rsidRDefault="00681DC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DC7" w:rsidRPr="00166A23" w:rsidRDefault="00166A23" w:rsidP="00166A23">
    <w:pPr>
      <w:pStyle w:val="a3"/>
      <w:jc w:val="center"/>
    </w:pPr>
    <w:r>
      <w:rPr>
        <w:rFonts w:hint="eastAsia"/>
        <w:sz w:val="22"/>
        <w:szCs w:val="22"/>
      </w:rPr>
      <w:t>－</w:t>
    </w:r>
    <w:r>
      <w:rPr>
        <w:rFonts w:hint="eastAsia"/>
        <w:sz w:val="22"/>
        <w:szCs w:val="22"/>
      </w:rPr>
      <w:t xml:space="preserve"> </w:t>
    </w:r>
    <w:r w:rsidRPr="00166A23">
      <w:rPr>
        <w:rFonts w:ascii="標楷體" w:eastAsia="標楷體" w:hAnsi="標楷體" w:hint="eastAsia"/>
        <w:sz w:val="22"/>
        <w:szCs w:val="22"/>
      </w:rPr>
      <w:t>高</w:t>
    </w:r>
    <w:r w:rsidRPr="00166A23">
      <w:rPr>
        <w:rFonts w:ascii="標楷體" w:eastAsia="標楷體" w:hAnsi="標楷體"/>
        <w:sz w:val="22"/>
        <w:szCs w:val="22"/>
      </w:rPr>
      <w:t>二公民與社會科</w:t>
    </w:r>
    <w:r>
      <w:rPr>
        <w:rStyle w:val="a4"/>
        <w:sz w:val="22"/>
        <w:szCs w:val="22"/>
      </w:rPr>
      <w:fldChar w:fldCharType="begin"/>
    </w:r>
    <w:r>
      <w:rPr>
        <w:rStyle w:val="a4"/>
        <w:sz w:val="22"/>
        <w:szCs w:val="22"/>
      </w:rPr>
      <w:instrText xml:space="preserve"> PAGE </w:instrText>
    </w:r>
    <w:r>
      <w:rPr>
        <w:rStyle w:val="a4"/>
        <w:sz w:val="22"/>
        <w:szCs w:val="22"/>
      </w:rPr>
      <w:fldChar w:fldCharType="separate"/>
    </w:r>
    <w:r w:rsidR="00AF2721">
      <w:rPr>
        <w:rStyle w:val="a4"/>
        <w:noProof/>
        <w:sz w:val="22"/>
        <w:szCs w:val="22"/>
      </w:rPr>
      <w:t>7</w:t>
    </w:r>
    <w:r>
      <w:rPr>
        <w:rStyle w:val="a4"/>
        <w:sz w:val="22"/>
        <w:szCs w:val="22"/>
      </w:rPr>
      <w:fldChar w:fldCharType="end"/>
    </w:r>
    <w:r w:rsidR="00AF2721">
      <w:rPr>
        <w:rStyle w:val="a4"/>
        <w:sz w:val="22"/>
        <w:szCs w:val="22"/>
      </w:rPr>
      <w:t>/7</w:t>
    </w:r>
    <w:r>
      <w:rPr>
        <w:rStyle w:val="a4"/>
        <w:rFonts w:hint="eastAsia"/>
        <w:sz w:val="22"/>
        <w:szCs w:val="22"/>
      </w:rPr>
      <w:t xml:space="preserve"> </w:t>
    </w:r>
    <w:r>
      <w:rPr>
        <w:rFonts w:hint="eastAsia"/>
        <w:sz w:val="22"/>
        <w:szCs w:val="2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DC7" w:rsidRDefault="00681DC7">
      <w:r>
        <w:separator/>
      </w:r>
    </w:p>
  </w:footnote>
  <w:footnote w:type="continuationSeparator" w:id="0">
    <w:p w:rsidR="00681DC7" w:rsidRDefault="00681D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attachedTemplate r:id="rId1"/>
  <w:defaultTabStop w:val="480"/>
  <w:drawingGridHorizontalSpacing w:val="107"/>
  <w:drawingGridVerticalSpacing w:val="413"/>
  <w:displayHorizontalDrawingGridEvery w:val="0"/>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42C"/>
    <w:rsid w:val="00070127"/>
    <w:rsid w:val="000C4EC0"/>
    <w:rsid w:val="00166A23"/>
    <w:rsid w:val="00213A16"/>
    <w:rsid w:val="00255C0F"/>
    <w:rsid w:val="002A6066"/>
    <w:rsid w:val="002D7626"/>
    <w:rsid w:val="003A6B01"/>
    <w:rsid w:val="00416C60"/>
    <w:rsid w:val="00426784"/>
    <w:rsid w:val="00502076"/>
    <w:rsid w:val="00645DEF"/>
    <w:rsid w:val="00681DC7"/>
    <w:rsid w:val="006F3AA2"/>
    <w:rsid w:val="00700C17"/>
    <w:rsid w:val="00845FDB"/>
    <w:rsid w:val="008867A3"/>
    <w:rsid w:val="0089042C"/>
    <w:rsid w:val="008B3208"/>
    <w:rsid w:val="00A7754A"/>
    <w:rsid w:val="00AB1605"/>
    <w:rsid w:val="00AF2721"/>
    <w:rsid w:val="00B73FCD"/>
    <w:rsid w:val="00BE4CF3"/>
    <w:rsid w:val="00BF2F40"/>
    <w:rsid w:val="00C83888"/>
    <w:rsid w:val="00CE1F53"/>
    <w:rsid w:val="00D42DE2"/>
    <w:rsid w:val="00D45E17"/>
    <w:rsid w:val="00D46554"/>
    <w:rsid w:val="00EE3B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16385"/>
    <o:shapelayout v:ext="edit">
      <o:idmap v:ext="edit" data="1"/>
    </o:shapelayout>
  </w:shapeDefaults>
  <w:decimalSymbol w:val="."/>
  <w:listSeparator w:val=","/>
  <w15:chartTrackingRefBased/>
  <w15:docId w15:val="{87BA3A0F-75EA-4189-B5D0-FDDA269B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A16"/>
    <w:pPr>
      <w:widowControl w:val="0"/>
    </w:pPr>
    <w:rPr>
      <w:rFonts w:eastAsia="細明體"/>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header"/>
    <w:basedOn w:val="a"/>
    <w:semiHidden/>
    <w:pPr>
      <w:tabs>
        <w:tab w:val="center" w:pos="4153"/>
        <w:tab w:val="right" w:pos="8306"/>
      </w:tabs>
      <w:snapToGrid w:val="0"/>
    </w:pPr>
    <w:rPr>
      <w:sz w:val="20"/>
      <w:szCs w:val="20"/>
    </w:rPr>
  </w:style>
  <w:style w:type="character" w:styleId="a6">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61018">
      <w:bodyDiv w:val="1"/>
      <w:marLeft w:val="0"/>
      <w:marRight w:val="0"/>
      <w:marTop w:val="0"/>
      <w:marBottom w:val="0"/>
      <w:divBdr>
        <w:top w:val="none" w:sz="0" w:space="0" w:color="auto"/>
        <w:left w:val="none" w:sz="0" w:space="0" w:color="auto"/>
        <w:bottom w:val="none" w:sz="0" w:space="0" w:color="auto"/>
        <w:right w:val="none" w:sz="0" w:space="0" w:color="auto"/>
      </w:divBdr>
    </w:div>
    <w:div w:id="231743833">
      <w:bodyDiv w:val="1"/>
      <w:marLeft w:val="0"/>
      <w:marRight w:val="0"/>
      <w:marTop w:val="0"/>
      <w:marBottom w:val="0"/>
      <w:divBdr>
        <w:top w:val="none" w:sz="0" w:space="0" w:color="auto"/>
        <w:left w:val="none" w:sz="0" w:space="0" w:color="auto"/>
        <w:bottom w:val="none" w:sz="0" w:space="0" w:color="auto"/>
        <w:right w:val="none" w:sz="0" w:space="0" w:color="auto"/>
      </w:divBdr>
    </w:div>
    <w:div w:id="300116015">
      <w:bodyDiv w:val="1"/>
      <w:marLeft w:val="0"/>
      <w:marRight w:val="0"/>
      <w:marTop w:val="0"/>
      <w:marBottom w:val="0"/>
      <w:divBdr>
        <w:top w:val="none" w:sz="0" w:space="0" w:color="auto"/>
        <w:left w:val="none" w:sz="0" w:space="0" w:color="auto"/>
        <w:bottom w:val="none" w:sz="0" w:space="0" w:color="auto"/>
        <w:right w:val="none" w:sz="0" w:space="0" w:color="auto"/>
      </w:divBdr>
    </w:div>
    <w:div w:id="534853967">
      <w:bodyDiv w:val="1"/>
      <w:marLeft w:val="0"/>
      <w:marRight w:val="0"/>
      <w:marTop w:val="0"/>
      <w:marBottom w:val="0"/>
      <w:divBdr>
        <w:top w:val="none" w:sz="0" w:space="0" w:color="auto"/>
        <w:left w:val="none" w:sz="0" w:space="0" w:color="auto"/>
        <w:bottom w:val="none" w:sz="0" w:space="0" w:color="auto"/>
        <w:right w:val="none" w:sz="0" w:space="0" w:color="auto"/>
      </w:divBdr>
    </w:div>
    <w:div w:id="551775020">
      <w:bodyDiv w:val="1"/>
      <w:marLeft w:val="0"/>
      <w:marRight w:val="0"/>
      <w:marTop w:val="0"/>
      <w:marBottom w:val="0"/>
      <w:divBdr>
        <w:top w:val="none" w:sz="0" w:space="0" w:color="auto"/>
        <w:left w:val="none" w:sz="0" w:space="0" w:color="auto"/>
        <w:bottom w:val="none" w:sz="0" w:space="0" w:color="auto"/>
        <w:right w:val="none" w:sz="0" w:space="0" w:color="auto"/>
      </w:divBdr>
    </w:div>
    <w:div w:id="558050654">
      <w:bodyDiv w:val="1"/>
      <w:marLeft w:val="0"/>
      <w:marRight w:val="0"/>
      <w:marTop w:val="0"/>
      <w:marBottom w:val="0"/>
      <w:divBdr>
        <w:top w:val="none" w:sz="0" w:space="0" w:color="auto"/>
        <w:left w:val="none" w:sz="0" w:space="0" w:color="auto"/>
        <w:bottom w:val="none" w:sz="0" w:space="0" w:color="auto"/>
        <w:right w:val="none" w:sz="0" w:space="0" w:color="auto"/>
      </w:divBdr>
    </w:div>
    <w:div w:id="572204723">
      <w:bodyDiv w:val="1"/>
      <w:marLeft w:val="0"/>
      <w:marRight w:val="0"/>
      <w:marTop w:val="0"/>
      <w:marBottom w:val="0"/>
      <w:divBdr>
        <w:top w:val="none" w:sz="0" w:space="0" w:color="auto"/>
        <w:left w:val="none" w:sz="0" w:space="0" w:color="auto"/>
        <w:bottom w:val="none" w:sz="0" w:space="0" w:color="auto"/>
        <w:right w:val="none" w:sz="0" w:space="0" w:color="auto"/>
      </w:divBdr>
    </w:div>
    <w:div w:id="932056798">
      <w:bodyDiv w:val="1"/>
      <w:marLeft w:val="0"/>
      <w:marRight w:val="0"/>
      <w:marTop w:val="0"/>
      <w:marBottom w:val="0"/>
      <w:divBdr>
        <w:top w:val="none" w:sz="0" w:space="0" w:color="auto"/>
        <w:left w:val="none" w:sz="0" w:space="0" w:color="auto"/>
        <w:bottom w:val="none" w:sz="0" w:space="0" w:color="auto"/>
        <w:right w:val="none" w:sz="0" w:space="0" w:color="auto"/>
      </w:divBdr>
    </w:div>
    <w:div w:id="1149246766">
      <w:bodyDiv w:val="1"/>
      <w:marLeft w:val="0"/>
      <w:marRight w:val="0"/>
      <w:marTop w:val="0"/>
      <w:marBottom w:val="0"/>
      <w:divBdr>
        <w:top w:val="none" w:sz="0" w:space="0" w:color="auto"/>
        <w:left w:val="none" w:sz="0" w:space="0" w:color="auto"/>
        <w:bottom w:val="none" w:sz="0" w:space="0" w:color="auto"/>
        <w:right w:val="none" w:sz="0" w:space="0" w:color="auto"/>
      </w:divBdr>
    </w:div>
    <w:div w:id="1406142909">
      <w:bodyDiv w:val="1"/>
      <w:marLeft w:val="0"/>
      <w:marRight w:val="0"/>
      <w:marTop w:val="0"/>
      <w:marBottom w:val="0"/>
      <w:divBdr>
        <w:top w:val="none" w:sz="0" w:space="0" w:color="auto"/>
        <w:left w:val="none" w:sz="0" w:space="0" w:color="auto"/>
        <w:bottom w:val="none" w:sz="0" w:space="0" w:color="auto"/>
        <w:right w:val="none" w:sz="0" w:space="0" w:color="auto"/>
      </w:divBdr>
    </w:div>
    <w:div w:id="1562865488">
      <w:bodyDiv w:val="1"/>
      <w:marLeft w:val="0"/>
      <w:marRight w:val="0"/>
      <w:marTop w:val="0"/>
      <w:marBottom w:val="0"/>
      <w:divBdr>
        <w:top w:val="none" w:sz="0" w:space="0" w:color="auto"/>
        <w:left w:val="none" w:sz="0" w:space="0" w:color="auto"/>
        <w:bottom w:val="none" w:sz="0" w:space="0" w:color="auto"/>
        <w:right w:val="none" w:sz="0" w:space="0" w:color="auto"/>
      </w:divBdr>
    </w:div>
    <w:div w:id="1650555695">
      <w:bodyDiv w:val="1"/>
      <w:marLeft w:val="0"/>
      <w:marRight w:val="0"/>
      <w:marTop w:val="0"/>
      <w:marBottom w:val="0"/>
      <w:divBdr>
        <w:top w:val="none" w:sz="0" w:space="0" w:color="auto"/>
        <w:left w:val="none" w:sz="0" w:space="0" w:color="auto"/>
        <w:bottom w:val="none" w:sz="0" w:space="0" w:color="auto"/>
        <w:right w:val="none" w:sz="0" w:space="0" w:color="auto"/>
      </w:divBdr>
    </w:div>
    <w:div w:id="183699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Microsoft_Word_97_-_2003___1.doc"/><Relationship Id="rId12"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oleObject" Target="embeddings/Microsoft_Word_97_-_2003___2.doc"/><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acher\AppData\Roaming\LungTeng\100.1\Papert1.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Papert1.dot</Template>
  <TotalTime>4</TotalTime>
  <Pages>7</Pages>
  <Words>8107</Words>
  <Characters>2634</Characters>
  <Application>Microsoft Office Word</Application>
  <DocSecurity>0</DocSecurity>
  <Lines>21</Lines>
  <Paragraphs>21</Paragraphs>
  <ScaleCrop>false</ScaleCrop>
  <Company>龍騰文化</Company>
  <LinksUpToDate>false</LinksUpToDate>
  <CharactersWithSpaces>10720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cp:lastModifiedBy>Teacher</cp:lastModifiedBy>
  <cp:revision>2</cp:revision>
  <dcterms:created xsi:type="dcterms:W3CDTF">2018-07-09T04:20:00Z</dcterms:created>
  <dcterms:modified xsi:type="dcterms:W3CDTF">2018-07-09T04:20:00Z</dcterms:modified>
</cp:coreProperties>
</file>