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08" w:rsidRDefault="006D5E08" w:rsidP="006D5E08">
      <w:pPr>
        <w:spacing w:line="340" w:lineRule="exac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國立臺東高級中學107學年度第</w:t>
      </w:r>
      <w:r w:rsidR="00CE4449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學期【全民國防教育】</w:t>
      </w:r>
      <w:r w:rsidR="005F2F28">
        <w:rPr>
          <w:rFonts w:ascii="標楷體" w:eastAsia="標楷體" w:hAnsi="標楷體" w:hint="eastAsia"/>
          <w:b/>
          <w:sz w:val="32"/>
          <w:szCs w:val="32"/>
        </w:rPr>
        <w:t>第一次</w:t>
      </w:r>
      <w:r>
        <w:rPr>
          <w:rFonts w:ascii="標楷體" w:eastAsia="標楷體" w:hAnsi="標楷體" w:hint="eastAsia"/>
          <w:b/>
          <w:sz w:val="32"/>
          <w:szCs w:val="32"/>
        </w:rPr>
        <w:t>期中考試試卷</w:t>
      </w:r>
    </w:p>
    <w:p w:rsidR="006D5E08" w:rsidRDefault="006D5E08" w:rsidP="006D5E08">
      <w:pPr>
        <w:snapToGrid w:val="0"/>
        <w:spacing w:beforeLines="50" w:before="180" w:line="3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考卷適用班級：311</w:t>
      </w:r>
      <w:r w:rsidR="00E811BF">
        <w:rPr>
          <w:rFonts w:ascii="標楷體" w:eastAsia="標楷體" w:hAnsi="標楷體" w:hint="eastAsia"/>
          <w:b/>
          <w:sz w:val="28"/>
          <w:szCs w:val="28"/>
        </w:rPr>
        <w:t>，作答方式直接填寫於試卷中。</w:t>
      </w:r>
    </w:p>
    <w:p w:rsidR="00B32B53" w:rsidRPr="00B32B53" w:rsidRDefault="00B32B53" w:rsidP="006D5E08">
      <w:pPr>
        <w:snapToGrid w:val="0"/>
        <w:spacing w:beforeLines="50" w:before="180" w:line="34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班級:</w:t>
      </w:r>
      <w:r w:rsidRPr="00B32B5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座號:</w:t>
      </w:r>
      <w:r w:rsidRPr="00B32B5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姓名: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</w:p>
    <w:p w:rsidR="006D5E08" w:rsidRPr="00CE4449" w:rsidRDefault="008B46F4" w:rsidP="006D5E08">
      <w:pPr>
        <w:snapToGrid w:val="0"/>
        <w:spacing w:beforeLines="50" w:before="180" w:line="340" w:lineRule="exact"/>
        <w:rPr>
          <w:rFonts w:ascii="標楷體" w:eastAsia="標楷體" w:hAnsi="標楷體"/>
          <w:b/>
          <w:sz w:val="28"/>
          <w:szCs w:val="28"/>
        </w:rPr>
      </w:pPr>
      <w:r w:rsidRPr="00CE4449">
        <w:rPr>
          <w:rFonts w:eastAsia="標楷體" w:hint="eastAsia"/>
          <w:b/>
          <w:sz w:val="28"/>
          <w:szCs w:val="28"/>
        </w:rPr>
        <w:t>一、是非題</w:t>
      </w:r>
      <w:r w:rsidRPr="00CE4449">
        <w:rPr>
          <w:rFonts w:eastAsia="標楷體" w:hint="eastAsia"/>
          <w:b/>
          <w:sz w:val="28"/>
          <w:szCs w:val="28"/>
        </w:rPr>
        <w:t xml:space="preserve">: </w:t>
      </w:r>
      <w:r w:rsidRPr="00CE4449">
        <w:rPr>
          <w:rFonts w:eastAsia="標楷體" w:hint="eastAsia"/>
          <w:b/>
          <w:sz w:val="28"/>
          <w:szCs w:val="28"/>
        </w:rPr>
        <w:t>共</w:t>
      </w:r>
      <w:r w:rsidRPr="00CE4449">
        <w:rPr>
          <w:rFonts w:eastAsia="標楷體" w:hint="eastAsia"/>
          <w:b/>
          <w:sz w:val="28"/>
          <w:szCs w:val="28"/>
        </w:rPr>
        <w:t>25</w:t>
      </w:r>
      <w:r w:rsidRPr="00CE4449">
        <w:rPr>
          <w:rFonts w:eastAsia="標楷體" w:hint="eastAsia"/>
          <w:b/>
          <w:sz w:val="28"/>
          <w:szCs w:val="28"/>
        </w:rPr>
        <w:t>題</w:t>
      </w:r>
      <w:r w:rsidRPr="00CE4449">
        <w:rPr>
          <w:rFonts w:eastAsia="標楷體" w:hint="eastAsia"/>
          <w:b/>
          <w:sz w:val="28"/>
          <w:szCs w:val="28"/>
        </w:rPr>
        <w:t>,</w:t>
      </w:r>
      <w:r w:rsidRPr="00CE4449">
        <w:rPr>
          <w:rFonts w:eastAsia="標楷體" w:hint="eastAsia"/>
          <w:b/>
          <w:sz w:val="28"/>
          <w:szCs w:val="28"/>
        </w:rPr>
        <w:t>每題</w:t>
      </w:r>
      <w:r w:rsidRPr="00CE4449">
        <w:rPr>
          <w:rFonts w:eastAsia="標楷體" w:hint="eastAsia"/>
          <w:b/>
          <w:sz w:val="28"/>
          <w:szCs w:val="28"/>
        </w:rPr>
        <w:t>2</w:t>
      </w:r>
      <w:r w:rsidRPr="00CE4449">
        <w:rPr>
          <w:rFonts w:eastAsia="標楷體" w:hint="eastAsia"/>
          <w:b/>
          <w:sz w:val="28"/>
          <w:szCs w:val="28"/>
        </w:rPr>
        <w:t>分</w:t>
      </w:r>
      <w:r w:rsidR="006D5E08" w:rsidRPr="00CE4449">
        <w:rPr>
          <w:rFonts w:ascii="標楷體" w:eastAsia="標楷體" w:hAnsi="標楷體" w:hint="eastAsia"/>
          <w:b/>
          <w:sz w:val="28"/>
          <w:szCs w:val="28"/>
        </w:rPr>
        <w:t>，</w:t>
      </w:r>
      <w:r w:rsidR="00E811BF" w:rsidRPr="00CE4449">
        <w:rPr>
          <w:rFonts w:ascii="標楷體" w:eastAsia="標楷體" w:hAnsi="標楷體" w:hint="eastAsia"/>
          <w:b/>
          <w:sz w:val="28"/>
          <w:szCs w:val="28"/>
        </w:rPr>
        <w:t>正確填</w:t>
      </w:r>
      <w:r w:rsidR="006D5E08" w:rsidRPr="00CE4449">
        <w:rPr>
          <w:rFonts w:ascii="標楷體" w:eastAsia="標楷體" w:hAnsi="標楷體" w:hint="eastAsia"/>
          <w:b/>
          <w:sz w:val="28"/>
          <w:szCs w:val="28"/>
        </w:rPr>
        <w:t>「○」、</w:t>
      </w:r>
      <w:r w:rsidR="00E811BF" w:rsidRPr="00CE4449">
        <w:rPr>
          <w:rFonts w:ascii="標楷體" w:eastAsia="標楷體" w:hAnsi="標楷體" w:hint="eastAsia"/>
          <w:b/>
          <w:sz w:val="28"/>
          <w:szCs w:val="28"/>
        </w:rPr>
        <w:t>錯誤填</w:t>
      </w:r>
      <w:r w:rsidR="006D5E08" w:rsidRPr="00CE4449">
        <w:rPr>
          <w:rFonts w:ascii="標楷體" w:eastAsia="標楷體" w:hAnsi="標楷體" w:hint="eastAsia"/>
          <w:b/>
          <w:sz w:val="28"/>
          <w:szCs w:val="28"/>
        </w:rPr>
        <w:t>「╳」。</w:t>
      </w:r>
    </w:p>
    <w:p w:rsidR="00E811BF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rFonts w:ascii="新細明體" w:hAnsi="新細明體" w:cs="DFMing-Md-HKP-BF"/>
          <w:kern w:val="0"/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 w:hint="eastAsia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1.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民國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47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年，中東情勢起了相當大的變化，黎巴嫩發生左派暴動，伊拉克政府被軍事政變推翻。中共方面則希望藉由呼應蘇聯反對美、英干預中東，要求蘇聯支持共軍砲擊金門的計畫。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2.</w:t>
      </w:r>
      <w:r w:rsidRPr="00CE4449">
        <w:rPr>
          <w:rFonts w:ascii="新細明體" w:hAnsi="新細明體" w:hint="eastAsia"/>
          <w:sz w:val="28"/>
          <w:szCs w:val="28"/>
        </w:rPr>
        <w:t>利用商人兼做情報工作，能隱蔽不被發現，也容易潛伏，此為鄭成功長期不斷獲取情報的巧妙做法。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3.</w:t>
      </w:r>
      <w:r w:rsidRPr="00CE4449">
        <w:rPr>
          <w:rFonts w:ascii="新細明體" w:hAnsi="新細明體" w:cs="Arial" w:hint="eastAsia"/>
          <w:sz w:val="28"/>
          <w:szCs w:val="28"/>
        </w:rPr>
        <w:t>古寧頭戰役前夕，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共軍計畫採取「奇襲」與「中央突穿、兩翼席捲」的戰術進攻金門。</w:t>
      </w:r>
    </w:p>
    <w:p w:rsidR="008B46F4" w:rsidRPr="00E654C5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rFonts w:ascii="新細明體" w:hAnsi="新細明體" w:cs="DFMing-Md-HKP-BF"/>
          <w:kern w:val="0"/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4.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參加霧社事件起義的其中二位重要領導人，為日本人精心培養的花崗一郎、花崗二郎，兩人皆受過多年日式教育的原住民青年，被日本人視為「理番幫手」。</w:t>
      </w:r>
    </w:p>
    <w:p w:rsidR="008B46F4" w:rsidRPr="00E654C5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rFonts w:ascii="新細明體" w:hAnsi="新細明體" w:cs="DFMing-Md-HKP-BF"/>
          <w:kern w:val="0"/>
          <w:sz w:val="28"/>
          <w:szCs w:val="28"/>
        </w:rPr>
      </w:pPr>
      <w:r w:rsidRPr="00E654C5">
        <w:rPr>
          <w:rFonts w:ascii="新細明體" w:hAnsi="新細明體" w:cs="DFMing-Md-HKP-BF" w:hint="eastAsia"/>
          <w:kern w:val="0"/>
          <w:sz w:val="28"/>
          <w:szCs w:val="28"/>
        </w:rPr>
        <w:t>（</w:t>
      </w:r>
      <w:r w:rsidRPr="00E654C5">
        <w:rPr>
          <w:rFonts w:ascii="新細明體" w:hAnsi="新細明體" w:cs="DFMing-Md-HKP-BF"/>
          <w:kern w:val="0"/>
          <w:sz w:val="28"/>
          <w:szCs w:val="28"/>
        </w:rPr>
        <w:t xml:space="preserve">  ）</w:t>
      </w:r>
      <w:r w:rsidR="00E654C5" w:rsidRPr="00E654C5">
        <w:rPr>
          <w:rFonts w:ascii="新細明體" w:hAnsi="新細明體" w:cs="DFMing-Md-HKP-BF"/>
          <w:kern w:val="0"/>
          <w:sz w:val="28"/>
          <w:szCs w:val="28"/>
        </w:rPr>
        <w:t xml:space="preserve"> </w:t>
      </w:r>
      <w:r w:rsidRPr="00E654C5">
        <w:rPr>
          <w:rFonts w:ascii="新細明體" w:hAnsi="新細明體" w:cs="DFMing-Md-HKP-BF"/>
          <w:kern w:val="0"/>
          <w:sz w:val="28"/>
          <w:szCs w:val="28"/>
        </w:rPr>
        <w:t>5.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日本自「明治維新」後，國力日益強盛，位其北方的朝鮮、南邊的臺灣、西邊的遼東、膠東，都是日本蠶食鯨吞的目標。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6.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</w:t>
      </w:r>
      <w:r w:rsidRPr="00CE4449">
        <w:rPr>
          <w:rFonts w:ascii="新細明體" w:hAnsi="新細明體" w:cs="細明體" w:hint="eastAsia"/>
          <w:kern w:val="0"/>
          <w:sz w:val="28"/>
          <w:szCs w:val="28"/>
        </w:rPr>
        <w:t>噍</w:t>
      </w:r>
      <w:r w:rsidRPr="00CE4449">
        <w:rPr>
          <w:rFonts w:ascii="新細明體" w:hAnsi="新細明體" w:cs="AR MingtiM BIG-5" w:hint="eastAsia"/>
          <w:kern w:val="0"/>
          <w:sz w:val="28"/>
          <w:szCs w:val="28"/>
        </w:rPr>
        <w:t>吧哖事件」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主要人物為張清芳、羅梭和江定等三人。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7.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鄭成功掌握了何斌所提供荷軍在海上布防的「軍事地圖」資料，可說是孫子兵法用間篇鮮活的例證。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8.</w:t>
      </w:r>
      <w:r w:rsidRPr="00CE4449">
        <w:rPr>
          <w:rFonts w:ascii="新細明體" w:hAnsi="新細明體" w:hint="eastAsia"/>
          <w:sz w:val="28"/>
          <w:szCs w:val="28"/>
        </w:rPr>
        <w:t>1</w:t>
      </w:r>
      <w:r w:rsidRPr="00CE4449">
        <w:rPr>
          <w:rFonts w:ascii="新細明體" w:hAnsi="新細明體"/>
          <w:sz w:val="28"/>
          <w:szCs w:val="28"/>
        </w:rPr>
        <w:t>7</w:t>
      </w:r>
      <w:r w:rsidRPr="00CE4449">
        <w:rPr>
          <w:rFonts w:ascii="新細明體" w:hAnsi="新細明體" w:hint="eastAsia"/>
          <w:sz w:val="28"/>
          <w:szCs w:val="28"/>
        </w:rPr>
        <w:t>世紀初，西方殖民主義興起，荷蘭人在巴達維亞成立荷蘭東印度公司，有「海上馬車夫」之稱。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9.</w:t>
      </w:r>
      <w:r w:rsidRPr="00CE4449">
        <w:rPr>
          <w:rFonts w:ascii="新細明體" w:hAnsi="新細明體" w:hint="eastAsia"/>
          <w:sz w:val="28"/>
          <w:szCs w:val="28"/>
        </w:rPr>
        <w:t>西元1895年11月至1902年間臺灣的抗日活動主要是屬於地方游擊戰時期，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其中簡大獅、柯鐵虎、林少貓等三人規模較大，被稱為「抗日三猛」。</w:t>
      </w:r>
    </w:p>
    <w:p w:rsidR="008B46F4" w:rsidRPr="00CE4449" w:rsidRDefault="008B46F4" w:rsidP="00E811BF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10.</w:t>
      </w:r>
      <w:r w:rsidRPr="00CE4449">
        <w:rPr>
          <w:rFonts w:ascii="新細明體" w:hAnsi="新細明體" w:cs="Arial" w:hint="eastAsia"/>
          <w:sz w:val="28"/>
          <w:szCs w:val="28"/>
        </w:rPr>
        <w:t>古寧頭戰役是國共軍事衝突的第二次臺海危機。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11.</w:t>
      </w:r>
      <w:r w:rsidRPr="00CE4449">
        <w:rPr>
          <w:rFonts w:ascii="新細明體" w:hAnsi="新細明體" w:hint="eastAsia"/>
          <w:sz w:val="28"/>
          <w:szCs w:val="28"/>
        </w:rPr>
        <w:t>臺灣人民面臨割讓的局面時，為了護鄉護土頑強抗日，而成立「臺灣民主國」自救。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12.</w:t>
      </w:r>
      <w:r w:rsidRPr="00CE4449">
        <w:rPr>
          <w:rFonts w:ascii="新細明體" w:hAnsi="新細明體" w:hint="eastAsia"/>
          <w:sz w:val="28"/>
          <w:szCs w:val="28"/>
        </w:rPr>
        <w:t>日本侵臺野心，其實早在西元</w:t>
      </w:r>
      <w:r w:rsidRPr="00CE4449">
        <w:rPr>
          <w:rFonts w:ascii="新細明體" w:hAnsi="新細明體"/>
          <w:sz w:val="28"/>
          <w:szCs w:val="28"/>
        </w:rPr>
        <w:t>1874</w:t>
      </w:r>
      <w:r w:rsidRPr="00CE4449">
        <w:rPr>
          <w:rFonts w:ascii="新細明體" w:hAnsi="新細明體" w:hint="eastAsia"/>
          <w:sz w:val="28"/>
          <w:szCs w:val="28"/>
        </w:rPr>
        <w:t>年的「霧社事件」就開始了。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13.</w:t>
      </w:r>
      <w:r w:rsidRPr="00CE4449">
        <w:rPr>
          <w:rFonts w:ascii="新細明體" w:hAnsi="新細明體" w:cs="Arial" w:hint="eastAsia"/>
          <w:sz w:val="28"/>
          <w:szCs w:val="28"/>
        </w:rPr>
        <w:t>古寧頭戰役前共軍計畫以「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中央突穿、兩翼席捲」的戰術進攻金門，其中中央自金門的古寧頭登陸。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14.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南京之役失敗後，鄭成功認為臺灣是最理想的反清復明基地。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15.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1985年6月6日，唐景崧、林朝棟見大勢已去，紛紛內渡大陸，因此臺灣民主國已名存實亡。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16.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臺灣民主國乙未保衛戰時期是從西元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1895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年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5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月至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10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月止。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17.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西元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1868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年「明治維新」成功後，日本成為世界列強之一，開始積極向外擴張侵略，而臺灣便成為當時日本帝國主義覬覦的最大目標之一。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18.</w:t>
      </w:r>
      <w:r w:rsidRPr="00CE4449">
        <w:rPr>
          <w:rFonts w:ascii="新細明體" w:hAnsi="新細明體" w:hint="eastAsia"/>
          <w:sz w:val="28"/>
          <w:szCs w:val="28"/>
        </w:rPr>
        <w:t>明永曆</w:t>
      </w:r>
      <w:r w:rsidRPr="00CE4449">
        <w:rPr>
          <w:rFonts w:ascii="新細明體" w:hAnsi="新細明體"/>
          <w:sz w:val="28"/>
          <w:szCs w:val="28"/>
        </w:rPr>
        <w:t>6</w:t>
      </w:r>
      <w:r w:rsidRPr="00CE4449">
        <w:rPr>
          <w:rFonts w:ascii="新細明體" w:hAnsi="新細明體" w:hint="eastAsia"/>
          <w:sz w:val="28"/>
          <w:szCs w:val="28"/>
        </w:rPr>
        <w:t>年（西元</w:t>
      </w:r>
      <w:r w:rsidRPr="00CE4449">
        <w:rPr>
          <w:rFonts w:ascii="新細明體" w:hAnsi="新細明體"/>
          <w:sz w:val="28"/>
          <w:szCs w:val="28"/>
        </w:rPr>
        <w:t>1652</w:t>
      </w:r>
      <w:r w:rsidRPr="00CE4449">
        <w:rPr>
          <w:rFonts w:ascii="新細明體" w:hAnsi="新細明體" w:hint="eastAsia"/>
          <w:sz w:val="28"/>
          <w:szCs w:val="28"/>
        </w:rPr>
        <w:t>年）</w:t>
      </w:r>
      <w:r w:rsidRPr="00CE4449">
        <w:rPr>
          <w:rFonts w:ascii="新細明體" w:hAnsi="新細明體"/>
          <w:sz w:val="28"/>
          <w:szCs w:val="28"/>
        </w:rPr>
        <w:t>9</w:t>
      </w:r>
      <w:r w:rsidRPr="00CE4449">
        <w:rPr>
          <w:rFonts w:ascii="新細明體" w:hAnsi="新細明體" w:hint="eastAsia"/>
          <w:sz w:val="28"/>
          <w:szCs w:val="28"/>
        </w:rPr>
        <w:t>月朱一貴起義即是臺灣人民反荷起義中規模最大的一次。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19.</w:t>
      </w:r>
      <w:r w:rsidRPr="00CE4449">
        <w:rPr>
          <w:rFonts w:ascii="新細明體" w:hAnsi="新細明體" w:cs="Arial" w:hint="eastAsia"/>
          <w:sz w:val="28"/>
          <w:szCs w:val="28"/>
        </w:rPr>
        <w:t>古寧頭戰役是發生於民國38年。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20.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南明隆武帝賜鄭成功姓名為朱成功，人稱「國姓爺」。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21.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西元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1907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年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11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月，由蔡清琳所領導的北埔事件爆發。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22.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鄭成功復臺戰役是大規模渡海登陸作戰的成功典範。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23.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古寧頭戰役國軍主要勝在制敵機先，指揮得宜。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24.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古寧頭戰役共軍之所以會戰敗，主要原因為忽視戰前整備，違反作戰原則。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25.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西元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1894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年，日本藉口朝鮮東學黨之亂，出兵朝鮮，中日甲午戰爭爆發。</w:t>
      </w:r>
    </w:p>
    <w:p w:rsidR="008B46F4" w:rsidRPr="00CE4449" w:rsidRDefault="008B46F4" w:rsidP="00CE4449">
      <w:pPr>
        <w:snapToGrid w:val="0"/>
        <w:spacing w:beforeLines="50" w:before="180" w:line="340" w:lineRule="exact"/>
        <w:rPr>
          <w:rFonts w:eastAsia="標楷體"/>
          <w:b/>
          <w:sz w:val="28"/>
          <w:szCs w:val="28"/>
        </w:rPr>
      </w:pPr>
      <w:r w:rsidRPr="00CE4449">
        <w:rPr>
          <w:rFonts w:eastAsia="標楷體" w:hint="eastAsia"/>
          <w:b/>
          <w:sz w:val="28"/>
          <w:szCs w:val="28"/>
        </w:rPr>
        <w:t>二、單選題</w:t>
      </w:r>
      <w:r w:rsidRPr="00CE4449">
        <w:rPr>
          <w:rFonts w:eastAsia="標楷體" w:hint="eastAsia"/>
          <w:b/>
          <w:sz w:val="28"/>
          <w:szCs w:val="28"/>
        </w:rPr>
        <w:t xml:space="preserve">: </w:t>
      </w:r>
      <w:r w:rsidRPr="00CE4449">
        <w:rPr>
          <w:rFonts w:eastAsia="標楷體" w:hint="eastAsia"/>
          <w:b/>
          <w:sz w:val="28"/>
          <w:szCs w:val="28"/>
        </w:rPr>
        <w:t>共</w:t>
      </w:r>
      <w:r w:rsidRPr="00CE4449">
        <w:rPr>
          <w:rFonts w:eastAsia="標楷體" w:hint="eastAsia"/>
          <w:b/>
          <w:sz w:val="28"/>
          <w:szCs w:val="28"/>
        </w:rPr>
        <w:t>25</w:t>
      </w:r>
      <w:r w:rsidRPr="00CE4449">
        <w:rPr>
          <w:rFonts w:eastAsia="標楷體" w:hint="eastAsia"/>
          <w:b/>
          <w:sz w:val="28"/>
          <w:szCs w:val="28"/>
        </w:rPr>
        <w:t>題</w:t>
      </w:r>
      <w:r w:rsidRPr="00CE4449">
        <w:rPr>
          <w:rFonts w:eastAsia="標楷體" w:hint="eastAsia"/>
          <w:b/>
          <w:sz w:val="28"/>
          <w:szCs w:val="28"/>
        </w:rPr>
        <w:t>,</w:t>
      </w:r>
      <w:r w:rsidRPr="00CE4449">
        <w:rPr>
          <w:rFonts w:eastAsia="標楷體" w:hint="eastAsia"/>
          <w:b/>
          <w:sz w:val="28"/>
          <w:szCs w:val="28"/>
        </w:rPr>
        <w:t>每題</w:t>
      </w:r>
      <w:r w:rsidRPr="00CE4449">
        <w:rPr>
          <w:rFonts w:eastAsia="標楷體" w:hint="eastAsia"/>
          <w:b/>
          <w:sz w:val="28"/>
          <w:szCs w:val="28"/>
        </w:rPr>
        <w:t>2</w:t>
      </w:r>
      <w:r w:rsidRPr="00CE4449">
        <w:rPr>
          <w:rFonts w:eastAsia="標楷體" w:hint="eastAsia"/>
          <w:b/>
          <w:sz w:val="28"/>
          <w:szCs w:val="28"/>
        </w:rPr>
        <w:t>分</w:t>
      </w:r>
      <w:r w:rsidR="00E811BF" w:rsidRPr="00CE4449">
        <w:rPr>
          <w:rFonts w:eastAsia="標楷體" w:hint="eastAsia"/>
          <w:b/>
          <w:sz w:val="28"/>
          <w:szCs w:val="28"/>
        </w:rPr>
        <w:t>，依正確答案填寫</w:t>
      </w:r>
      <w:r w:rsidR="00CE4449" w:rsidRPr="00CE4449">
        <w:rPr>
          <w:rFonts w:eastAsia="標楷體" w:hint="eastAsia"/>
          <w:b/>
          <w:sz w:val="28"/>
          <w:szCs w:val="28"/>
        </w:rPr>
        <w:t>該</w:t>
      </w:r>
      <w:r w:rsidR="00E811BF" w:rsidRPr="00CE4449">
        <w:rPr>
          <w:rFonts w:eastAsia="標楷體" w:hint="eastAsia"/>
          <w:b/>
          <w:sz w:val="28"/>
          <w:szCs w:val="28"/>
        </w:rPr>
        <w:t>英文選項。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1.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下列有關</w:t>
      </w:r>
      <w:r w:rsidRPr="00CE4449">
        <w:rPr>
          <w:rFonts w:ascii="新細明體" w:hAnsi="新細明體" w:cs="細明體" w:hint="eastAsia"/>
          <w:kern w:val="0"/>
          <w:sz w:val="28"/>
          <w:szCs w:val="28"/>
        </w:rPr>
        <w:t>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吧哖事件何者為是？　(A)又稱之「</w:t>
      </w:r>
      <w:r w:rsidRPr="00CE4449">
        <w:rPr>
          <w:rFonts w:ascii="新細明體" w:hAnsi="新細明體" w:cs="細明體" w:hint="eastAsia"/>
          <w:kern w:val="0"/>
          <w:sz w:val="28"/>
          <w:szCs w:val="28"/>
        </w:rPr>
        <w:t>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吧哖大屠殺」　(B)是日治時期臺灣最大的武裝抗日事件　(C)主要人物為余清芳、羅俊和江定等三人　(D)以上皆是。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 2.</w:t>
      </w:r>
      <w:r w:rsidRPr="00CE4449">
        <w:rPr>
          <w:rFonts w:ascii="新細明體" w:hAnsi="新細明體" w:cs="Arial" w:hint="eastAsia"/>
          <w:sz w:val="28"/>
          <w:szCs w:val="28"/>
        </w:rPr>
        <w:t>我國與美國簽訂中美共同防禦條約，使臺灣亦成為西太平洋區域反共防線之一，是民國　(A)42　(B)43　(C)44　(D)45　年。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3.</w:t>
      </w:r>
      <w:r w:rsidRPr="00CE4449">
        <w:rPr>
          <w:rFonts w:ascii="新細明體" w:hAnsi="新細明體" w:cs="Arial" w:hint="eastAsia"/>
          <w:sz w:val="28"/>
          <w:szCs w:val="28"/>
        </w:rPr>
        <w:t>共軍在古寧頭戰役前夕作戰構想計畫是從何處登陸金門？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(A)古寧頭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(B)林厝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(C)料羅灣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</w:t>
      </w:r>
      <w:r w:rsidRPr="00E654C5">
        <w:rPr>
          <w:rFonts w:ascii="細明體" w:eastAsia="細明體" w:hAnsi="細明體" w:hint="eastAsia"/>
          <w:sz w:val="28"/>
          <w:szCs w:val="28"/>
        </w:rPr>
        <w:t>瓊林</w:t>
      </w:r>
      <w:r w:rsidRPr="00CE4449">
        <w:rPr>
          <w:rFonts w:ascii="新細明體" w:hAnsi="新細明體" w:cs="Arial" w:hint="eastAsia"/>
          <w:sz w:val="28"/>
          <w:szCs w:val="28"/>
        </w:rPr>
        <w:t>海灘。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4.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日本侵臺戰爭，出兵臺灣的導火線是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(A)南朝鮮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(B)北朝鮮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琉球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 xml:space="preserve">(D)釣魚台　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問題。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5.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鄭成功復臺戰役是大規模</w:t>
      </w:r>
      <w:r w:rsidRPr="00CE4449">
        <w:rPr>
          <w:rFonts w:ascii="新細明體" w:hAnsi="新細明體" w:hint="eastAsia"/>
          <w:bCs/>
          <w:sz w:val="28"/>
          <w:szCs w:val="28"/>
        </w:rPr>
        <w:t xml:space="preserve">　(A)海戰　(B)陸戰　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渡海登陸作戰</w:t>
      </w:r>
      <w:r w:rsidRPr="00CE4449">
        <w:rPr>
          <w:rFonts w:ascii="新細明體" w:hAnsi="新細明體" w:hint="eastAsia"/>
          <w:bCs/>
          <w:sz w:val="28"/>
          <w:szCs w:val="28"/>
        </w:rPr>
        <w:t xml:space="preserve">　(D)巷戰　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的成功典範</w:t>
      </w:r>
      <w:r w:rsidRPr="00CE4449">
        <w:rPr>
          <w:rFonts w:ascii="新細明體" w:hAnsi="新細明體" w:hint="eastAsia"/>
          <w:bCs/>
          <w:sz w:val="28"/>
          <w:szCs w:val="28"/>
        </w:rPr>
        <w:t>。</w:t>
      </w:r>
    </w:p>
    <w:p w:rsidR="008B46F4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  <w:bCs/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DF4822">
        <w:rPr>
          <w:rFonts w:ascii="細明體" w:eastAsia="細明體" w:hAnsi="細明體"/>
          <w:sz w:val="28"/>
          <w:szCs w:val="28"/>
        </w:rPr>
        <w:t xml:space="preserve"> </w:t>
      </w:r>
      <w:bookmarkStart w:id="0" w:name="_GoBack"/>
      <w:bookmarkEnd w:id="0"/>
      <w:r w:rsidRPr="00CE4449">
        <w:rPr>
          <w:rFonts w:ascii="細明體" w:eastAsia="細明體" w:hAnsi="細明體"/>
          <w:sz w:val="28"/>
          <w:szCs w:val="28"/>
        </w:rPr>
        <w:t>6.</w:t>
      </w:r>
      <w:r w:rsidRPr="00CE4449">
        <w:rPr>
          <w:rFonts w:ascii="新細明體" w:hAnsi="新細明體" w:hint="eastAsia"/>
          <w:bCs/>
          <w:sz w:val="28"/>
          <w:szCs w:val="28"/>
        </w:rPr>
        <w:t>17世紀初，荷蘭人於現今何地成立荷蘭東印度公司？　(A)印度　(B)印尼　(C)馬來西亞　(D)新加坡。</w:t>
      </w:r>
    </w:p>
    <w:p w:rsidR="008B46F4" w:rsidRPr="00E654C5" w:rsidRDefault="00E654C5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rFonts w:ascii="細明體" w:eastAsia="細明體" w:hAnsi="細明體"/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>
        <w:rPr>
          <w:rFonts w:ascii="細明體" w:eastAsia="細明體" w:hAnsi="細明體" w:hint="eastAsia"/>
          <w:sz w:val="28"/>
          <w:szCs w:val="28"/>
        </w:rPr>
        <w:t xml:space="preserve"> 7.</w:t>
      </w:r>
      <w:r w:rsidR="008B46F4" w:rsidRPr="00E654C5">
        <w:rPr>
          <w:rFonts w:ascii="細明體" w:eastAsia="細明體" w:hAnsi="細明體" w:hint="eastAsia"/>
          <w:sz w:val="28"/>
          <w:szCs w:val="28"/>
        </w:rPr>
        <w:t>熱蘭遮城包圍戰中，荷蘭東印度公司得知荷軍戰敗，派何人率軍增援臺灣？　(A)卡烏　(B)庫克肯　(C)克登霍夫　(D)以上皆非。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lastRenderedPageBreak/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8.</w:t>
      </w:r>
      <w:r w:rsidRPr="00CE4449">
        <w:rPr>
          <w:rFonts w:ascii="新細明體" w:hAnsi="新細明體" w:hint="eastAsia"/>
          <w:bCs/>
          <w:sz w:val="28"/>
          <w:szCs w:val="28"/>
        </w:rPr>
        <w:t>西元　(A)1661　(B)1662　(C)1663　(D)1664　年，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鄭成功率軍從金門料羅灣啟航，揚帆直指臺灣，</w:t>
      </w:r>
      <w:r w:rsidRPr="00E654C5">
        <w:rPr>
          <w:rFonts w:ascii="細明體" w:eastAsia="細明體" w:hAnsi="細明體" w:hint="eastAsia"/>
          <w:sz w:val="28"/>
          <w:szCs w:val="28"/>
        </w:rPr>
        <w:t>開啟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了與荷蘭人的復臺戰役</w:t>
      </w:r>
      <w:r w:rsidRPr="00CE4449">
        <w:rPr>
          <w:rFonts w:ascii="新細明體" w:hAnsi="新細明體" w:hint="eastAsia"/>
          <w:bCs/>
          <w:sz w:val="28"/>
          <w:szCs w:val="28"/>
        </w:rPr>
        <w:t>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260" w:hangingChars="450" w:hanging="126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</w:t>
      </w:r>
      <w:r w:rsidR="00E654C5">
        <w:rPr>
          <w:rFonts w:ascii="細明體" w:eastAsia="細明體" w:hAnsi="細明體"/>
          <w:sz w:val="28"/>
          <w:szCs w:val="28"/>
        </w:rPr>
        <w:t xml:space="preserve"> </w:t>
      </w:r>
      <w:r w:rsidRPr="00CE4449">
        <w:rPr>
          <w:rFonts w:ascii="細明體" w:eastAsia="細明體" w:hAnsi="細明體"/>
          <w:sz w:val="28"/>
          <w:szCs w:val="28"/>
        </w:rPr>
        <w:t>9.</w:t>
      </w:r>
      <w:r w:rsidRPr="00CE4449">
        <w:rPr>
          <w:rFonts w:ascii="新細明體" w:hAnsi="新細明體" w:hint="eastAsia"/>
          <w:bCs/>
          <w:sz w:val="28"/>
          <w:szCs w:val="28"/>
        </w:rPr>
        <w:t>鄭成功運用何斌的成功案例，可說是孫子兵法　(A)作戰篇　(B)用間篇　(C)謀攻篇　(D)軍形篇　鮮活的例證。</w:t>
      </w:r>
    </w:p>
    <w:p w:rsidR="008B46F4" w:rsidRPr="00CE4449" w:rsidRDefault="008B46F4" w:rsidP="00E811BF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00" w:hangingChars="500" w:hanging="140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10.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使清廷喪失對琉球的宗主權，也使清廷意識到臺灣的重要性的事件為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「西來庵事件」</w:t>
      </w:r>
      <w:r w:rsidRPr="00CE4449">
        <w:rPr>
          <w:rFonts w:ascii="新細明體" w:hAnsi="新細明體" w:cs="Arial" w:hint="eastAsia"/>
          <w:sz w:val="28"/>
          <w:szCs w:val="28"/>
        </w:rPr>
        <w:t xml:space="preserve">　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「北埔事件」</w:t>
      </w:r>
      <w:r w:rsidRPr="00CE4449">
        <w:rPr>
          <w:rFonts w:ascii="新細明體" w:hAnsi="新細明體" w:cs="Arial" w:hint="eastAsia"/>
          <w:sz w:val="28"/>
          <w:szCs w:val="28"/>
        </w:rPr>
        <w:t xml:space="preserve">　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「霧社事件」</w:t>
      </w:r>
      <w:r w:rsidRPr="00CE4449">
        <w:rPr>
          <w:rFonts w:ascii="新細明體" w:hAnsi="新細明體" w:cs="Arial" w:hint="eastAsia"/>
          <w:sz w:val="28"/>
          <w:szCs w:val="28"/>
        </w:rPr>
        <w:t xml:space="preserve">　(D)「牡丹社事件」　，埋下日本日後奪臺的伏筆。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11.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日治時期臺灣最大的武裝抗日事件為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細明體" w:hint="eastAsia"/>
          <w:kern w:val="0"/>
          <w:sz w:val="28"/>
          <w:szCs w:val="28"/>
        </w:rPr>
        <w:t>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吧哖事件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苗栗事件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(C)霧社事件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(D)以上皆非。</w:t>
      </w:r>
    </w:p>
    <w:p w:rsidR="008B46F4" w:rsidRPr="00CE4449" w:rsidRDefault="008B46F4" w:rsidP="00E811BF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00" w:hangingChars="500" w:hanging="140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12.</w:t>
      </w:r>
      <w:r w:rsidRPr="00CE4449">
        <w:rPr>
          <w:rFonts w:ascii="新細明體" w:hAnsi="新細明體" w:cs="Arial" w:hint="eastAsia"/>
          <w:sz w:val="28"/>
          <w:szCs w:val="28"/>
        </w:rPr>
        <w:t>甲、第12兵團司令官，由臺授命後立即親至前線指揮作戰；乙、古寧頭戰役中陣亡最高階軍官。以上甲、乙各指何人？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(A)甲、李光前；乙、胡璉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(B)甲、胡璉；乙、李良榮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(C)甲、李良榮；乙、胡璉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(D)甲、胡璉；乙、李光前。</w:t>
      </w:r>
    </w:p>
    <w:p w:rsidR="008B46F4" w:rsidRPr="00CE4449" w:rsidRDefault="008B46F4" w:rsidP="00E811BF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00" w:hangingChars="500" w:hanging="140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13.</w:t>
      </w:r>
      <w:r w:rsidRPr="00CE4449">
        <w:rPr>
          <w:rFonts w:ascii="新細明體" w:hAnsi="新細明體" w:cs="Arial" w:hint="eastAsia"/>
          <w:sz w:val="28"/>
          <w:szCs w:val="28"/>
        </w:rPr>
        <w:t>下列何者為古寧頭大捷的啟示？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戰役大捷，臺灣轉危為安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中共解放受挫，臺灣得以休養生息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共軍輕敵，驕兵必敗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(D)以上皆是。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14.</w:t>
      </w:r>
      <w:r w:rsidRPr="00CE4449">
        <w:rPr>
          <w:rFonts w:ascii="新細明體" w:hAnsi="新細明體" w:cs="Arial" w:hint="eastAsia"/>
          <w:sz w:val="28"/>
          <w:szCs w:val="28"/>
        </w:rPr>
        <w:t>西元　(A)1895　(B)1896　(C)1897　(D)1898　年，清朝政府因為甲午戰爭戰敗，被迫簽訂馬關條約，割讓臺灣予日本。</w:t>
      </w:r>
    </w:p>
    <w:p w:rsidR="008B46F4" w:rsidRPr="00CE4449" w:rsidRDefault="008B46F4" w:rsidP="00CE4449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00" w:hangingChars="500" w:hanging="140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15.</w:t>
      </w:r>
      <w:r w:rsidRPr="00CE4449">
        <w:rPr>
          <w:rFonts w:ascii="新細明體" w:hAnsi="新細明體" w:cs="Arial" w:hint="eastAsia"/>
          <w:sz w:val="28"/>
          <w:szCs w:val="28"/>
        </w:rPr>
        <w:t>下列有關國軍在古寧頭戰役前夕作戰構想部分何者為是？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陸軍積極加強工事構築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海軍在海上、岸邊布置水雷及派艦巡邏增防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空軍則派遣機隊轟炸金廈外圍及各島嶼軍事設施與共軍登島船隻，減少對金門守軍的危害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(D)以上皆是。</w:t>
      </w:r>
    </w:p>
    <w:p w:rsidR="008B46F4" w:rsidRPr="00CE4449" w:rsidRDefault="008B46F4" w:rsidP="00E654C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00" w:hangingChars="500" w:hanging="1400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16.</w:t>
      </w:r>
      <w:r w:rsidRPr="00CE4449">
        <w:rPr>
          <w:rFonts w:ascii="新細明體" w:hAnsi="新細明體" w:hint="eastAsia"/>
          <w:bCs/>
          <w:sz w:val="28"/>
          <w:szCs w:val="28"/>
        </w:rPr>
        <w:t>鄭成功準備攻臺灣時，擔任總督的荷蘭人是　(A)詹．皮特斯佐恩．科恩　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揆一</w:t>
      </w:r>
      <w:r w:rsidRPr="00CE4449">
        <w:rPr>
          <w:rFonts w:ascii="新細明體" w:hAnsi="新細明體" w:hint="eastAsia"/>
          <w:bCs/>
          <w:sz w:val="28"/>
          <w:szCs w:val="28"/>
        </w:rPr>
        <w:t xml:space="preserve">　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貓難實叮</w:t>
      </w:r>
      <w:r w:rsidRPr="00CE4449">
        <w:rPr>
          <w:rFonts w:ascii="新細明體" w:hAnsi="新細明體" w:hint="eastAsia"/>
          <w:bCs/>
          <w:sz w:val="28"/>
          <w:szCs w:val="28"/>
        </w:rPr>
        <w:t xml:space="preserve">　(D)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貝德爾</w:t>
      </w:r>
      <w:r w:rsidRPr="00CE4449">
        <w:rPr>
          <w:rFonts w:ascii="新細明體" w:hAnsi="新細明體" w:hint="eastAsia"/>
          <w:bCs/>
          <w:sz w:val="28"/>
          <w:szCs w:val="28"/>
        </w:rPr>
        <w:t>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17.</w:t>
      </w:r>
      <w:r w:rsidRPr="00CE4449">
        <w:rPr>
          <w:rFonts w:ascii="新細明體" w:hAnsi="新細明體" w:cs="Arial" w:hint="eastAsia"/>
          <w:sz w:val="28"/>
          <w:szCs w:val="28"/>
        </w:rPr>
        <w:t>霧社事件的主要導火線為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日本人對原住民奴役壓榨、勞役剝削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聖地被日本人破壞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原住民與日人通婚等積存在原住民部落已久的問題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以上皆是</w:t>
      </w:r>
      <w:r w:rsidRPr="00CE4449">
        <w:rPr>
          <w:rFonts w:ascii="新細明體" w:hAnsi="新細明體" w:cs="Arial" w:hint="eastAsia"/>
          <w:sz w:val="28"/>
          <w:szCs w:val="28"/>
        </w:rPr>
        <w:t>。</w:t>
      </w:r>
    </w:p>
    <w:p w:rsidR="005F2F28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 w:cs="Arial"/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18.</w:t>
      </w:r>
      <w:r w:rsidRPr="00CE4449">
        <w:rPr>
          <w:rFonts w:ascii="新細明體" w:hAnsi="新細明體" w:cs="Arial" w:hint="eastAsia"/>
          <w:sz w:val="28"/>
          <w:szCs w:val="28"/>
        </w:rPr>
        <w:t>霧社事件發生於西元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(A)1929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(B)1930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(C)1931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(D)1932　年。</w:t>
      </w:r>
    </w:p>
    <w:p w:rsidR="008B46F4" w:rsidRPr="005F2F28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細明體" w:eastAsia="細明體" w:hAnsi="細明體"/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19.</w:t>
      </w:r>
      <w:r w:rsidRPr="005F2F28">
        <w:rPr>
          <w:rFonts w:ascii="細明體" w:eastAsia="細明體" w:hAnsi="細明體" w:hint="eastAsia"/>
          <w:sz w:val="28"/>
          <w:szCs w:val="28"/>
        </w:rPr>
        <w:t>古寧頭戰役中，國軍飛機曾轟炸的地方為　(A)福建　(B)浙江、江蘇　(C)上海造船廠　(D)以上皆是。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20.</w:t>
      </w:r>
      <w:r w:rsidRPr="00CE4449">
        <w:rPr>
          <w:rFonts w:ascii="新細明體" w:hAnsi="新細明體" w:cs="Arial" w:hint="eastAsia"/>
          <w:sz w:val="28"/>
          <w:szCs w:val="28"/>
        </w:rPr>
        <w:t>下列何者非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「抗日三猛」之一？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簡大獅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(B)廖添丁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柯鐵虎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林少貓</w:t>
      </w:r>
      <w:r w:rsidRPr="00CE4449">
        <w:rPr>
          <w:rFonts w:ascii="新細明體" w:hAnsi="新細明體" w:cs="Arial" w:hint="eastAsia"/>
          <w:sz w:val="28"/>
          <w:szCs w:val="28"/>
        </w:rPr>
        <w:t>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21.</w:t>
      </w:r>
      <w:r w:rsidRPr="00CE4449">
        <w:rPr>
          <w:rFonts w:ascii="新細明體" w:hAnsi="新細明體" w:cs="Arial" w:hint="eastAsia"/>
          <w:sz w:val="28"/>
          <w:szCs w:val="28"/>
        </w:rPr>
        <w:t>八二三砲戰中，我國空軍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使用當時美援助的哪一型飛彈，締造「十比零」的輝煌戰果</w:t>
      </w:r>
      <w:r w:rsidRPr="00CE4449">
        <w:rPr>
          <w:rFonts w:ascii="新細明體" w:hAnsi="新細明體" w:cs="Arial" w:hint="eastAsia"/>
          <w:sz w:val="28"/>
          <w:szCs w:val="28"/>
        </w:rPr>
        <w:t>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(A)麻雀飛彈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響尾蛇飛彈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(C)魚叉飛彈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(D)小牛飛彈。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22.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哪一海軍戰役是我軍與共軍在八二三砲戰中歷經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3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小時激烈戰鬥，沱江號巡邏艦因以寡擊眾，戰績卓著，於戰後獲頒授榮譽虎旗殊榮</w:t>
      </w:r>
      <w:r w:rsidRPr="00CE4449">
        <w:rPr>
          <w:rFonts w:ascii="新細明體" w:hAnsi="新細明體" w:cs="Arial" w:hint="eastAsia"/>
          <w:sz w:val="28"/>
          <w:szCs w:val="28"/>
        </w:rPr>
        <w:t>？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(A)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八二四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海戰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八二七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海戰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九二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海戰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「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九一九</w:t>
      </w:r>
      <w:r w:rsidRPr="00CE4449">
        <w:rPr>
          <w:rFonts w:ascii="新細明體" w:hAnsi="新細明體" w:cs="DFMing-Md-HKP-BF"/>
          <w:kern w:val="0"/>
          <w:sz w:val="28"/>
          <w:szCs w:val="28"/>
        </w:rPr>
        <w:t>」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海戰</w:t>
      </w:r>
      <w:r w:rsidRPr="00CE4449">
        <w:rPr>
          <w:rFonts w:ascii="新細明體" w:hAnsi="新細明體" w:cs="Arial" w:hint="eastAsia"/>
          <w:sz w:val="28"/>
          <w:szCs w:val="28"/>
        </w:rPr>
        <w:t>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23.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甲、大員市區；乙、普羅民遮城；丙、熱蘭遮城。鄭成功登陸以後，以集中優勢兵力進攻上述地方，其順序為何</w:t>
      </w:r>
      <w:r w:rsidRPr="00CE4449">
        <w:rPr>
          <w:rFonts w:ascii="新細明體" w:hAnsi="新細明體" w:hint="eastAsia"/>
          <w:bCs/>
          <w:sz w:val="28"/>
          <w:szCs w:val="28"/>
        </w:rPr>
        <w:t>？　(A)甲乙丙　(B)甲丙乙　(C)乙甲丙　(D)乙丙甲。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24.</w:t>
      </w:r>
      <w:r w:rsidRPr="00CE4449">
        <w:rPr>
          <w:rFonts w:ascii="新細明體" w:hAnsi="新細明體" w:cs="Arial" w:hint="eastAsia"/>
          <w:sz w:val="28"/>
          <w:szCs w:val="28"/>
        </w:rPr>
        <w:t>日本「明治維新」後展現擴張野心，　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「西來庵事件」</w:t>
      </w:r>
      <w:r w:rsidRPr="00CE4449">
        <w:rPr>
          <w:rFonts w:ascii="新細明體" w:hAnsi="新細明體" w:cs="Arial" w:hint="eastAsia"/>
          <w:sz w:val="28"/>
          <w:szCs w:val="28"/>
        </w:rPr>
        <w:t xml:space="preserve">　(B)「牡丹社事件」　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「霧社事件」</w:t>
      </w:r>
      <w:r w:rsidRPr="00CE4449">
        <w:rPr>
          <w:rFonts w:ascii="新細明體" w:hAnsi="新細明體" w:cs="Arial" w:hint="eastAsia"/>
          <w:sz w:val="28"/>
          <w:szCs w:val="28"/>
        </w:rPr>
        <w:t xml:space="preserve">　(D)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 xml:space="preserve">「北埔事件」　</w:t>
      </w:r>
      <w:r w:rsidRPr="00CE4449">
        <w:rPr>
          <w:rFonts w:ascii="新細明體" w:hAnsi="新細明體" w:cs="Arial" w:hint="eastAsia"/>
          <w:sz w:val="28"/>
          <w:szCs w:val="28"/>
        </w:rPr>
        <w:t>，致使日軍首次攻臺。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  <w:r w:rsidRPr="00CE4449">
        <w:rPr>
          <w:rFonts w:ascii="細明體" w:eastAsia="細明體" w:hAnsi="細明體" w:hint="eastAsia"/>
          <w:sz w:val="28"/>
          <w:szCs w:val="28"/>
        </w:rPr>
        <w:t>（</w:t>
      </w:r>
      <w:r w:rsidRPr="00CE4449">
        <w:rPr>
          <w:rFonts w:ascii="細明體" w:eastAsia="細明體" w:hAnsi="細明體"/>
          <w:sz w:val="28"/>
          <w:szCs w:val="28"/>
        </w:rPr>
        <w:t xml:space="preserve">  ） 25.</w:t>
      </w:r>
      <w:r w:rsidRPr="00CE4449">
        <w:rPr>
          <w:rFonts w:ascii="新細明體" w:hAnsi="新細明體" w:cs="Arial" w:hint="eastAsia"/>
          <w:sz w:val="28"/>
          <w:szCs w:val="28"/>
        </w:rPr>
        <w:t>下列何者非霧社事件主要人物？　(A)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莫那．魯道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(B)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花崗一郎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(C)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花崗二郎</w:t>
      </w:r>
      <w:r w:rsidRPr="00CE4449">
        <w:rPr>
          <w:rFonts w:ascii="新細明體" w:hAnsi="新細明體" w:hint="eastAsia"/>
          <w:sz w:val="28"/>
          <w:szCs w:val="28"/>
        </w:rPr>
        <w:t xml:space="preserve">　</w:t>
      </w:r>
      <w:r w:rsidRPr="00CE4449">
        <w:rPr>
          <w:rFonts w:ascii="新細明體" w:hAnsi="新細明體" w:cs="Arial" w:hint="eastAsia"/>
          <w:sz w:val="28"/>
          <w:szCs w:val="28"/>
        </w:rPr>
        <w:t>(D)</w:t>
      </w:r>
      <w:r w:rsidRPr="00CE4449">
        <w:rPr>
          <w:rFonts w:ascii="新細明體" w:hAnsi="新細明體" w:cs="DFMing-Md-HKP-BF" w:hint="eastAsia"/>
          <w:kern w:val="0"/>
          <w:sz w:val="28"/>
          <w:szCs w:val="28"/>
        </w:rPr>
        <w:t>余清芳</w:t>
      </w:r>
      <w:r w:rsidRPr="00CE4449">
        <w:rPr>
          <w:rFonts w:ascii="新細明體" w:hAnsi="新細明體" w:cs="Arial" w:hint="eastAsia"/>
          <w:sz w:val="28"/>
          <w:szCs w:val="28"/>
        </w:rPr>
        <w:t>。</w:t>
      </w:r>
    </w:p>
    <w:p w:rsidR="008B46F4" w:rsidRPr="00CE4449" w:rsidRDefault="008B46F4" w:rsidP="008B46F4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sz w:val="28"/>
          <w:szCs w:val="28"/>
        </w:rPr>
      </w:pPr>
    </w:p>
    <w:sectPr w:rsidR="008B46F4" w:rsidRPr="00CE4449" w:rsidSect="008900AC">
      <w:headerReference w:type="even" r:id="rId7"/>
      <w:footerReference w:type="even" r:id="rId8"/>
      <w:footerReference w:type="default" r:id="rId9"/>
      <w:pgSz w:w="14572" w:h="20639" w:code="9"/>
      <w:pgMar w:top="851" w:right="567" w:bottom="851" w:left="567" w:header="851" w:footer="284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5D" w:rsidRDefault="00160C5D">
      <w:r>
        <w:separator/>
      </w:r>
    </w:p>
  </w:endnote>
  <w:endnote w:type="continuationSeparator" w:id="0">
    <w:p w:rsidR="00160C5D" w:rsidRDefault="0016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Ming-Md-HKP-BF">
    <w:altName w:val="華康少女文字W3(P)"/>
    <w:panose1 w:val="00000000000000000000"/>
    <w:charset w:val="88"/>
    <w:family w:val="auto"/>
    <w:notTrueType/>
    <w:pitch w:val="default"/>
    <w:sig w:usb0="00000001" w:usb1="080F0000" w:usb2="00000010" w:usb3="00000000" w:csb0="0016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MingtiM BIG-5">
    <w:charset w:val="88"/>
    <w:family w:val="modern"/>
    <w:pitch w:val="fixed"/>
    <w:sig w:usb0="00001F41" w:usb1="280918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CB" w:rsidRDefault="007237CB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CB" w:rsidRDefault="007237CB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F4822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5D" w:rsidRDefault="00160C5D">
      <w:r>
        <w:separator/>
      </w:r>
    </w:p>
  </w:footnote>
  <w:footnote w:type="continuationSeparator" w:id="0">
    <w:p w:rsidR="00160C5D" w:rsidRDefault="00160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CB" w:rsidRDefault="007237CB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5F2F28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0CC3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5F2F28">
      <w:rPr>
        <w:rFonts w:ascii="標楷體" w:eastAsia="標楷體" w:hAnsi="標楷體"/>
        <w:noProof/>
        <w:position w:val="-10"/>
      </w:rPr>
      <w:drawing>
        <wp:inline distT="0" distB="0" distL="0" distR="0">
          <wp:extent cx="200025" cy="200025"/>
          <wp:effectExtent l="0" t="0" r="9525" b="9525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28"/>
    <w:rsid w:val="00160C5D"/>
    <w:rsid w:val="005C12C8"/>
    <w:rsid w:val="005D0C61"/>
    <w:rsid w:val="005F2F28"/>
    <w:rsid w:val="00610FCA"/>
    <w:rsid w:val="006D5E08"/>
    <w:rsid w:val="006E105D"/>
    <w:rsid w:val="007237CB"/>
    <w:rsid w:val="00777476"/>
    <w:rsid w:val="008900AC"/>
    <w:rsid w:val="008B46F4"/>
    <w:rsid w:val="00A3607F"/>
    <w:rsid w:val="00B32B53"/>
    <w:rsid w:val="00B7456B"/>
    <w:rsid w:val="00CE4449"/>
    <w:rsid w:val="00D5473C"/>
    <w:rsid w:val="00DF4822"/>
    <w:rsid w:val="00E654C5"/>
    <w:rsid w:val="00E811BF"/>
    <w:rsid w:val="00F2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9F993E-DF9F-47DD-BAC8-FDA2E927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E654C5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E654C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9636;&#19977;107-2&#26399;&#20013;&#32771;\107-2&#39636;&#19977;&#26399;&#20013;&#32771;&#38988;&#30446;&#31354;&#30333;&#2136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107-2體三期中考題目空白卷.dot</Template>
  <TotalTime>3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cp:lastPrinted>2019-03-20T06:20:00Z</cp:lastPrinted>
  <dcterms:created xsi:type="dcterms:W3CDTF">2019-03-20T06:18:00Z</dcterms:created>
  <dcterms:modified xsi:type="dcterms:W3CDTF">2019-04-01T03:47:00Z</dcterms:modified>
</cp:coreProperties>
</file>